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Content>
        <w:p w14:paraId="1AC443F8" w14:textId="328DE75C" w:rsidR="0066002E" w:rsidRDefault="0066002E" w:rsidP="0066002E">
          <w:pPr>
            <w:jc w:val="center"/>
          </w:pPr>
          <w:r>
            <w:rPr>
              <w:noProof/>
              <w:lang w:eastAsia="fr-FR"/>
            </w:rPr>
            <w:drawing>
              <wp:inline distT="0" distB="0" distL="0" distR="0" wp14:anchorId="770BF193" wp14:editId="279FA51C">
                <wp:extent cx="535305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t="11453" r="6895" b="20949"/>
                        <a:stretch>
                          <a:fillRect/>
                        </a:stretch>
                      </pic:blipFill>
                      <pic:spPr bwMode="auto">
                        <a:xfrm>
                          <a:off x="0" y="0"/>
                          <a:ext cx="5353050" cy="2114550"/>
                        </a:xfrm>
                        <a:prstGeom prst="rect">
                          <a:avLst/>
                        </a:prstGeom>
                        <a:noFill/>
                        <a:ln>
                          <a:noFill/>
                        </a:ln>
                      </pic:spPr>
                    </pic:pic>
                  </a:graphicData>
                </a:graphic>
              </wp:inline>
            </w:drawing>
          </w:r>
        </w:p>
        <w:p w14:paraId="767049D9" w14:textId="77777777" w:rsidR="0066002E" w:rsidRDefault="0066002E" w:rsidP="0066002E"/>
        <w:p w14:paraId="4CCDF1FB" w14:textId="34B2F273" w:rsidR="0066002E" w:rsidRDefault="0066002E" w:rsidP="0066002E">
          <w:r>
            <w:rPr>
              <w:noProof/>
            </w:rPr>
            <mc:AlternateContent>
              <mc:Choice Requires="wps">
                <w:drawing>
                  <wp:anchor distT="0" distB="0" distL="114300" distR="114300" simplePos="0" relativeHeight="251659264" behindDoc="0" locked="0" layoutInCell="1" allowOverlap="1" wp14:anchorId="556AA36A" wp14:editId="464DE0B9">
                    <wp:simplePos x="0" y="0"/>
                    <wp:positionH relativeFrom="page">
                      <wp:posOffset>88900</wp:posOffset>
                    </wp:positionH>
                    <wp:positionV relativeFrom="page">
                      <wp:posOffset>1714500</wp:posOffset>
                    </wp:positionV>
                    <wp:extent cx="6880225" cy="3840480"/>
                    <wp:effectExtent l="0" t="0" r="13970" b="1905"/>
                    <wp:wrapNone/>
                    <wp:docPr id="138" name="Text Box 138"/>
                    <wp:cNvGraphicFramePr/>
                    <a:graphic xmlns:a="http://schemas.openxmlformats.org/drawingml/2006/main">
                      <a:graphicData uri="http://schemas.microsoft.com/office/word/2010/wordprocessingShape">
                        <wps:wsp>
                          <wps:cNvSpPr txBox="1"/>
                          <wps:spPr>
                            <a:xfrm>
                              <a:off x="0" y="0"/>
                              <a:ext cx="7313930" cy="7774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2519C" w14:textId="77777777" w:rsidR="009513A0" w:rsidRDefault="009513A0"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9513A0"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9513A0" w:rsidRDefault="009513A0">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9513A0" w:rsidRDefault="009513A0">
                                      <w:pPr>
                                        <w:spacing w:line="256" w:lineRule="auto"/>
                                        <w:jc w:val="right"/>
                                      </w:pPr>
                                    </w:p>
                                    <w:p w14:paraId="25A93604" w14:textId="77777777" w:rsidR="009513A0" w:rsidRDefault="009513A0">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Content>
                                        <w:p w14:paraId="678A10FE" w14:textId="77777777" w:rsidR="009513A0" w:rsidRDefault="009513A0">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6BABC70" w14:textId="77777777" w:rsidR="009513A0" w:rsidRDefault="009513A0">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Content>
                                        <w:p w14:paraId="34DBD833" w14:textId="77777777" w:rsidR="009513A0" w:rsidRDefault="009513A0">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9513A0" w:rsidRDefault="009513A0">
                                      <w:pPr>
                                        <w:spacing w:after="240" w:line="360" w:lineRule="atLeast"/>
                                        <w:rPr>
                                          <w:rFonts w:ascii="Helvetica" w:hAnsi="Helvetica" w:cs="Times New Roman"/>
                                          <w:b/>
                                          <w:bCs/>
                                          <w:color w:val="000000"/>
                                          <w:szCs w:val="19"/>
                                          <w:lang w:val="en-US" w:eastAsia="fr-FR"/>
                                        </w:rPr>
                                      </w:pPr>
                                    </w:p>
                                    <w:p w14:paraId="715E3C73" w14:textId="77777777" w:rsidR="009513A0" w:rsidRDefault="009513A0">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9513A0" w:rsidRDefault="009513A0">
                                      <w:pPr>
                                        <w:pStyle w:val="NoSpacing"/>
                                        <w:spacing w:line="256" w:lineRule="auto"/>
                                        <w:rPr>
                                          <w:lang w:val="en-US"/>
                                        </w:rPr>
                                      </w:pPr>
                                    </w:p>
                                  </w:tc>
                                </w:tr>
                              </w:tbl>
                              <w:p w14:paraId="5E2453A0" w14:textId="77777777" w:rsidR="009513A0" w:rsidRDefault="009513A0" w:rsidP="0066002E">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56AA36A" id="_x0000_t202" coordsize="21600,21600" o:spt="202" path="m,l,21600r21600,l21600,xe">
                    <v:stroke joinstyle="miter"/>
                    <v:path gradientshapeok="t" o:connecttype="rect"/>
                  </v:shapetype>
                  <v:shape id="Text Box 138" o:spid="_x0000_s1026" type="#_x0000_t202" style="position:absolute;margin-left:7pt;margin-top:135pt;width:541.7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" filled="f" stroked="f" strokeweight=".5pt">
                    <v:textbox inset="0,0,0,0">
                      <w:txbxContent>
                        <w:p w14:paraId="4212519C" w14:textId="77777777" w:rsidR="009513A0" w:rsidRDefault="009513A0"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9513A0"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9513A0" w:rsidRDefault="009513A0">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9513A0" w:rsidRDefault="009513A0">
                                <w:pPr>
                                  <w:spacing w:line="256" w:lineRule="auto"/>
                                  <w:jc w:val="right"/>
                                </w:pPr>
                              </w:p>
                              <w:p w14:paraId="25A93604" w14:textId="77777777" w:rsidR="009513A0" w:rsidRDefault="009513A0">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Content>
                                  <w:p w14:paraId="678A10FE" w14:textId="77777777" w:rsidR="009513A0" w:rsidRDefault="009513A0">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6BABC70" w14:textId="77777777" w:rsidR="009513A0" w:rsidRDefault="009513A0">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Content>
                                  <w:p w14:paraId="34DBD833" w14:textId="77777777" w:rsidR="009513A0" w:rsidRDefault="009513A0">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9513A0" w:rsidRDefault="009513A0">
                                <w:pPr>
                                  <w:spacing w:after="240" w:line="360" w:lineRule="atLeast"/>
                                  <w:rPr>
                                    <w:rFonts w:ascii="Helvetica" w:hAnsi="Helvetica" w:cs="Times New Roman"/>
                                    <w:b/>
                                    <w:bCs/>
                                    <w:color w:val="000000"/>
                                    <w:szCs w:val="19"/>
                                    <w:lang w:val="en-US" w:eastAsia="fr-FR"/>
                                  </w:rPr>
                                </w:pPr>
                              </w:p>
                              <w:p w14:paraId="715E3C73" w14:textId="77777777" w:rsidR="009513A0" w:rsidRDefault="009513A0">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9513A0" w:rsidRDefault="009513A0">
                                <w:pPr>
                                  <w:pStyle w:val="NoSpacing"/>
                                  <w:spacing w:line="256" w:lineRule="auto"/>
                                  <w:rPr>
                                    <w:lang w:val="en-US"/>
                                  </w:rPr>
                                </w:pPr>
                              </w:p>
                            </w:tc>
                          </w:tr>
                        </w:tbl>
                        <w:p w14:paraId="5E2453A0" w14:textId="77777777" w:rsidR="009513A0" w:rsidRDefault="009513A0" w:rsidP="0066002E">
                          <w:pPr>
                            <w:rPr>
                              <w:lang w:val="en-US"/>
                            </w:rPr>
                          </w:pPr>
                        </w:p>
                      </w:txbxContent>
                    </v:textbox>
                    <w10:wrap anchorx="page" anchory="page"/>
                  </v:shape>
                </w:pict>
              </mc:Fallback>
            </mc:AlternateContent>
          </w:r>
        </w:p>
      </w:sdtContent>
    </w:sdt>
    <w:p w14:paraId="592DC398" w14:textId="3293D43E" w:rsidR="008B4089" w:rsidRPr="008B4089" w:rsidRDefault="0066002E" w:rsidP="008B4089">
      <w:r>
        <w:br w:type="page"/>
      </w:r>
      <w:bookmarkStart w:id="0" w:name="_Toc512878866"/>
      <w:bookmarkStart w:id="1" w:name="_Toc511414756"/>
    </w:p>
    <w:sdt>
      <w:sdtPr>
        <w:rPr>
          <w:rFonts w:asciiTheme="minorHAnsi" w:eastAsiaTheme="minorHAnsi" w:hAnsiTheme="minorHAnsi" w:cstheme="minorBidi"/>
          <w:color w:val="auto"/>
          <w:sz w:val="24"/>
          <w:szCs w:val="24"/>
          <w:lang w:val="en-GB"/>
        </w:rPr>
        <w:id w:val="49198721"/>
        <w:docPartObj>
          <w:docPartGallery w:val="Table of Contents"/>
          <w:docPartUnique/>
        </w:docPartObj>
      </w:sdtPr>
      <w:sdtEndPr>
        <w:rPr>
          <w:b/>
          <w:bCs/>
          <w:noProof/>
        </w:rPr>
      </w:sdtEndPr>
      <w:sdtContent>
        <w:p w14:paraId="4BB590EF" w14:textId="1DAB0597" w:rsidR="008B4089" w:rsidRDefault="008B4089">
          <w:pPr>
            <w:pStyle w:val="TOCHeading"/>
          </w:pPr>
          <w:r>
            <w:t>Contents</w:t>
          </w:r>
        </w:p>
        <w:p w14:paraId="65FA839C" w14:textId="50D7E105" w:rsidR="006713EA" w:rsidRDefault="008B4089">
          <w:pPr>
            <w:pStyle w:val="TOC1"/>
            <w:tabs>
              <w:tab w:val="right" w:leader="dot" w:pos="9056"/>
            </w:tabs>
            <w:rPr>
              <w:rFonts w:eastAsiaTheme="minorEastAsia"/>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16760464" w:history="1">
            <w:r w:rsidR="006713EA" w:rsidRPr="0037194E">
              <w:rPr>
                <w:rStyle w:val="Hyperlink"/>
                <w:rFonts w:eastAsia="Times New Roman"/>
                <w:noProof/>
                <w:lang w:val="en-US" w:eastAsia="fr-FR"/>
              </w:rPr>
              <w:t>Acknowledgement</w:t>
            </w:r>
            <w:r w:rsidR="006713EA">
              <w:rPr>
                <w:noProof/>
                <w:webHidden/>
              </w:rPr>
              <w:tab/>
            </w:r>
            <w:r w:rsidR="006713EA">
              <w:rPr>
                <w:noProof/>
                <w:webHidden/>
              </w:rPr>
              <w:fldChar w:fldCharType="begin"/>
            </w:r>
            <w:r w:rsidR="006713EA">
              <w:rPr>
                <w:noProof/>
                <w:webHidden/>
              </w:rPr>
              <w:instrText xml:space="preserve"> PAGEREF _Toc516760464 \h </w:instrText>
            </w:r>
            <w:r w:rsidR="006713EA">
              <w:rPr>
                <w:noProof/>
                <w:webHidden/>
              </w:rPr>
            </w:r>
            <w:r w:rsidR="006713EA">
              <w:rPr>
                <w:noProof/>
                <w:webHidden/>
              </w:rPr>
              <w:fldChar w:fldCharType="separate"/>
            </w:r>
            <w:r w:rsidR="006713EA">
              <w:rPr>
                <w:noProof/>
                <w:webHidden/>
              </w:rPr>
              <w:t>4</w:t>
            </w:r>
            <w:r w:rsidR="006713EA">
              <w:rPr>
                <w:noProof/>
                <w:webHidden/>
              </w:rPr>
              <w:fldChar w:fldCharType="end"/>
            </w:r>
          </w:hyperlink>
        </w:p>
        <w:p w14:paraId="5697ED4F" w14:textId="4E6A48A0" w:rsidR="006713EA" w:rsidRDefault="009513A0">
          <w:pPr>
            <w:pStyle w:val="TOC1"/>
            <w:tabs>
              <w:tab w:val="right" w:leader="dot" w:pos="9056"/>
            </w:tabs>
            <w:rPr>
              <w:rFonts w:eastAsiaTheme="minorEastAsia"/>
              <w:noProof/>
              <w:sz w:val="22"/>
              <w:szCs w:val="22"/>
              <w:lang w:eastAsia="en-GB"/>
            </w:rPr>
          </w:pPr>
          <w:hyperlink w:anchor="_Toc516760465" w:history="1">
            <w:r w:rsidR="006713EA" w:rsidRPr="0037194E">
              <w:rPr>
                <w:rStyle w:val="Hyperlink"/>
                <w:noProof/>
                <w:lang w:val="en-US"/>
              </w:rPr>
              <w:t>Glossary</w:t>
            </w:r>
            <w:r w:rsidR="006713EA">
              <w:rPr>
                <w:noProof/>
                <w:webHidden/>
              </w:rPr>
              <w:tab/>
            </w:r>
            <w:r w:rsidR="006713EA">
              <w:rPr>
                <w:noProof/>
                <w:webHidden/>
              </w:rPr>
              <w:fldChar w:fldCharType="begin"/>
            </w:r>
            <w:r w:rsidR="006713EA">
              <w:rPr>
                <w:noProof/>
                <w:webHidden/>
              </w:rPr>
              <w:instrText xml:space="preserve"> PAGEREF _Toc516760465 \h </w:instrText>
            </w:r>
            <w:r w:rsidR="006713EA">
              <w:rPr>
                <w:noProof/>
                <w:webHidden/>
              </w:rPr>
            </w:r>
            <w:r w:rsidR="006713EA">
              <w:rPr>
                <w:noProof/>
                <w:webHidden/>
              </w:rPr>
              <w:fldChar w:fldCharType="separate"/>
            </w:r>
            <w:r w:rsidR="006713EA">
              <w:rPr>
                <w:noProof/>
                <w:webHidden/>
              </w:rPr>
              <w:t>5</w:t>
            </w:r>
            <w:r w:rsidR="006713EA">
              <w:rPr>
                <w:noProof/>
                <w:webHidden/>
              </w:rPr>
              <w:fldChar w:fldCharType="end"/>
            </w:r>
          </w:hyperlink>
        </w:p>
        <w:p w14:paraId="1D77D049" w14:textId="25FC84C2" w:rsidR="006713EA" w:rsidRDefault="009513A0">
          <w:pPr>
            <w:pStyle w:val="TOC1"/>
            <w:tabs>
              <w:tab w:val="right" w:leader="dot" w:pos="9056"/>
            </w:tabs>
            <w:rPr>
              <w:rFonts w:eastAsiaTheme="minorEastAsia"/>
              <w:noProof/>
              <w:sz w:val="22"/>
              <w:szCs w:val="22"/>
              <w:lang w:eastAsia="en-GB"/>
            </w:rPr>
          </w:pPr>
          <w:hyperlink w:anchor="_Toc516760466" w:history="1">
            <w:r w:rsidR="006713EA" w:rsidRPr="0037194E">
              <w:rPr>
                <w:rStyle w:val="Hyperlink"/>
                <w:noProof/>
                <w:lang w:val="en-US"/>
              </w:rPr>
              <w:t>1 Introduction</w:t>
            </w:r>
            <w:r w:rsidR="006713EA">
              <w:rPr>
                <w:noProof/>
                <w:webHidden/>
              </w:rPr>
              <w:tab/>
            </w:r>
            <w:r w:rsidR="006713EA">
              <w:rPr>
                <w:noProof/>
                <w:webHidden/>
              </w:rPr>
              <w:fldChar w:fldCharType="begin"/>
            </w:r>
            <w:r w:rsidR="006713EA">
              <w:rPr>
                <w:noProof/>
                <w:webHidden/>
              </w:rPr>
              <w:instrText xml:space="preserve"> PAGEREF _Toc516760466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187E392B" w14:textId="0873FFAA" w:rsidR="006713EA" w:rsidRDefault="009513A0">
          <w:pPr>
            <w:pStyle w:val="TOC3"/>
            <w:tabs>
              <w:tab w:val="right" w:leader="dot" w:pos="9056"/>
            </w:tabs>
            <w:rPr>
              <w:rFonts w:eastAsiaTheme="minorEastAsia"/>
              <w:noProof/>
              <w:sz w:val="22"/>
              <w:szCs w:val="22"/>
              <w:lang w:eastAsia="en-GB"/>
            </w:rPr>
          </w:pPr>
          <w:hyperlink w:anchor="_Toc516760467" w:history="1">
            <w:r w:rsidR="006713EA" w:rsidRPr="0037194E">
              <w:rPr>
                <w:rStyle w:val="Hyperlink"/>
                <w:rFonts w:eastAsia="Times New Roman" w:cs="Calibri"/>
                <w:noProof/>
              </w:rPr>
              <w:t>1.1 Presentation</w:t>
            </w:r>
            <w:r w:rsidR="006713EA">
              <w:rPr>
                <w:noProof/>
                <w:webHidden/>
              </w:rPr>
              <w:tab/>
            </w:r>
            <w:r w:rsidR="006713EA">
              <w:rPr>
                <w:noProof/>
                <w:webHidden/>
              </w:rPr>
              <w:fldChar w:fldCharType="begin"/>
            </w:r>
            <w:r w:rsidR="006713EA">
              <w:rPr>
                <w:noProof/>
                <w:webHidden/>
              </w:rPr>
              <w:instrText xml:space="preserve"> PAGEREF _Toc516760467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3D63E663" w14:textId="6FDE5006" w:rsidR="006713EA" w:rsidRDefault="009513A0">
          <w:pPr>
            <w:pStyle w:val="TOC3"/>
            <w:tabs>
              <w:tab w:val="right" w:leader="dot" w:pos="9056"/>
            </w:tabs>
            <w:rPr>
              <w:rFonts w:eastAsiaTheme="minorEastAsia"/>
              <w:noProof/>
              <w:sz w:val="22"/>
              <w:szCs w:val="22"/>
              <w:lang w:eastAsia="en-GB"/>
            </w:rPr>
          </w:pPr>
          <w:hyperlink w:anchor="_Toc516760468" w:history="1">
            <w:r w:rsidR="006713EA" w:rsidRPr="0037194E">
              <w:rPr>
                <w:rStyle w:val="Hyperlink"/>
                <w:rFonts w:cs="Calibri"/>
                <w:noProof/>
              </w:rPr>
              <w:t>1.2 Motivation</w:t>
            </w:r>
            <w:r w:rsidR="006713EA">
              <w:rPr>
                <w:noProof/>
                <w:webHidden/>
              </w:rPr>
              <w:tab/>
            </w:r>
            <w:r w:rsidR="006713EA">
              <w:rPr>
                <w:noProof/>
                <w:webHidden/>
              </w:rPr>
              <w:fldChar w:fldCharType="begin"/>
            </w:r>
            <w:r w:rsidR="006713EA">
              <w:rPr>
                <w:noProof/>
                <w:webHidden/>
              </w:rPr>
              <w:instrText xml:space="preserve"> PAGEREF _Toc516760468 \h </w:instrText>
            </w:r>
            <w:r w:rsidR="006713EA">
              <w:rPr>
                <w:noProof/>
                <w:webHidden/>
              </w:rPr>
            </w:r>
            <w:r w:rsidR="006713EA">
              <w:rPr>
                <w:noProof/>
                <w:webHidden/>
              </w:rPr>
              <w:fldChar w:fldCharType="separate"/>
            </w:r>
            <w:r w:rsidR="006713EA">
              <w:rPr>
                <w:noProof/>
                <w:webHidden/>
              </w:rPr>
              <w:t>8</w:t>
            </w:r>
            <w:r w:rsidR="006713EA">
              <w:rPr>
                <w:noProof/>
                <w:webHidden/>
              </w:rPr>
              <w:fldChar w:fldCharType="end"/>
            </w:r>
          </w:hyperlink>
        </w:p>
        <w:p w14:paraId="3C8A2D8C" w14:textId="16BB8939" w:rsidR="006713EA" w:rsidRDefault="009513A0">
          <w:pPr>
            <w:pStyle w:val="TOC3"/>
            <w:tabs>
              <w:tab w:val="right" w:leader="dot" w:pos="9056"/>
            </w:tabs>
            <w:rPr>
              <w:rFonts w:eastAsiaTheme="minorEastAsia"/>
              <w:noProof/>
              <w:sz w:val="22"/>
              <w:szCs w:val="22"/>
              <w:lang w:eastAsia="en-GB"/>
            </w:rPr>
          </w:pPr>
          <w:hyperlink w:anchor="_Toc516760469" w:history="1">
            <w:r w:rsidR="006713EA" w:rsidRPr="0037194E">
              <w:rPr>
                <w:rStyle w:val="Hyperlink"/>
                <w:rFonts w:cs="Calibri"/>
                <w:noProof/>
              </w:rPr>
              <w:t>1.3 Problem</w:t>
            </w:r>
            <w:r w:rsidR="006713EA">
              <w:rPr>
                <w:noProof/>
                <w:webHidden/>
              </w:rPr>
              <w:tab/>
            </w:r>
            <w:r w:rsidR="006713EA">
              <w:rPr>
                <w:noProof/>
                <w:webHidden/>
              </w:rPr>
              <w:fldChar w:fldCharType="begin"/>
            </w:r>
            <w:r w:rsidR="006713EA">
              <w:rPr>
                <w:noProof/>
                <w:webHidden/>
              </w:rPr>
              <w:instrText xml:space="preserve"> PAGEREF _Toc516760469 \h </w:instrText>
            </w:r>
            <w:r w:rsidR="006713EA">
              <w:rPr>
                <w:noProof/>
                <w:webHidden/>
              </w:rPr>
            </w:r>
            <w:r w:rsidR="006713EA">
              <w:rPr>
                <w:noProof/>
                <w:webHidden/>
              </w:rPr>
              <w:fldChar w:fldCharType="separate"/>
            </w:r>
            <w:r w:rsidR="006713EA">
              <w:rPr>
                <w:noProof/>
                <w:webHidden/>
              </w:rPr>
              <w:t>9</w:t>
            </w:r>
            <w:r w:rsidR="006713EA">
              <w:rPr>
                <w:noProof/>
                <w:webHidden/>
              </w:rPr>
              <w:fldChar w:fldCharType="end"/>
            </w:r>
          </w:hyperlink>
        </w:p>
        <w:p w14:paraId="1C021593" w14:textId="55C77398" w:rsidR="006713EA" w:rsidRDefault="009513A0">
          <w:pPr>
            <w:pStyle w:val="TOC3"/>
            <w:tabs>
              <w:tab w:val="right" w:leader="dot" w:pos="9056"/>
            </w:tabs>
            <w:rPr>
              <w:rFonts w:eastAsiaTheme="minorEastAsia"/>
              <w:noProof/>
              <w:sz w:val="22"/>
              <w:szCs w:val="22"/>
              <w:lang w:eastAsia="en-GB"/>
            </w:rPr>
          </w:pPr>
          <w:hyperlink w:anchor="_Toc516760470" w:history="1">
            <w:r w:rsidR="006713EA" w:rsidRPr="0037194E">
              <w:rPr>
                <w:rStyle w:val="Hyperlink"/>
                <w:rFonts w:eastAsia="Times New Roman" w:cs="Calibri"/>
                <w:noProof/>
              </w:rPr>
              <w:t>1.4 Objectives</w:t>
            </w:r>
            <w:r w:rsidR="006713EA">
              <w:rPr>
                <w:noProof/>
                <w:webHidden/>
              </w:rPr>
              <w:tab/>
            </w:r>
            <w:r w:rsidR="006713EA">
              <w:rPr>
                <w:noProof/>
                <w:webHidden/>
              </w:rPr>
              <w:fldChar w:fldCharType="begin"/>
            </w:r>
            <w:r w:rsidR="006713EA">
              <w:rPr>
                <w:noProof/>
                <w:webHidden/>
              </w:rPr>
              <w:instrText xml:space="preserve"> PAGEREF _Toc516760470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17026758" w14:textId="61D187BF" w:rsidR="006713EA" w:rsidRDefault="009513A0">
          <w:pPr>
            <w:pStyle w:val="TOC3"/>
            <w:tabs>
              <w:tab w:val="right" w:leader="dot" w:pos="9056"/>
            </w:tabs>
            <w:rPr>
              <w:rFonts w:eastAsiaTheme="minorEastAsia"/>
              <w:noProof/>
              <w:sz w:val="22"/>
              <w:szCs w:val="22"/>
              <w:lang w:eastAsia="en-GB"/>
            </w:rPr>
          </w:pPr>
          <w:hyperlink w:anchor="_Toc516760471" w:history="1">
            <w:r w:rsidR="006713EA" w:rsidRPr="0037194E">
              <w:rPr>
                <w:rStyle w:val="Hyperlink"/>
                <w:rFonts w:eastAsia="Times New Roman" w:cs="Calibri"/>
                <w:noProof/>
              </w:rPr>
              <w:t>1.5 Requirements</w:t>
            </w:r>
            <w:r w:rsidR="006713EA">
              <w:rPr>
                <w:noProof/>
                <w:webHidden/>
              </w:rPr>
              <w:tab/>
            </w:r>
            <w:r w:rsidR="006713EA">
              <w:rPr>
                <w:noProof/>
                <w:webHidden/>
              </w:rPr>
              <w:fldChar w:fldCharType="begin"/>
            </w:r>
            <w:r w:rsidR="006713EA">
              <w:rPr>
                <w:noProof/>
                <w:webHidden/>
              </w:rPr>
              <w:instrText xml:space="preserve"> PAGEREF _Toc516760471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5243649F" w14:textId="37F05340" w:rsidR="006713EA" w:rsidRDefault="009513A0">
          <w:pPr>
            <w:pStyle w:val="TOC3"/>
            <w:tabs>
              <w:tab w:val="right" w:leader="dot" w:pos="9056"/>
            </w:tabs>
            <w:rPr>
              <w:rFonts w:eastAsiaTheme="minorEastAsia"/>
              <w:noProof/>
              <w:sz w:val="22"/>
              <w:szCs w:val="22"/>
              <w:lang w:eastAsia="en-GB"/>
            </w:rPr>
          </w:pPr>
          <w:hyperlink w:anchor="_Toc516760472" w:history="1">
            <w:r w:rsidR="006713EA" w:rsidRPr="0037194E">
              <w:rPr>
                <w:rStyle w:val="Hyperlink"/>
                <w:rFonts w:eastAsia="Times New Roman" w:cs="Calibri"/>
                <w:noProof/>
              </w:rPr>
              <w:t>1.6 Functional Tests</w:t>
            </w:r>
            <w:r w:rsidR="006713EA">
              <w:rPr>
                <w:noProof/>
                <w:webHidden/>
              </w:rPr>
              <w:tab/>
            </w:r>
            <w:r w:rsidR="006713EA">
              <w:rPr>
                <w:noProof/>
                <w:webHidden/>
              </w:rPr>
              <w:fldChar w:fldCharType="begin"/>
            </w:r>
            <w:r w:rsidR="006713EA">
              <w:rPr>
                <w:noProof/>
                <w:webHidden/>
              </w:rPr>
              <w:instrText xml:space="preserve"> PAGEREF _Toc516760472 \h </w:instrText>
            </w:r>
            <w:r w:rsidR="006713EA">
              <w:rPr>
                <w:noProof/>
                <w:webHidden/>
              </w:rPr>
            </w:r>
            <w:r w:rsidR="006713EA">
              <w:rPr>
                <w:noProof/>
                <w:webHidden/>
              </w:rPr>
              <w:fldChar w:fldCharType="separate"/>
            </w:r>
            <w:r w:rsidR="006713EA">
              <w:rPr>
                <w:noProof/>
                <w:webHidden/>
              </w:rPr>
              <w:t>11</w:t>
            </w:r>
            <w:r w:rsidR="006713EA">
              <w:rPr>
                <w:noProof/>
                <w:webHidden/>
              </w:rPr>
              <w:fldChar w:fldCharType="end"/>
            </w:r>
          </w:hyperlink>
        </w:p>
        <w:p w14:paraId="7E7816CD" w14:textId="38620AC0" w:rsidR="006713EA" w:rsidRDefault="009513A0">
          <w:pPr>
            <w:pStyle w:val="TOC3"/>
            <w:tabs>
              <w:tab w:val="right" w:leader="dot" w:pos="9056"/>
            </w:tabs>
            <w:rPr>
              <w:rFonts w:eastAsiaTheme="minorEastAsia"/>
              <w:noProof/>
              <w:sz w:val="22"/>
              <w:szCs w:val="22"/>
              <w:lang w:eastAsia="en-GB"/>
            </w:rPr>
          </w:pPr>
          <w:hyperlink w:anchor="_Toc516760473" w:history="1">
            <w:r w:rsidR="006713EA" w:rsidRPr="0037194E">
              <w:rPr>
                <w:rStyle w:val="Hyperlink"/>
                <w:rFonts w:eastAsia="Times New Roman"/>
                <w:noProof/>
              </w:rPr>
              <w:t>1.7 Project Planning</w:t>
            </w:r>
            <w:r w:rsidR="006713EA">
              <w:rPr>
                <w:noProof/>
                <w:webHidden/>
              </w:rPr>
              <w:tab/>
            </w:r>
            <w:r w:rsidR="006713EA">
              <w:rPr>
                <w:noProof/>
                <w:webHidden/>
              </w:rPr>
              <w:fldChar w:fldCharType="begin"/>
            </w:r>
            <w:r w:rsidR="006713EA">
              <w:rPr>
                <w:noProof/>
                <w:webHidden/>
              </w:rPr>
              <w:instrText xml:space="preserve"> PAGEREF _Toc516760473 \h </w:instrText>
            </w:r>
            <w:r w:rsidR="006713EA">
              <w:rPr>
                <w:noProof/>
                <w:webHidden/>
              </w:rPr>
            </w:r>
            <w:r w:rsidR="006713EA">
              <w:rPr>
                <w:noProof/>
                <w:webHidden/>
              </w:rPr>
              <w:fldChar w:fldCharType="separate"/>
            </w:r>
            <w:r w:rsidR="006713EA">
              <w:rPr>
                <w:noProof/>
                <w:webHidden/>
              </w:rPr>
              <w:t>12</w:t>
            </w:r>
            <w:r w:rsidR="006713EA">
              <w:rPr>
                <w:noProof/>
                <w:webHidden/>
              </w:rPr>
              <w:fldChar w:fldCharType="end"/>
            </w:r>
          </w:hyperlink>
        </w:p>
        <w:p w14:paraId="600FBE04" w14:textId="4BBC5F27" w:rsidR="006713EA" w:rsidRDefault="009513A0">
          <w:pPr>
            <w:pStyle w:val="TOC3"/>
            <w:tabs>
              <w:tab w:val="right" w:leader="dot" w:pos="9056"/>
            </w:tabs>
            <w:rPr>
              <w:rFonts w:eastAsiaTheme="minorEastAsia"/>
              <w:noProof/>
              <w:sz w:val="22"/>
              <w:szCs w:val="22"/>
              <w:lang w:eastAsia="en-GB"/>
            </w:rPr>
          </w:pPr>
          <w:hyperlink w:anchor="_Toc516760474" w:history="1">
            <w:r w:rsidR="006713EA" w:rsidRPr="0037194E">
              <w:rPr>
                <w:rStyle w:val="Hyperlink"/>
                <w:rFonts w:eastAsia="Times New Roman"/>
                <w:noProof/>
                <w:lang w:eastAsia="fr-FR"/>
              </w:rPr>
              <w:t>1.8 Report Structure</w:t>
            </w:r>
            <w:r w:rsidR="006713EA">
              <w:rPr>
                <w:noProof/>
                <w:webHidden/>
              </w:rPr>
              <w:tab/>
            </w:r>
            <w:r w:rsidR="006713EA">
              <w:rPr>
                <w:noProof/>
                <w:webHidden/>
              </w:rPr>
              <w:fldChar w:fldCharType="begin"/>
            </w:r>
            <w:r w:rsidR="006713EA">
              <w:rPr>
                <w:noProof/>
                <w:webHidden/>
              </w:rPr>
              <w:instrText xml:space="preserve"> PAGEREF _Toc516760474 \h </w:instrText>
            </w:r>
            <w:r w:rsidR="006713EA">
              <w:rPr>
                <w:noProof/>
                <w:webHidden/>
              </w:rPr>
            </w:r>
            <w:r w:rsidR="006713EA">
              <w:rPr>
                <w:noProof/>
                <w:webHidden/>
              </w:rPr>
              <w:fldChar w:fldCharType="separate"/>
            </w:r>
            <w:r w:rsidR="006713EA">
              <w:rPr>
                <w:noProof/>
                <w:webHidden/>
              </w:rPr>
              <w:t>13</w:t>
            </w:r>
            <w:r w:rsidR="006713EA">
              <w:rPr>
                <w:noProof/>
                <w:webHidden/>
              </w:rPr>
              <w:fldChar w:fldCharType="end"/>
            </w:r>
          </w:hyperlink>
        </w:p>
        <w:p w14:paraId="56F98FEB" w14:textId="12F95F19" w:rsidR="006713EA" w:rsidRDefault="009513A0">
          <w:pPr>
            <w:pStyle w:val="TOC1"/>
            <w:tabs>
              <w:tab w:val="right" w:leader="dot" w:pos="9056"/>
            </w:tabs>
            <w:rPr>
              <w:rFonts w:eastAsiaTheme="minorEastAsia"/>
              <w:noProof/>
              <w:sz w:val="22"/>
              <w:szCs w:val="22"/>
              <w:lang w:eastAsia="en-GB"/>
            </w:rPr>
          </w:pPr>
          <w:hyperlink w:anchor="_Toc516760475" w:history="1">
            <w:r w:rsidR="006713EA" w:rsidRPr="0037194E">
              <w:rPr>
                <w:rStyle w:val="Hyperlink"/>
                <w:noProof/>
                <w:lang w:val="en-US"/>
              </w:rPr>
              <w:t>2 State of the Art</w:t>
            </w:r>
            <w:r w:rsidR="006713EA">
              <w:rPr>
                <w:noProof/>
                <w:webHidden/>
              </w:rPr>
              <w:tab/>
            </w:r>
            <w:r w:rsidR="006713EA">
              <w:rPr>
                <w:noProof/>
                <w:webHidden/>
              </w:rPr>
              <w:fldChar w:fldCharType="begin"/>
            </w:r>
            <w:r w:rsidR="006713EA">
              <w:rPr>
                <w:noProof/>
                <w:webHidden/>
              </w:rPr>
              <w:instrText xml:space="preserve"> PAGEREF _Toc516760475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3F131CDD" w14:textId="362F41BC" w:rsidR="006713EA" w:rsidRDefault="009513A0">
          <w:pPr>
            <w:pStyle w:val="TOC3"/>
            <w:tabs>
              <w:tab w:val="right" w:leader="dot" w:pos="9056"/>
            </w:tabs>
            <w:rPr>
              <w:rFonts w:eastAsiaTheme="minorEastAsia"/>
              <w:noProof/>
              <w:sz w:val="22"/>
              <w:szCs w:val="22"/>
              <w:lang w:eastAsia="en-GB"/>
            </w:rPr>
          </w:pPr>
          <w:hyperlink w:anchor="_Toc516760476" w:history="1">
            <w:r w:rsidR="006713EA" w:rsidRPr="0037194E">
              <w:rPr>
                <w:rStyle w:val="Hyperlink"/>
                <w:noProof/>
              </w:rPr>
              <w:t>2.1 Billboard Introduction</w:t>
            </w:r>
            <w:r w:rsidR="006713EA">
              <w:rPr>
                <w:noProof/>
                <w:webHidden/>
              </w:rPr>
              <w:tab/>
            </w:r>
            <w:r w:rsidR="006713EA">
              <w:rPr>
                <w:noProof/>
                <w:webHidden/>
              </w:rPr>
              <w:fldChar w:fldCharType="begin"/>
            </w:r>
            <w:r w:rsidR="006713EA">
              <w:rPr>
                <w:noProof/>
                <w:webHidden/>
              </w:rPr>
              <w:instrText xml:space="preserve"> PAGEREF _Toc516760476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5B4712BD" w14:textId="35600987" w:rsidR="006713EA" w:rsidRDefault="009513A0">
          <w:pPr>
            <w:pStyle w:val="TOC3"/>
            <w:tabs>
              <w:tab w:val="right" w:leader="dot" w:pos="9056"/>
            </w:tabs>
            <w:rPr>
              <w:rFonts w:eastAsiaTheme="minorEastAsia"/>
              <w:noProof/>
              <w:sz w:val="22"/>
              <w:szCs w:val="22"/>
              <w:lang w:eastAsia="en-GB"/>
            </w:rPr>
          </w:pPr>
          <w:hyperlink w:anchor="_Toc516760477" w:history="1">
            <w:r w:rsidR="006713EA" w:rsidRPr="0037194E">
              <w:rPr>
                <w:rStyle w:val="Hyperlink"/>
                <w:noProof/>
              </w:rPr>
              <w:t>2.2 Connecting Billboard</w:t>
            </w:r>
            <w:r w:rsidR="006713EA">
              <w:rPr>
                <w:noProof/>
                <w:webHidden/>
              </w:rPr>
              <w:tab/>
            </w:r>
            <w:r w:rsidR="006713EA">
              <w:rPr>
                <w:noProof/>
                <w:webHidden/>
              </w:rPr>
              <w:fldChar w:fldCharType="begin"/>
            </w:r>
            <w:r w:rsidR="006713EA">
              <w:rPr>
                <w:noProof/>
                <w:webHidden/>
              </w:rPr>
              <w:instrText xml:space="preserve"> PAGEREF _Toc516760477 \h </w:instrText>
            </w:r>
            <w:r w:rsidR="006713EA">
              <w:rPr>
                <w:noProof/>
                <w:webHidden/>
              </w:rPr>
            </w:r>
            <w:r w:rsidR="006713EA">
              <w:rPr>
                <w:noProof/>
                <w:webHidden/>
              </w:rPr>
              <w:fldChar w:fldCharType="separate"/>
            </w:r>
            <w:r w:rsidR="006713EA">
              <w:rPr>
                <w:noProof/>
                <w:webHidden/>
              </w:rPr>
              <w:t>18</w:t>
            </w:r>
            <w:r w:rsidR="006713EA">
              <w:rPr>
                <w:noProof/>
                <w:webHidden/>
              </w:rPr>
              <w:fldChar w:fldCharType="end"/>
            </w:r>
          </w:hyperlink>
        </w:p>
        <w:p w14:paraId="50A6CF4D" w14:textId="7E85CB12" w:rsidR="006713EA" w:rsidRDefault="009513A0">
          <w:pPr>
            <w:pStyle w:val="TOC3"/>
            <w:tabs>
              <w:tab w:val="right" w:leader="dot" w:pos="9056"/>
            </w:tabs>
            <w:rPr>
              <w:rFonts w:eastAsiaTheme="minorEastAsia"/>
              <w:noProof/>
              <w:sz w:val="22"/>
              <w:szCs w:val="22"/>
              <w:lang w:eastAsia="en-GB"/>
            </w:rPr>
          </w:pPr>
          <w:hyperlink w:anchor="_Toc516760478" w:history="1">
            <w:r w:rsidR="006713EA" w:rsidRPr="0037194E">
              <w:rPr>
                <w:rStyle w:val="Hyperlink"/>
                <w:rFonts w:eastAsia="Times New Roman"/>
                <w:noProof/>
                <w:lang w:eastAsia="en-GB"/>
              </w:rPr>
              <w:t>2.3 Sensors</w:t>
            </w:r>
            <w:r w:rsidR="006713EA">
              <w:rPr>
                <w:noProof/>
                <w:webHidden/>
              </w:rPr>
              <w:tab/>
            </w:r>
            <w:r w:rsidR="006713EA">
              <w:rPr>
                <w:noProof/>
                <w:webHidden/>
              </w:rPr>
              <w:fldChar w:fldCharType="begin"/>
            </w:r>
            <w:r w:rsidR="006713EA">
              <w:rPr>
                <w:noProof/>
                <w:webHidden/>
              </w:rPr>
              <w:instrText xml:space="preserve"> PAGEREF _Toc516760478 \h </w:instrText>
            </w:r>
            <w:r w:rsidR="006713EA">
              <w:rPr>
                <w:noProof/>
                <w:webHidden/>
              </w:rPr>
            </w:r>
            <w:r w:rsidR="006713EA">
              <w:rPr>
                <w:noProof/>
                <w:webHidden/>
              </w:rPr>
              <w:fldChar w:fldCharType="separate"/>
            </w:r>
            <w:r w:rsidR="006713EA">
              <w:rPr>
                <w:noProof/>
                <w:webHidden/>
              </w:rPr>
              <w:t>20</w:t>
            </w:r>
            <w:r w:rsidR="006713EA">
              <w:rPr>
                <w:noProof/>
                <w:webHidden/>
              </w:rPr>
              <w:fldChar w:fldCharType="end"/>
            </w:r>
          </w:hyperlink>
        </w:p>
        <w:p w14:paraId="2A6B935E" w14:textId="4F4E7A90" w:rsidR="006713EA" w:rsidRDefault="009513A0">
          <w:pPr>
            <w:pStyle w:val="TOC3"/>
            <w:tabs>
              <w:tab w:val="right" w:leader="dot" w:pos="9056"/>
            </w:tabs>
            <w:rPr>
              <w:rFonts w:eastAsiaTheme="minorEastAsia"/>
              <w:noProof/>
              <w:sz w:val="22"/>
              <w:szCs w:val="22"/>
              <w:lang w:eastAsia="en-GB"/>
            </w:rPr>
          </w:pPr>
          <w:hyperlink w:anchor="_Toc516760479" w:history="1">
            <w:r w:rsidR="006713EA" w:rsidRPr="0037194E">
              <w:rPr>
                <w:rStyle w:val="Hyperlink"/>
                <w:rFonts w:eastAsia="Times New Roman"/>
                <w:noProof/>
                <w:lang w:eastAsia="en-GB"/>
              </w:rPr>
              <w:t>2.4 Microcontroller WI-FI</w:t>
            </w:r>
            <w:r w:rsidR="006713EA">
              <w:rPr>
                <w:noProof/>
                <w:webHidden/>
              </w:rPr>
              <w:tab/>
            </w:r>
            <w:r w:rsidR="006713EA">
              <w:rPr>
                <w:noProof/>
                <w:webHidden/>
              </w:rPr>
              <w:fldChar w:fldCharType="begin"/>
            </w:r>
            <w:r w:rsidR="006713EA">
              <w:rPr>
                <w:noProof/>
                <w:webHidden/>
              </w:rPr>
              <w:instrText xml:space="preserve"> PAGEREF _Toc516760479 \h </w:instrText>
            </w:r>
            <w:r w:rsidR="006713EA">
              <w:rPr>
                <w:noProof/>
                <w:webHidden/>
              </w:rPr>
            </w:r>
            <w:r w:rsidR="006713EA">
              <w:rPr>
                <w:noProof/>
                <w:webHidden/>
              </w:rPr>
              <w:fldChar w:fldCharType="separate"/>
            </w:r>
            <w:r w:rsidR="006713EA">
              <w:rPr>
                <w:noProof/>
                <w:webHidden/>
              </w:rPr>
              <w:t>27</w:t>
            </w:r>
            <w:r w:rsidR="006713EA">
              <w:rPr>
                <w:noProof/>
                <w:webHidden/>
              </w:rPr>
              <w:fldChar w:fldCharType="end"/>
            </w:r>
          </w:hyperlink>
        </w:p>
        <w:p w14:paraId="7C01412E" w14:textId="4AA859EC" w:rsidR="006713EA" w:rsidRDefault="009513A0">
          <w:pPr>
            <w:pStyle w:val="TOC3"/>
            <w:tabs>
              <w:tab w:val="right" w:leader="dot" w:pos="9056"/>
            </w:tabs>
            <w:rPr>
              <w:rFonts w:eastAsiaTheme="minorEastAsia"/>
              <w:noProof/>
              <w:sz w:val="22"/>
              <w:szCs w:val="22"/>
              <w:lang w:eastAsia="en-GB"/>
            </w:rPr>
          </w:pPr>
          <w:hyperlink w:anchor="_Toc516760480" w:history="1">
            <w:r w:rsidR="006713EA" w:rsidRPr="0037194E">
              <w:rPr>
                <w:rStyle w:val="Hyperlink"/>
                <w:noProof/>
              </w:rPr>
              <w:t>2.5 How to save and share information? IoT Cloud</w:t>
            </w:r>
            <w:r w:rsidR="006713EA">
              <w:rPr>
                <w:noProof/>
                <w:webHidden/>
              </w:rPr>
              <w:tab/>
            </w:r>
            <w:r w:rsidR="006713EA">
              <w:rPr>
                <w:noProof/>
                <w:webHidden/>
              </w:rPr>
              <w:fldChar w:fldCharType="begin"/>
            </w:r>
            <w:r w:rsidR="006713EA">
              <w:rPr>
                <w:noProof/>
                <w:webHidden/>
              </w:rPr>
              <w:instrText xml:space="preserve"> PAGEREF _Toc516760480 \h </w:instrText>
            </w:r>
            <w:r w:rsidR="006713EA">
              <w:rPr>
                <w:noProof/>
                <w:webHidden/>
              </w:rPr>
            </w:r>
            <w:r w:rsidR="006713EA">
              <w:rPr>
                <w:noProof/>
                <w:webHidden/>
              </w:rPr>
              <w:fldChar w:fldCharType="separate"/>
            </w:r>
            <w:r w:rsidR="006713EA">
              <w:rPr>
                <w:noProof/>
                <w:webHidden/>
              </w:rPr>
              <w:t>28</w:t>
            </w:r>
            <w:r w:rsidR="006713EA">
              <w:rPr>
                <w:noProof/>
                <w:webHidden/>
              </w:rPr>
              <w:fldChar w:fldCharType="end"/>
            </w:r>
          </w:hyperlink>
        </w:p>
        <w:p w14:paraId="572E7F37" w14:textId="16DE6E11" w:rsidR="006713EA" w:rsidRDefault="009513A0">
          <w:pPr>
            <w:pStyle w:val="TOC3"/>
            <w:tabs>
              <w:tab w:val="right" w:leader="dot" w:pos="9056"/>
            </w:tabs>
            <w:rPr>
              <w:rFonts w:eastAsiaTheme="minorEastAsia"/>
              <w:noProof/>
              <w:sz w:val="22"/>
              <w:szCs w:val="22"/>
              <w:lang w:eastAsia="en-GB"/>
            </w:rPr>
          </w:pPr>
          <w:hyperlink w:anchor="_Toc516760481" w:history="1">
            <w:r w:rsidR="006713EA" w:rsidRPr="0037194E">
              <w:rPr>
                <w:rStyle w:val="Hyperlink"/>
                <w:noProof/>
              </w:rPr>
              <w:t>2.6 ThingSpeak overview</w:t>
            </w:r>
            <w:r w:rsidR="006713EA">
              <w:rPr>
                <w:noProof/>
                <w:webHidden/>
              </w:rPr>
              <w:tab/>
            </w:r>
            <w:r w:rsidR="006713EA">
              <w:rPr>
                <w:noProof/>
                <w:webHidden/>
              </w:rPr>
              <w:fldChar w:fldCharType="begin"/>
            </w:r>
            <w:r w:rsidR="006713EA">
              <w:rPr>
                <w:noProof/>
                <w:webHidden/>
              </w:rPr>
              <w:instrText xml:space="preserve"> PAGEREF _Toc516760481 \h </w:instrText>
            </w:r>
            <w:r w:rsidR="006713EA">
              <w:rPr>
                <w:noProof/>
                <w:webHidden/>
              </w:rPr>
            </w:r>
            <w:r w:rsidR="006713EA">
              <w:rPr>
                <w:noProof/>
                <w:webHidden/>
              </w:rPr>
              <w:fldChar w:fldCharType="separate"/>
            </w:r>
            <w:r w:rsidR="006713EA">
              <w:rPr>
                <w:noProof/>
                <w:webHidden/>
              </w:rPr>
              <w:t>29</w:t>
            </w:r>
            <w:r w:rsidR="006713EA">
              <w:rPr>
                <w:noProof/>
                <w:webHidden/>
              </w:rPr>
              <w:fldChar w:fldCharType="end"/>
            </w:r>
          </w:hyperlink>
        </w:p>
        <w:p w14:paraId="2DD34469" w14:textId="4F45B453" w:rsidR="006713EA" w:rsidRDefault="009513A0">
          <w:pPr>
            <w:pStyle w:val="TOC3"/>
            <w:tabs>
              <w:tab w:val="right" w:leader="dot" w:pos="9056"/>
            </w:tabs>
            <w:rPr>
              <w:rFonts w:eastAsiaTheme="minorEastAsia"/>
              <w:noProof/>
              <w:sz w:val="22"/>
              <w:szCs w:val="22"/>
              <w:lang w:eastAsia="en-GB"/>
            </w:rPr>
          </w:pPr>
          <w:hyperlink w:anchor="_Toc516760482" w:history="1">
            <w:r w:rsidR="006713EA" w:rsidRPr="0037194E">
              <w:rPr>
                <w:rStyle w:val="Hyperlink"/>
                <w:noProof/>
              </w:rPr>
              <w:t>2.7 ThingSpeak API</w:t>
            </w:r>
            <w:r w:rsidR="006713EA">
              <w:rPr>
                <w:noProof/>
                <w:webHidden/>
              </w:rPr>
              <w:tab/>
            </w:r>
            <w:r w:rsidR="006713EA">
              <w:rPr>
                <w:noProof/>
                <w:webHidden/>
              </w:rPr>
              <w:fldChar w:fldCharType="begin"/>
            </w:r>
            <w:r w:rsidR="006713EA">
              <w:rPr>
                <w:noProof/>
                <w:webHidden/>
              </w:rPr>
              <w:instrText xml:space="preserve"> PAGEREF _Toc516760482 \h </w:instrText>
            </w:r>
            <w:r w:rsidR="006713EA">
              <w:rPr>
                <w:noProof/>
                <w:webHidden/>
              </w:rPr>
            </w:r>
            <w:r w:rsidR="006713EA">
              <w:rPr>
                <w:noProof/>
                <w:webHidden/>
              </w:rPr>
              <w:fldChar w:fldCharType="separate"/>
            </w:r>
            <w:r w:rsidR="006713EA">
              <w:rPr>
                <w:noProof/>
                <w:webHidden/>
              </w:rPr>
              <w:t>30</w:t>
            </w:r>
            <w:r w:rsidR="006713EA">
              <w:rPr>
                <w:noProof/>
                <w:webHidden/>
              </w:rPr>
              <w:fldChar w:fldCharType="end"/>
            </w:r>
          </w:hyperlink>
        </w:p>
        <w:p w14:paraId="1CF44B69" w14:textId="3CF0B189" w:rsidR="006713EA" w:rsidRDefault="009513A0">
          <w:pPr>
            <w:pStyle w:val="TOC3"/>
            <w:tabs>
              <w:tab w:val="right" w:leader="dot" w:pos="9056"/>
            </w:tabs>
            <w:rPr>
              <w:rFonts w:eastAsiaTheme="minorEastAsia"/>
              <w:noProof/>
              <w:sz w:val="22"/>
              <w:szCs w:val="22"/>
              <w:lang w:eastAsia="en-GB"/>
            </w:rPr>
          </w:pPr>
          <w:hyperlink w:anchor="_Toc516760483" w:history="1">
            <w:r w:rsidR="006713EA" w:rsidRPr="0037194E">
              <w:rPr>
                <w:rStyle w:val="Hyperlink"/>
                <w:noProof/>
              </w:rPr>
              <w:t>2.8 Different existing design</w:t>
            </w:r>
            <w:r w:rsidR="006713EA">
              <w:rPr>
                <w:noProof/>
                <w:webHidden/>
              </w:rPr>
              <w:tab/>
            </w:r>
            <w:r w:rsidR="006713EA">
              <w:rPr>
                <w:noProof/>
                <w:webHidden/>
              </w:rPr>
              <w:fldChar w:fldCharType="begin"/>
            </w:r>
            <w:r w:rsidR="006713EA">
              <w:rPr>
                <w:noProof/>
                <w:webHidden/>
              </w:rPr>
              <w:instrText xml:space="preserve"> PAGEREF _Toc516760483 \h </w:instrText>
            </w:r>
            <w:r w:rsidR="006713EA">
              <w:rPr>
                <w:noProof/>
                <w:webHidden/>
              </w:rPr>
            </w:r>
            <w:r w:rsidR="006713EA">
              <w:rPr>
                <w:noProof/>
                <w:webHidden/>
              </w:rPr>
              <w:fldChar w:fldCharType="separate"/>
            </w:r>
            <w:r w:rsidR="006713EA">
              <w:rPr>
                <w:noProof/>
                <w:webHidden/>
              </w:rPr>
              <w:t>32</w:t>
            </w:r>
            <w:r w:rsidR="006713EA">
              <w:rPr>
                <w:noProof/>
                <w:webHidden/>
              </w:rPr>
              <w:fldChar w:fldCharType="end"/>
            </w:r>
          </w:hyperlink>
        </w:p>
        <w:p w14:paraId="62FDB7C2" w14:textId="1E4CD51B" w:rsidR="006713EA" w:rsidRDefault="009513A0">
          <w:pPr>
            <w:pStyle w:val="TOC3"/>
            <w:tabs>
              <w:tab w:val="right" w:leader="dot" w:pos="9056"/>
            </w:tabs>
            <w:rPr>
              <w:rFonts w:eastAsiaTheme="minorEastAsia"/>
              <w:noProof/>
              <w:sz w:val="22"/>
              <w:szCs w:val="22"/>
              <w:lang w:eastAsia="en-GB"/>
            </w:rPr>
          </w:pPr>
          <w:hyperlink w:anchor="_Toc516760484" w:history="1">
            <w:r w:rsidR="006713EA" w:rsidRPr="0037194E">
              <w:rPr>
                <w:rStyle w:val="Hyperlink"/>
                <w:noProof/>
              </w:rPr>
              <w:t>2.9 Conclusions</w:t>
            </w:r>
            <w:r w:rsidR="006713EA">
              <w:rPr>
                <w:noProof/>
                <w:webHidden/>
              </w:rPr>
              <w:tab/>
            </w:r>
            <w:r w:rsidR="006713EA">
              <w:rPr>
                <w:noProof/>
                <w:webHidden/>
              </w:rPr>
              <w:fldChar w:fldCharType="begin"/>
            </w:r>
            <w:r w:rsidR="006713EA">
              <w:rPr>
                <w:noProof/>
                <w:webHidden/>
              </w:rPr>
              <w:instrText xml:space="preserve"> PAGEREF _Toc516760484 \h </w:instrText>
            </w:r>
            <w:r w:rsidR="006713EA">
              <w:rPr>
                <w:noProof/>
                <w:webHidden/>
              </w:rPr>
            </w:r>
            <w:r w:rsidR="006713EA">
              <w:rPr>
                <w:noProof/>
                <w:webHidden/>
              </w:rPr>
              <w:fldChar w:fldCharType="separate"/>
            </w:r>
            <w:r w:rsidR="006713EA">
              <w:rPr>
                <w:noProof/>
                <w:webHidden/>
              </w:rPr>
              <w:t>36</w:t>
            </w:r>
            <w:r w:rsidR="006713EA">
              <w:rPr>
                <w:noProof/>
                <w:webHidden/>
              </w:rPr>
              <w:fldChar w:fldCharType="end"/>
            </w:r>
          </w:hyperlink>
        </w:p>
        <w:p w14:paraId="3A7F8BA8" w14:textId="0893E579" w:rsidR="006713EA" w:rsidRDefault="009513A0">
          <w:pPr>
            <w:pStyle w:val="TOC1"/>
            <w:tabs>
              <w:tab w:val="right" w:leader="dot" w:pos="9056"/>
            </w:tabs>
            <w:rPr>
              <w:rFonts w:eastAsiaTheme="minorEastAsia"/>
              <w:noProof/>
              <w:sz w:val="22"/>
              <w:szCs w:val="22"/>
              <w:lang w:eastAsia="en-GB"/>
            </w:rPr>
          </w:pPr>
          <w:hyperlink w:anchor="_Toc516760485" w:history="1">
            <w:r w:rsidR="006713EA" w:rsidRPr="0037194E">
              <w:rPr>
                <w:rStyle w:val="Hyperlink"/>
                <w:noProof/>
                <w:lang w:val="en-US"/>
              </w:rPr>
              <w:t>3 Project Management</w:t>
            </w:r>
            <w:r w:rsidR="006713EA">
              <w:rPr>
                <w:noProof/>
                <w:webHidden/>
              </w:rPr>
              <w:tab/>
            </w:r>
            <w:r w:rsidR="006713EA">
              <w:rPr>
                <w:noProof/>
                <w:webHidden/>
              </w:rPr>
              <w:fldChar w:fldCharType="begin"/>
            </w:r>
            <w:r w:rsidR="006713EA">
              <w:rPr>
                <w:noProof/>
                <w:webHidden/>
              </w:rPr>
              <w:instrText xml:space="preserve"> PAGEREF _Toc516760485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4A1D8160" w14:textId="088E4A0D" w:rsidR="006713EA" w:rsidRDefault="009513A0">
          <w:pPr>
            <w:pStyle w:val="TOC3"/>
            <w:tabs>
              <w:tab w:val="right" w:leader="dot" w:pos="9056"/>
            </w:tabs>
            <w:rPr>
              <w:rFonts w:eastAsiaTheme="minorEastAsia"/>
              <w:noProof/>
              <w:sz w:val="22"/>
              <w:szCs w:val="22"/>
              <w:lang w:eastAsia="en-GB"/>
            </w:rPr>
          </w:pPr>
          <w:hyperlink w:anchor="_Toc516760486" w:history="1">
            <w:r w:rsidR="006713EA" w:rsidRPr="0037194E">
              <w:rPr>
                <w:rStyle w:val="Hyperlink"/>
                <w:noProof/>
              </w:rPr>
              <w:t>3.1 Scope</w:t>
            </w:r>
            <w:r w:rsidR="006713EA">
              <w:rPr>
                <w:noProof/>
                <w:webHidden/>
              </w:rPr>
              <w:tab/>
            </w:r>
            <w:r w:rsidR="006713EA">
              <w:rPr>
                <w:noProof/>
                <w:webHidden/>
              </w:rPr>
              <w:fldChar w:fldCharType="begin"/>
            </w:r>
            <w:r w:rsidR="006713EA">
              <w:rPr>
                <w:noProof/>
                <w:webHidden/>
              </w:rPr>
              <w:instrText xml:space="preserve"> PAGEREF _Toc516760486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68F91571" w14:textId="0DFD8B72" w:rsidR="006713EA" w:rsidRDefault="009513A0">
          <w:pPr>
            <w:pStyle w:val="TOC3"/>
            <w:tabs>
              <w:tab w:val="right" w:leader="dot" w:pos="9056"/>
            </w:tabs>
            <w:rPr>
              <w:rFonts w:eastAsiaTheme="minorEastAsia"/>
              <w:noProof/>
              <w:sz w:val="22"/>
              <w:szCs w:val="22"/>
              <w:lang w:eastAsia="en-GB"/>
            </w:rPr>
          </w:pPr>
          <w:hyperlink w:anchor="_Toc516760487" w:history="1">
            <w:r w:rsidR="006713EA" w:rsidRPr="0037194E">
              <w:rPr>
                <w:rStyle w:val="Hyperlink"/>
                <w:noProof/>
              </w:rPr>
              <w:t>3.2 Time</w:t>
            </w:r>
            <w:r w:rsidR="006713EA">
              <w:rPr>
                <w:noProof/>
                <w:webHidden/>
              </w:rPr>
              <w:tab/>
            </w:r>
            <w:r w:rsidR="006713EA">
              <w:rPr>
                <w:noProof/>
                <w:webHidden/>
              </w:rPr>
              <w:fldChar w:fldCharType="begin"/>
            </w:r>
            <w:r w:rsidR="006713EA">
              <w:rPr>
                <w:noProof/>
                <w:webHidden/>
              </w:rPr>
              <w:instrText xml:space="preserve"> PAGEREF _Toc516760487 \h </w:instrText>
            </w:r>
            <w:r w:rsidR="006713EA">
              <w:rPr>
                <w:noProof/>
                <w:webHidden/>
              </w:rPr>
            </w:r>
            <w:r w:rsidR="006713EA">
              <w:rPr>
                <w:noProof/>
                <w:webHidden/>
              </w:rPr>
              <w:fldChar w:fldCharType="separate"/>
            </w:r>
            <w:r w:rsidR="006713EA">
              <w:rPr>
                <w:noProof/>
                <w:webHidden/>
              </w:rPr>
              <w:t>39</w:t>
            </w:r>
            <w:r w:rsidR="006713EA">
              <w:rPr>
                <w:noProof/>
                <w:webHidden/>
              </w:rPr>
              <w:fldChar w:fldCharType="end"/>
            </w:r>
          </w:hyperlink>
        </w:p>
        <w:p w14:paraId="36B87A86" w14:textId="6CE07133" w:rsidR="006713EA" w:rsidRDefault="009513A0">
          <w:pPr>
            <w:pStyle w:val="TOC3"/>
            <w:tabs>
              <w:tab w:val="right" w:leader="dot" w:pos="9056"/>
            </w:tabs>
            <w:rPr>
              <w:rFonts w:eastAsiaTheme="minorEastAsia"/>
              <w:noProof/>
              <w:sz w:val="22"/>
              <w:szCs w:val="22"/>
              <w:lang w:eastAsia="en-GB"/>
            </w:rPr>
          </w:pPr>
          <w:hyperlink w:anchor="_Toc516760488" w:history="1">
            <w:r w:rsidR="006713EA" w:rsidRPr="0037194E">
              <w:rPr>
                <w:rStyle w:val="Hyperlink"/>
                <w:noProof/>
              </w:rPr>
              <w:t>3.3 Cost</w:t>
            </w:r>
            <w:r w:rsidR="006713EA">
              <w:rPr>
                <w:noProof/>
                <w:webHidden/>
              </w:rPr>
              <w:tab/>
            </w:r>
            <w:r w:rsidR="006713EA">
              <w:rPr>
                <w:noProof/>
                <w:webHidden/>
              </w:rPr>
              <w:fldChar w:fldCharType="begin"/>
            </w:r>
            <w:r w:rsidR="006713EA">
              <w:rPr>
                <w:noProof/>
                <w:webHidden/>
              </w:rPr>
              <w:instrText xml:space="preserve"> PAGEREF _Toc516760488 \h </w:instrText>
            </w:r>
            <w:r w:rsidR="006713EA">
              <w:rPr>
                <w:noProof/>
                <w:webHidden/>
              </w:rPr>
            </w:r>
            <w:r w:rsidR="006713EA">
              <w:rPr>
                <w:noProof/>
                <w:webHidden/>
              </w:rPr>
              <w:fldChar w:fldCharType="separate"/>
            </w:r>
            <w:r w:rsidR="006713EA">
              <w:rPr>
                <w:noProof/>
                <w:webHidden/>
              </w:rPr>
              <w:t>40</w:t>
            </w:r>
            <w:r w:rsidR="006713EA">
              <w:rPr>
                <w:noProof/>
                <w:webHidden/>
              </w:rPr>
              <w:fldChar w:fldCharType="end"/>
            </w:r>
          </w:hyperlink>
        </w:p>
        <w:p w14:paraId="5E4144CA" w14:textId="5E09DC36" w:rsidR="006713EA" w:rsidRDefault="009513A0">
          <w:pPr>
            <w:pStyle w:val="TOC3"/>
            <w:tabs>
              <w:tab w:val="right" w:leader="dot" w:pos="9056"/>
            </w:tabs>
            <w:rPr>
              <w:rFonts w:eastAsiaTheme="minorEastAsia"/>
              <w:noProof/>
              <w:sz w:val="22"/>
              <w:szCs w:val="22"/>
              <w:lang w:eastAsia="en-GB"/>
            </w:rPr>
          </w:pPr>
          <w:hyperlink w:anchor="_Toc516760489" w:history="1">
            <w:r w:rsidR="006713EA" w:rsidRPr="0037194E">
              <w:rPr>
                <w:rStyle w:val="Hyperlink"/>
                <w:noProof/>
              </w:rPr>
              <w:t>3.4 Quality</w:t>
            </w:r>
            <w:r w:rsidR="006713EA">
              <w:rPr>
                <w:noProof/>
                <w:webHidden/>
              </w:rPr>
              <w:tab/>
            </w:r>
            <w:r w:rsidR="006713EA">
              <w:rPr>
                <w:noProof/>
                <w:webHidden/>
              </w:rPr>
              <w:fldChar w:fldCharType="begin"/>
            </w:r>
            <w:r w:rsidR="006713EA">
              <w:rPr>
                <w:noProof/>
                <w:webHidden/>
              </w:rPr>
              <w:instrText xml:space="preserve"> PAGEREF _Toc516760489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08F8D89F" w14:textId="32C1783E" w:rsidR="006713EA" w:rsidRDefault="009513A0">
          <w:pPr>
            <w:pStyle w:val="TOC3"/>
            <w:tabs>
              <w:tab w:val="right" w:leader="dot" w:pos="9056"/>
            </w:tabs>
            <w:rPr>
              <w:rFonts w:eastAsiaTheme="minorEastAsia"/>
              <w:noProof/>
              <w:sz w:val="22"/>
              <w:szCs w:val="22"/>
              <w:lang w:eastAsia="en-GB"/>
            </w:rPr>
          </w:pPr>
          <w:hyperlink w:anchor="_Toc516760490" w:history="1">
            <w:r w:rsidR="006713EA" w:rsidRPr="0037194E">
              <w:rPr>
                <w:rStyle w:val="Hyperlink"/>
                <w:noProof/>
              </w:rPr>
              <w:t>3.5 People</w:t>
            </w:r>
            <w:r w:rsidR="006713EA">
              <w:rPr>
                <w:noProof/>
                <w:webHidden/>
              </w:rPr>
              <w:tab/>
            </w:r>
            <w:r w:rsidR="006713EA">
              <w:rPr>
                <w:noProof/>
                <w:webHidden/>
              </w:rPr>
              <w:fldChar w:fldCharType="begin"/>
            </w:r>
            <w:r w:rsidR="006713EA">
              <w:rPr>
                <w:noProof/>
                <w:webHidden/>
              </w:rPr>
              <w:instrText xml:space="preserve"> PAGEREF _Toc516760490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9AFA11" w14:textId="6D8D85B7" w:rsidR="006713EA" w:rsidRDefault="009513A0">
          <w:pPr>
            <w:pStyle w:val="TOC3"/>
            <w:tabs>
              <w:tab w:val="right" w:leader="dot" w:pos="9056"/>
            </w:tabs>
            <w:rPr>
              <w:rFonts w:eastAsiaTheme="minorEastAsia"/>
              <w:noProof/>
              <w:sz w:val="22"/>
              <w:szCs w:val="22"/>
              <w:lang w:eastAsia="en-GB"/>
            </w:rPr>
          </w:pPr>
          <w:hyperlink w:anchor="_Toc516760491" w:history="1">
            <w:r w:rsidR="006713EA" w:rsidRPr="0037194E">
              <w:rPr>
                <w:rStyle w:val="Hyperlink"/>
                <w:noProof/>
              </w:rPr>
              <w:t>3.6 Communications</w:t>
            </w:r>
            <w:r w:rsidR="006713EA">
              <w:rPr>
                <w:noProof/>
                <w:webHidden/>
              </w:rPr>
              <w:tab/>
            </w:r>
            <w:r w:rsidR="006713EA">
              <w:rPr>
                <w:noProof/>
                <w:webHidden/>
              </w:rPr>
              <w:fldChar w:fldCharType="begin"/>
            </w:r>
            <w:r w:rsidR="006713EA">
              <w:rPr>
                <w:noProof/>
                <w:webHidden/>
              </w:rPr>
              <w:instrText xml:space="preserve"> PAGEREF _Toc516760491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7841C1" w14:textId="714745CD" w:rsidR="006713EA" w:rsidRDefault="009513A0">
          <w:pPr>
            <w:pStyle w:val="TOC3"/>
            <w:tabs>
              <w:tab w:val="right" w:leader="dot" w:pos="9056"/>
            </w:tabs>
            <w:rPr>
              <w:rFonts w:eastAsiaTheme="minorEastAsia"/>
              <w:noProof/>
              <w:sz w:val="22"/>
              <w:szCs w:val="22"/>
              <w:lang w:eastAsia="en-GB"/>
            </w:rPr>
          </w:pPr>
          <w:hyperlink w:anchor="_Toc516760492" w:history="1">
            <w:r w:rsidR="006713EA" w:rsidRPr="0037194E">
              <w:rPr>
                <w:rStyle w:val="Hyperlink"/>
                <w:rFonts w:cstheme="minorHAnsi"/>
                <w:noProof/>
                <w:lang w:eastAsia="en-GB"/>
              </w:rPr>
              <w:t>3.8 Procurement</w:t>
            </w:r>
            <w:r w:rsidR="006713EA">
              <w:rPr>
                <w:noProof/>
                <w:webHidden/>
              </w:rPr>
              <w:tab/>
            </w:r>
            <w:r w:rsidR="006713EA">
              <w:rPr>
                <w:noProof/>
                <w:webHidden/>
              </w:rPr>
              <w:fldChar w:fldCharType="begin"/>
            </w:r>
            <w:r w:rsidR="006713EA">
              <w:rPr>
                <w:noProof/>
                <w:webHidden/>
              </w:rPr>
              <w:instrText xml:space="preserve"> PAGEREF _Toc516760492 \h </w:instrText>
            </w:r>
            <w:r w:rsidR="006713EA">
              <w:rPr>
                <w:noProof/>
                <w:webHidden/>
              </w:rPr>
            </w:r>
            <w:r w:rsidR="006713EA">
              <w:rPr>
                <w:noProof/>
                <w:webHidden/>
              </w:rPr>
              <w:fldChar w:fldCharType="separate"/>
            </w:r>
            <w:r w:rsidR="006713EA">
              <w:rPr>
                <w:noProof/>
                <w:webHidden/>
              </w:rPr>
              <w:t>46</w:t>
            </w:r>
            <w:r w:rsidR="006713EA">
              <w:rPr>
                <w:noProof/>
                <w:webHidden/>
              </w:rPr>
              <w:fldChar w:fldCharType="end"/>
            </w:r>
          </w:hyperlink>
        </w:p>
        <w:p w14:paraId="197F7251" w14:textId="4EFDB316" w:rsidR="006713EA" w:rsidRDefault="009513A0">
          <w:pPr>
            <w:pStyle w:val="TOC3"/>
            <w:tabs>
              <w:tab w:val="right" w:leader="dot" w:pos="9056"/>
            </w:tabs>
            <w:rPr>
              <w:rFonts w:eastAsiaTheme="minorEastAsia"/>
              <w:noProof/>
              <w:sz w:val="22"/>
              <w:szCs w:val="22"/>
              <w:lang w:eastAsia="en-GB"/>
            </w:rPr>
          </w:pPr>
          <w:hyperlink w:anchor="_Toc516760493" w:history="1">
            <w:r w:rsidR="006713EA" w:rsidRPr="0037194E">
              <w:rPr>
                <w:rStyle w:val="Hyperlink"/>
                <w:rFonts w:cstheme="minorHAnsi"/>
                <w:noProof/>
                <w:lang w:eastAsia="en-GB"/>
              </w:rPr>
              <w:t>3.9 Stakeholder management</w:t>
            </w:r>
            <w:r w:rsidR="006713EA">
              <w:rPr>
                <w:noProof/>
                <w:webHidden/>
              </w:rPr>
              <w:tab/>
            </w:r>
            <w:r w:rsidR="006713EA">
              <w:rPr>
                <w:noProof/>
                <w:webHidden/>
              </w:rPr>
              <w:fldChar w:fldCharType="begin"/>
            </w:r>
            <w:r w:rsidR="006713EA">
              <w:rPr>
                <w:noProof/>
                <w:webHidden/>
              </w:rPr>
              <w:instrText xml:space="preserve"> PAGEREF _Toc516760493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95141CD" w14:textId="39B7153D" w:rsidR="006713EA" w:rsidRDefault="009513A0">
          <w:pPr>
            <w:pStyle w:val="TOC3"/>
            <w:tabs>
              <w:tab w:val="right" w:leader="dot" w:pos="9056"/>
            </w:tabs>
            <w:rPr>
              <w:rFonts w:eastAsiaTheme="minorEastAsia"/>
              <w:noProof/>
              <w:sz w:val="22"/>
              <w:szCs w:val="22"/>
              <w:lang w:eastAsia="en-GB"/>
            </w:rPr>
          </w:pPr>
          <w:hyperlink w:anchor="_Toc516760494" w:history="1">
            <w:r w:rsidR="006713EA" w:rsidRPr="0037194E">
              <w:rPr>
                <w:rStyle w:val="Hyperlink"/>
                <w:rFonts w:cstheme="minorHAnsi"/>
                <w:noProof/>
                <w:lang w:eastAsia="en-GB"/>
              </w:rPr>
              <w:t>3.10 Conclusions</w:t>
            </w:r>
            <w:r w:rsidR="006713EA">
              <w:rPr>
                <w:noProof/>
                <w:webHidden/>
              </w:rPr>
              <w:tab/>
            </w:r>
            <w:r w:rsidR="006713EA">
              <w:rPr>
                <w:noProof/>
                <w:webHidden/>
              </w:rPr>
              <w:fldChar w:fldCharType="begin"/>
            </w:r>
            <w:r w:rsidR="006713EA">
              <w:rPr>
                <w:noProof/>
                <w:webHidden/>
              </w:rPr>
              <w:instrText xml:space="preserve"> PAGEREF _Toc516760494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D562E0A" w14:textId="28AAF94E" w:rsidR="006713EA" w:rsidRDefault="009513A0">
          <w:pPr>
            <w:pStyle w:val="TOC1"/>
            <w:tabs>
              <w:tab w:val="right" w:leader="dot" w:pos="9056"/>
            </w:tabs>
            <w:rPr>
              <w:rFonts w:eastAsiaTheme="minorEastAsia"/>
              <w:noProof/>
              <w:sz w:val="22"/>
              <w:szCs w:val="22"/>
              <w:lang w:eastAsia="en-GB"/>
            </w:rPr>
          </w:pPr>
          <w:hyperlink w:anchor="_Toc516760495" w:history="1">
            <w:r w:rsidR="006713EA" w:rsidRPr="0037194E">
              <w:rPr>
                <w:rStyle w:val="Hyperlink"/>
                <w:noProof/>
                <w:lang w:val="en-US"/>
              </w:rPr>
              <w:t>4 Marketing Plan</w:t>
            </w:r>
            <w:r w:rsidR="006713EA">
              <w:rPr>
                <w:noProof/>
                <w:webHidden/>
              </w:rPr>
              <w:tab/>
            </w:r>
            <w:r w:rsidR="006713EA">
              <w:rPr>
                <w:noProof/>
                <w:webHidden/>
              </w:rPr>
              <w:fldChar w:fldCharType="begin"/>
            </w:r>
            <w:r w:rsidR="006713EA">
              <w:rPr>
                <w:noProof/>
                <w:webHidden/>
              </w:rPr>
              <w:instrText xml:space="preserve"> PAGEREF _Toc516760495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7E3103EE" w14:textId="1B54E912" w:rsidR="006713EA" w:rsidRDefault="009513A0">
          <w:pPr>
            <w:pStyle w:val="TOC3"/>
            <w:tabs>
              <w:tab w:val="right" w:leader="dot" w:pos="9056"/>
            </w:tabs>
            <w:rPr>
              <w:rFonts w:eastAsiaTheme="minorEastAsia"/>
              <w:noProof/>
              <w:sz w:val="22"/>
              <w:szCs w:val="22"/>
              <w:lang w:eastAsia="en-GB"/>
            </w:rPr>
          </w:pPr>
          <w:hyperlink w:anchor="_Toc516760496" w:history="1">
            <w:r w:rsidR="006713EA" w:rsidRPr="0037194E">
              <w:rPr>
                <w:rStyle w:val="Hyperlink"/>
                <w:rFonts w:cstheme="minorHAnsi"/>
                <w:noProof/>
              </w:rPr>
              <w:t>4.1 Introduction</w:t>
            </w:r>
            <w:r w:rsidR="006713EA">
              <w:rPr>
                <w:noProof/>
                <w:webHidden/>
              </w:rPr>
              <w:tab/>
            </w:r>
            <w:r w:rsidR="006713EA">
              <w:rPr>
                <w:noProof/>
                <w:webHidden/>
              </w:rPr>
              <w:fldChar w:fldCharType="begin"/>
            </w:r>
            <w:r w:rsidR="006713EA">
              <w:rPr>
                <w:noProof/>
                <w:webHidden/>
              </w:rPr>
              <w:instrText xml:space="preserve"> PAGEREF _Toc516760496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970BA8C" w14:textId="48C56456" w:rsidR="006713EA" w:rsidRDefault="009513A0">
          <w:pPr>
            <w:pStyle w:val="TOC3"/>
            <w:tabs>
              <w:tab w:val="right" w:leader="dot" w:pos="9056"/>
            </w:tabs>
            <w:rPr>
              <w:rFonts w:eastAsiaTheme="minorEastAsia"/>
              <w:noProof/>
              <w:sz w:val="22"/>
              <w:szCs w:val="22"/>
              <w:lang w:eastAsia="en-GB"/>
            </w:rPr>
          </w:pPr>
          <w:hyperlink w:anchor="_Toc516760497" w:history="1">
            <w:r w:rsidR="006713EA" w:rsidRPr="0037194E">
              <w:rPr>
                <w:rStyle w:val="Hyperlink"/>
                <w:rFonts w:cstheme="minorHAnsi"/>
                <w:noProof/>
              </w:rPr>
              <w:t>4.2 Market Analysis</w:t>
            </w:r>
            <w:r w:rsidR="006713EA">
              <w:rPr>
                <w:noProof/>
                <w:webHidden/>
              </w:rPr>
              <w:tab/>
            </w:r>
            <w:r w:rsidR="006713EA">
              <w:rPr>
                <w:noProof/>
                <w:webHidden/>
              </w:rPr>
              <w:fldChar w:fldCharType="begin"/>
            </w:r>
            <w:r w:rsidR="006713EA">
              <w:rPr>
                <w:noProof/>
                <w:webHidden/>
              </w:rPr>
              <w:instrText xml:space="preserve"> PAGEREF _Toc516760497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4B154B7" w14:textId="00589BE9" w:rsidR="006713EA" w:rsidRDefault="009513A0">
          <w:pPr>
            <w:pStyle w:val="TOC3"/>
            <w:tabs>
              <w:tab w:val="right" w:leader="dot" w:pos="9056"/>
            </w:tabs>
            <w:rPr>
              <w:rFonts w:eastAsiaTheme="minorEastAsia"/>
              <w:noProof/>
              <w:sz w:val="22"/>
              <w:szCs w:val="22"/>
              <w:lang w:eastAsia="en-GB"/>
            </w:rPr>
          </w:pPr>
          <w:hyperlink w:anchor="_Toc516760498" w:history="1">
            <w:r w:rsidR="006713EA" w:rsidRPr="0037194E">
              <w:rPr>
                <w:rStyle w:val="Hyperlink"/>
                <w:rFonts w:cstheme="minorHAnsi"/>
                <w:noProof/>
              </w:rPr>
              <w:t>4.3 SWOT Analysis</w:t>
            </w:r>
            <w:r w:rsidR="006713EA">
              <w:rPr>
                <w:noProof/>
                <w:webHidden/>
              </w:rPr>
              <w:tab/>
            </w:r>
            <w:r w:rsidR="006713EA">
              <w:rPr>
                <w:noProof/>
                <w:webHidden/>
              </w:rPr>
              <w:fldChar w:fldCharType="begin"/>
            </w:r>
            <w:r w:rsidR="006713EA">
              <w:rPr>
                <w:noProof/>
                <w:webHidden/>
              </w:rPr>
              <w:instrText xml:space="preserve"> PAGEREF _Toc516760498 \h </w:instrText>
            </w:r>
            <w:r w:rsidR="006713EA">
              <w:rPr>
                <w:noProof/>
                <w:webHidden/>
              </w:rPr>
            </w:r>
            <w:r w:rsidR="006713EA">
              <w:rPr>
                <w:noProof/>
                <w:webHidden/>
              </w:rPr>
              <w:fldChar w:fldCharType="separate"/>
            </w:r>
            <w:r w:rsidR="006713EA">
              <w:rPr>
                <w:noProof/>
                <w:webHidden/>
              </w:rPr>
              <w:t>54</w:t>
            </w:r>
            <w:r w:rsidR="006713EA">
              <w:rPr>
                <w:noProof/>
                <w:webHidden/>
              </w:rPr>
              <w:fldChar w:fldCharType="end"/>
            </w:r>
          </w:hyperlink>
        </w:p>
        <w:p w14:paraId="120BD1BE" w14:textId="122D9D36" w:rsidR="006713EA" w:rsidRDefault="009513A0">
          <w:pPr>
            <w:pStyle w:val="TOC3"/>
            <w:tabs>
              <w:tab w:val="right" w:leader="dot" w:pos="9056"/>
            </w:tabs>
            <w:rPr>
              <w:rFonts w:eastAsiaTheme="minorEastAsia"/>
              <w:noProof/>
              <w:sz w:val="22"/>
              <w:szCs w:val="22"/>
              <w:lang w:eastAsia="en-GB"/>
            </w:rPr>
          </w:pPr>
          <w:hyperlink w:anchor="_Toc516760499" w:history="1">
            <w:r w:rsidR="006713EA" w:rsidRPr="0037194E">
              <w:rPr>
                <w:rStyle w:val="Hyperlink"/>
                <w:rFonts w:cstheme="minorHAnsi"/>
                <w:noProof/>
              </w:rPr>
              <w:t>4.4 Strategic Objectives</w:t>
            </w:r>
            <w:r w:rsidR="006713EA">
              <w:rPr>
                <w:noProof/>
                <w:webHidden/>
              </w:rPr>
              <w:tab/>
            </w:r>
            <w:r w:rsidR="006713EA">
              <w:rPr>
                <w:noProof/>
                <w:webHidden/>
              </w:rPr>
              <w:fldChar w:fldCharType="begin"/>
            </w:r>
            <w:r w:rsidR="006713EA">
              <w:rPr>
                <w:noProof/>
                <w:webHidden/>
              </w:rPr>
              <w:instrText xml:space="preserve"> PAGEREF _Toc516760499 \h </w:instrText>
            </w:r>
            <w:r w:rsidR="006713EA">
              <w:rPr>
                <w:noProof/>
                <w:webHidden/>
              </w:rPr>
            </w:r>
            <w:r w:rsidR="006713EA">
              <w:rPr>
                <w:noProof/>
                <w:webHidden/>
              </w:rPr>
              <w:fldChar w:fldCharType="separate"/>
            </w:r>
            <w:r w:rsidR="006713EA">
              <w:rPr>
                <w:noProof/>
                <w:webHidden/>
              </w:rPr>
              <w:t>55</w:t>
            </w:r>
            <w:r w:rsidR="006713EA">
              <w:rPr>
                <w:noProof/>
                <w:webHidden/>
              </w:rPr>
              <w:fldChar w:fldCharType="end"/>
            </w:r>
          </w:hyperlink>
        </w:p>
        <w:p w14:paraId="6A7A10A8" w14:textId="142ED236" w:rsidR="006713EA" w:rsidRDefault="009513A0">
          <w:pPr>
            <w:pStyle w:val="TOC3"/>
            <w:tabs>
              <w:tab w:val="right" w:leader="dot" w:pos="9056"/>
            </w:tabs>
            <w:rPr>
              <w:rFonts w:eastAsiaTheme="minorEastAsia"/>
              <w:noProof/>
              <w:sz w:val="22"/>
              <w:szCs w:val="22"/>
              <w:lang w:eastAsia="en-GB"/>
            </w:rPr>
          </w:pPr>
          <w:hyperlink w:anchor="_Toc516760500" w:history="1">
            <w:r w:rsidR="006713EA" w:rsidRPr="0037194E">
              <w:rPr>
                <w:rStyle w:val="Hyperlink"/>
                <w:rFonts w:cstheme="minorHAnsi"/>
                <w:noProof/>
              </w:rPr>
              <w:t>4.5 Segmentation</w:t>
            </w:r>
            <w:r w:rsidR="006713EA">
              <w:rPr>
                <w:noProof/>
                <w:webHidden/>
              </w:rPr>
              <w:tab/>
            </w:r>
            <w:r w:rsidR="006713EA">
              <w:rPr>
                <w:noProof/>
                <w:webHidden/>
              </w:rPr>
              <w:fldChar w:fldCharType="begin"/>
            </w:r>
            <w:r w:rsidR="006713EA">
              <w:rPr>
                <w:noProof/>
                <w:webHidden/>
              </w:rPr>
              <w:instrText xml:space="preserve"> PAGEREF _Toc516760500 \h </w:instrText>
            </w:r>
            <w:r w:rsidR="006713EA">
              <w:rPr>
                <w:noProof/>
                <w:webHidden/>
              </w:rPr>
            </w:r>
            <w:r w:rsidR="006713EA">
              <w:rPr>
                <w:noProof/>
                <w:webHidden/>
              </w:rPr>
              <w:fldChar w:fldCharType="separate"/>
            </w:r>
            <w:r w:rsidR="006713EA">
              <w:rPr>
                <w:noProof/>
                <w:webHidden/>
              </w:rPr>
              <w:t>56</w:t>
            </w:r>
            <w:r w:rsidR="006713EA">
              <w:rPr>
                <w:noProof/>
                <w:webHidden/>
              </w:rPr>
              <w:fldChar w:fldCharType="end"/>
            </w:r>
          </w:hyperlink>
        </w:p>
        <w:p w14:paraId="67DDE46E" w14:textId="6BDE8848" w:rsidR="006713EA" w:rsidRDefault="009513A0">
          <w:pPr>
            <w:pStyle w:val="TOC3"/>
            <w:tabs>
              <w:tab w:val="right" w:leader="dot" w:pos="9056"/>
            </w:tabs>
            <w:rPr>
              <w:rFonts w:eastAsiaTheme="minorEastAsia"/>
              <w:noProof/>
              <w:sz w:val="22"/>
              <w:szCs w:val="22"/>
              <w:lang w:eastAsia="en-GB"/>
            </w:rPr>
          </w:pPr>
          <w:hyperlink w:anchor="_Toc516760501" w:history="1">
            <w:r w:rsidR="006713EA" w:rsidRPr="0037194E">
              <w:rPr>
                <w:rStyle w:val="Hyperlink"/>
                <w:rFonts w:cstheme="minorHAnsi"/>
                <w:noProof/>
              </w:rPr>
              <w:t>4.6 Strategy/Positioning</w:t>
            </w:r>
            <w:r w:rsidR="006713EA">
              <w:rPr>
                <w:noProof/>
                <w:webHidden/>
              </w:rPr>
              <w:tab/>
            </w:r>
            <w:r w:rsidR="006713EA">
              <w:rPr>
                <w:noProof/>
                <w:webHidden/>
              </w:rPr>
              <w:fldChar w:fldCharType="begin"/>
            </w:r>
            <w:r w:rsidR="006713EA">
              <w:rPr>
                <w:noProof/>
                <w:webHidden/>
              </w:rPr>
              <w:instrText xml:space="preserve"> PAGEREF _Toc516760501 \h </w:instrText>
            </w:r>
            <w:r w:rsidR="006713EA">
              <w:rPr>
                <w:noProof/>
                <w:webHidden/>
              </w:rPr>
            </w:r>
            <w:r w:rsidR="006713EA">
              <w:rPr>
                <w:noProof/>
                <w:webHidden/>
              </w:rPr>
              <w:fldChar w:fldCharType="separate"/>
            </w:r>
            <w:r w:rsidR="006713EA">
              <w:rPr>
                <w:noProof/>
                <w:webHidden/>
              </w:rPr>
              <w:t>61</w:t>
            </w:r>
            <w:r w:rsidR="006713EA">
              <w:rPr>
                <w:noProof/>
                <w:webHidden/>
              </w:rPr>
              <w:fldChar w:fldCharType="end"/>
            </w:r>
          </w:hyperlink>
        </w:p>
        <w:p w14:paraId="46914347" w14:textId="2250AC60" w:rsidR="006713EA" w:rsidRDefault="009513A0">
          <w:pPr>
            <w:pStyle w:val="TOC3"/>
            <w:tabs>
              <w:tab w:val="right" w:leader="dot" w:pos="9056"/>
            </w:tabs>
            <w:rPr>
              <w:rFonts w:eastAsiaTheme="minorEastAsia"/>
              <w:noProof/>
              <w:sz w:val="22"/>
              <w:szCs w:val="22"/>
              <w:lang w:eastAsia="en-GB"/>
            </w:rPr>
          </w:pPr>
          <w:hyperlink w:anchor="_Toc516760502" w:history="1">
            <w:r w:rsidR="006713EA" w:rsidRPr="0037194E">
              <w:rPr>
                <w:rStyle w:val="Hyperlink"/>
                <w:noProof/>
              </w:rPr>
              <w:t>4.7 Adapted Marketing-Mix</w:t>
            </w:r>
            <w:r w:rsidR="006713EA">
              <w:rPr>
                <w:noProof/>
                <w:webHidden/>
              </w:rPr>
              <w:tab/>
            </w:r>
            <w:r w:rsidR="006713EA">
              <w:rPr>
                <w:noProof/>
                <w:webHidden/>
              </w:rPr>
              <w:fldChar w:fldCharType="begin"/>
            </w:r>
            <w:r w:rsidR="006713EA">
              <w:rPr>
                <w:noProof/>
                <w:webHidden/>
              </w:rPr>
              <w:instrText xml:space="preserve"> PAGEREF _Toc516760502 \h </w:instrText>
            </w:r>
            <w:r w:rsidR="006713EA">
              <w:rPr>
                <w:noProof/>
                <w:webHidden/>
              </w:rPr>
            </w:r>
            <w:r w:rsidR="006713EA">
              <w:rPr>
                <w:noProof/>
                <w:webHidden/>
              </w:rPr>
              <w:fldChar w:fldCharType="separate"/>
            </w:r>
            <w:r w:rsidR="006713EA">
              <w:rPr>
                <w:noProof/>
                <w:webHidden/>
              </w:rPr>
              <w:t>62</w:t>
            </w:r>
            <w:r w:rsidR="006713EA">
              <w:rPr>
                <w:noProof/>
                <w:webHidden/>
              </w:rPr>
              <w:fldChar w:fldCharType="end"/>
            </w:r>
          </w:hyperlink>
        </w:p>
        <w:p w14:paraId="4DCEC32C" w14:textId="768EF831" w:rsidR="006713EA" w:rsidRDefault="009513A0">
          <w:pPr>
            <w:pStyle w:val="TOC3"/>
            <w:tabs>
              <w:tab w:val="right" w:leader="dot" w:pos="9056"/>
            </w:tabs>
            <w:rPr>
              <w:rFonts w:eastAsiaTheme="minorEastAsia"/>
              <w:noProof/>
              <w:sz w:val="22"/>
              <w:szCs w:val="22"/>
              <w:lang w:eastAsia="en-GB"/>
            </w:rPr>
          </w:pPr>
          <w:hyperlink w:anchor="_Toc516760503" w:history="1">
            <w:r w:rsidR="006713EA" w:rsidRPr="0037194E">
              <w:rPr>
                <w:rStyle w:val="Hyperlink"/>
                <w:rFonts w:cstheme="minorHAnsi"/>
                <w:noProof/>
              </w:rPr>
              <w:t>4.8 Budget</w:t>
            </w:r>
            <w:r w:rsidR="006713EA">
              <w:rPr>
                <w:noProof/>
                <w:webHidden/>
              </w:rPr>
              <w:tab/>
            </w:r>
            <w:r w:rsidR="006713EA">
              <w:rPr>
                <w:noProof/>
                <w:webHidden/>
              </w:rPr>
              <w:fldChar w:fldCharType="begin"/>
            </w:r>
            <w:r w:rsidR="006713EA">
              <w:rPr>
                <w:noProof/>
                <w:webHidden/>
              </w:rPr>
              <w:instrText xml:space="preserve"> PAGEREF _Toc516760503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225AA9" w14:textId="5BF694AF" w:rsidR="006713EA" w:rsidRDefault="009513A0">
          <w:pPr>
            <w:pStyle w:val="TOC3"/>
            <w:tabs>
              <w:tab w:val="right" w:leader="dot" w:pos="9056"/>
            </w:tabs>
            <w:rPr>
              <w:rFonts w:eastAsiaTheme="minorEastAsia"/>
              <w:noProof/>
              <w:sz w:val="22"/>
              <w:szCs w:val="22"/>
              <w:lang w:eastAsia="en-GB"/>
            </w:rPr>
          </w:pPr>
          <w:hyperlink w:anchor="_Toc516760504" w:history="1">
            <w:r w:rsidR="006713EA" w:rsidRPr="0037194E">
              <w:rPr>
                <w:rStyle w:val="Hyperlink"/>
                <w:rFonts w:cstheme="minorHAnsi"/>
                <w:noProof/>
              </w:rPr>
              <w:t>4.9 Strategy Control</w:t>
            </w:r>
            <w:r w:rsidR="006713EA">
              <w:rPr>
                <w:noProof/>
                <w:webHidden/>
              </w:rPr>
              <w:tab/>
            </w:r>
            <w:r w:rsidR="006713EA">
              <w:rPr>
                <w:noProof/>
                <w:webHidden/>
              </w:rPr>
              <w:fldChar w:fldCharType="begin"/>
            </w:r>
            <w:r w:rsidR="006713EA">
              <w:rPr>
                <w:noProof/>
                <w:webHidden/>
              </w:rPr>
              <w:instrText xml:space="preserve"> PAGEREF _Toc516760504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FCB98C" w14:textId="769BF0A8" w:rsidR="006713EA" w:rsidRDefault="009513A0">
          <w:pPr>
            <w:pStyle w:val="TOC3"/>
            <w:tabs>
              <w:tab w:val="right" w:leader="dot" w:pos="9056"/>
            </w:tabs>
            <w:rPr>
              <w:rFonts w:eastAsiaTheme="minorEastAsia"/>
              <w:noProof/>
              <w:sz w:val="22"/>
              <w:szCs w:val="22"/>
              <w:lang w:eastAsia="en-GB"/>
            </w:rPr>
          </w:pPr>
          <w:hyperlink w:anchor="_Toc516760505" w:history="1">
            <w:r w:rsidR="006713EA" w:rsidRPr="0037194E">
              <w:rPr>
                <w:rStyle w:val="Hyperlink"/>
                <w:rFonts w:cstheme="minorHAnsi"/>
                <w:noProof/>
              </w:rPr>
              <w:t>4.10 Conclusion</w:t>
            </w:r>
            <w:r w:rsidR="006713EA">
              <w:rPr>
                <w:noProof/>
                <w:webHidden/>
              </w:rPr>
              <w:tab/>
            </w:r>
            <w:r w:rsidR="006713EA">
              <w:rPr>
                <w:noProof/>
                <w:webHidden/>
              </w:rPr>
              <w:fldChar w:fldCharType="begin"/>
            </w:r>
            <w:r w:rsidR="006713EA">
              <w:rPr>
                <w:noProof/>
                <w:webHidden/>
              </w:rPr>
              <w:instrText xml:space="preserve"> PAGEREF _Toc516760505 \h </w:instrText>
            </w:r>
            <w:r w:rsidR="006713EA">
              <w:rPr>
                <w:noProof/>
                <w:webHidden/>
              </w:rPr>
            </w:r>
            <w:r w:rsidR="006713EA">
              <w:rPr>
                <w:noProof/>
                <w:webHidden/>
              </w:rPr>
              <w:fldChar w:fldCharType="separate"/>
            </w:r>
            <w:r w:rsidR="006713EA">
              <w:rPr>
                <w:noProof/>
                <w:webHidden/>
              </w:rPr>
              <w:t>64</w:t>
            </w:r>
            <w:r w:rsidR="006713EA">
              <w:rPr>
                <w:noProof/>
                <w:webHidden/>
              </w:rPr>
              <w:fldChar w:fldCharType="end"/>
            </w:r>
          </w:hyperlink>
        </w:p>
        <w:p w14:paraId="4A66F385" w14:textId="6E1B257F" w:rsidR="006713EA" w:rsidRDefault="009513A0">
          <w:pPr>
            <w:pStyle w:val="TOC1"/>
            <w:tabs>
              <w:tab w:val="right" w:leader="dot" w:pos="9056"/>
            </w:tabs>
            <w:rPr>
              <w:rFonts w:eastAsiaTheme="minorEastAsia"/>
              <w:noProof/>
              <w:sz w:val="22"/>
              <w:szCs w:val="22"/>
              <w:lang w:eastAsia="en-GB"/>
            </w:rPr>
          </w:pPr>
          <w:hyperlink w:anchor="_Toc516760506" w:history="1">
            <w:r w:rsidR="006713EA" w:rsidRPr="0037194E">
              <w:rPr>
                <w:rStyle w:val="Hyperlink"/>
                <w:noProof/>
                <w:lang w:val="en-US"/>
              </w:rPr>
              <w:t>5 Eco-efficiency Measures for Sustainability</w:t>
            </w:r>
            <w:r w:rsidR="006713EA">
              <w:rPr>
                <w:noProof/>
                <w:webHidden/>
              </w:rPr>
              <w:tab/>
            </w:r>
            <w:r w:rsidR="006713EA">
              <w:rPr>
                <w:noProof/>
                <w:webHidden/>
              </w:rPr>
              <w:fldChar w:fldCharType="begin"/>
            </w:r>
            <w:r w:rsidR="006713EA">
              <w:rPr>
                <w:noProof/>
                <w:webHidden/>
              </w:rPr>
              <w:instrText xml:space="preserve"> PAGEREF _Toc516760506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6A990FFA" w14:textId="5DE8FCF4" w:rsidR="006713EA" w:rsidRDefault="009513A0">
          <w:pPr>
            <w:pStyle w:val="TOC3"/>
            <w:tabs>
              <w:tab w:val="right" w:leader="dot" w:pos="9056"/>
            </w:tabs>
            <w:rPr>
              <w:rFonts w:eastAsiaTheme="minorEastAsia"/>
              <w:noProof/>
              <w:sz w:val="22"/>
              <w:szCs w:val="22"/>
              <w:lang w:eastAsia="en-GB"/>
            </w:rPr>
          </w:pPr>
          <w:hyperlink w:anchor="_Toc516760507" w:history="1">
            <w:r w:rsidR="006713EA" w:rsidRPr="0037194E">
              <w:rPr>
                <w:rStyle w:val="Hyperlink"/>
                <w:rFonts w:cstheme="minorHAnsi"/>
                <w:noProof/>
              </w:rPr>
              <w:t>5.1 Introduction</w:t>
            </w:r>
            <w:r w:rsidR="006713EA">
              <w:rPr>
                <w:noProof/>
                <w:webHidden/>
              </w:rPr>
              <w:tab/>
            </w:r>
            <w:r w:rsidR="006713EA">
              <w:rPr>
                <w:noProof/>
                <w:webHidden/>
              </w:rPr>
              <w:fldChar w:fldCharType="begin"/>
            </w:r>
            <w:r w:rsidR="006713EA">
              <w:rPr>
                <w:noProof/>
                <w:webHidden/>
              </w:rPr>
              <w:instrText xml:space="preserve"> PAGEREF _Toc516760507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0D06E1C9" w14:textId="79D26415" w:rsidR="006713EA" w:rsidRDefault="009513A0">
          <w:pPr>
            <w:pStyle w:val="TOC3"/>
            <w:tabs>
              <w:tab w:val="right" w:leader="dot" w:pos="9056"/>
            </w:tabs>
            <w:rPr>
              <w:rFonts w:eastAsiaTheme="minorEastAsia"/>
              <w:noProof/>
              <w:sz w:val="22"/>
              <w:szCs w:val="22"/>
              <w:lang w:eastAsia="en-GB"/>
            </w:rPr>
          </w:pPr>
          <w:hyperlink w:anchor="_Toc516760508" w:history="1">
            <w:r w:rsidR="006713EA" w:rsidRPr="0037194E">
              <w:rPr>
                <w:rStyle w:val="Hyperlink"/>
                <w:rFonts w:cstheme="minorHAnsi"/>
                <w:noProof/>
              </w:rPr>
              <w:t>5.2 Environmental</w:t>
            </w:r>
            <w:r w:rsidR="006713EA">
              <w:rPr>
                <w:noProof/>
                <w:webHidden/>
              </w:rPr>
              <w:tab/>
            </w:r>
            <w:r w:rsidR="006713EA">
              <w:rPr>
                <w:noProof/>
                <w:webHidden/>
              </w:rPr>
              <w:fldChar w:fldCharType="begin"/>
            </w:r>
            <w:r w:rsidR="006713EA">
              <w:rPr>
                <w:noProof/>
                <w:webHidden/>
              </w:rPr>
              <w:instrText xml:space="preserve"> PAGEREF _Toc516760508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5C108813" w14:textId="20628C8A" w:rsidR="006713EA" w:rsidRDefault="009513A0">
          <w:pPr>
            <w:pStyle w:val="TOC3"/>
            <w:tabs>
              <w:tab w:val="right" w:leader="dot" w:pos="9056"/>
            </w:tabs>
            <w:rPr>
              <w:rFonts w:eastAsiaTheme="minorEastAsia"/>
              <w:noProof/>
              <w:sz w:val="22"/>
              <w:szCs w:val="22"/>
              <w:lang w:eastAsia="en-GB"/>
            </w:rPr>
          </w:pPr>
          <w:hyperlink w:anchor="_Toc516760509" w:history="1">
            <w:r w:rsidR="006713EA" w:rsidRPr="0037194E">
              <w:rPr>
                <w:rStyle w:val="Hyperlink"/>
                <w:rFonts w:cstheme="minorHAnsi"/>
                <w:noProof/>
              </w:rPr>
              <w:t>5.3 Economical</w:t>
            </w:r>
            <w:r w:rsidR="006713EA">
              <w:rPr>
                <w:noProof/>
                <w:webHidden/>
              </w:rPr>
              <w:tab/>
            </w:r>
            <w:r w:rsidR="006713EA">
              <w:rPr>
                <w:noProof/>
                <w:webHidden/>
              </w:rPr>
              <w:fldChar w:fldCharType="begin"/>
            </w:r>
            <w:r w:rsidR="006713EA">
              <w:rPr>
                <w:noProof/>
                <w:webHidden/>
              </w:rPr>
              <w:instrText xml:space="preserve"> PAGEREF _Toc516760509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0141399E" w14:textId="02913C4D" w:rsidR="006713EA" w:rsidRDefault="009513A0">
          <w:pPr>
            <w:pStyle w:val="TOC3"/>
            <w:tabs>
              <w:tab w:val="right" w:leader="dot" w:pos="9056"/>
            </w:tabs>
            <w:rPr>
              <w:rFonts w:eastAsiaTheme="minorEastAsia"/>
              <w:noProof/>
              <w:sz w:val="22"/>
              <w:szCs w:val="22"/>
              <w:lang w:eastAsia="en-GB"/>
            </w:rPr>
          </w:pPr>
          <w:hyperlink w:anchor="_Toc516760510" w:history="1">
            <w:r w:rsidR="006713EA" w:rsidRPr="0037194E">
              <w:rPr>
                <w:rStyle w:val="Hyperlink"/>
                <w:rFonts w:cstheme="minorHAnsi"/>
                <w:noProof/>
              </w:rPr>
              <w:t>5.4 Social</w:t>
            </w:r>
            <w:r w:rsidR="006713EA">
              <w:rPr>
                <w:noProof/>
                <w:webHidden/>
              </w:rPr>
              <w:tab/>
            </w:r>
            <w:r w:rsidR="006713EA">
              <w:rPr>
                <w:noProof/>
                <w:webHidden/>
              </w:rPr>
              <w:fldChar w:fldCharType="begin"/>
            </w:r>
            <w:r w:rsidR="006713EA">
              <w:rPr>
                <w:noProof/>
                <w:webHidden/>
              </w:rPr>
              <w:instrText xml:space="preserve"> PAGEREF _Toc516760510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3E4C076A" w14:textId="49DEF1C4" w:rsidR="006713EA" w:rsidRDefault="009513A0">
          <w:pPr>
            <w:pStyle w:val="TOC3"/>
            <w:tabs>
              <w:tab w:val="right" w:leader="dot" w:pos="9056"/>
            </w:tabs>
            <w:rPr>
              <w:rFonts w:eastAsiaTheme="minorEastAsia"/>
              <w:noProof/>
              <w:sz w:val="22"/>
              <w:szCs w:val="22"/>
              <w:lang w:eastAsia="en-GB"/>
            </w:rPr>
          </w:pPr>
          <w:hyperlink w:anchor="_Toc516760511" w:history="1">
            <w:r w:rsidR="006713EA" w:rsidRPr="0037194E">
              <w:rPr>
                <w:rStyle w:val="Hyperlink"/>
                <w:rFonts w:cstheme="minorHAnsi"/>
                <w:noProof/>
              </w:rPr>
              <w:t>5.5 Life Cycle Analysis</w:t>
            </w:r>
            <w:r w:rsidR="006713EA">
              <w:rPr>
                <w:noProof/>
                <w:webHidden/>
              </w:rPr>
              <w:tab/>
            </w:r>
            <w:r w:rsidR="006713EA">
              <w:rPr>
                <w:noProof/>
                <w:webHidden/>
              </w:rPr>
              <w:fldChar w:fldCharType="begin"/>
            </w:r>
            <w:r w:rsidR="006713EA">
              <w:rPr>
                <w:noProof/>
                <w:webHidden/>
              </w:rPr>
              <w:instrText xml:space="preserve"> PAGEREF _Toc516760511 \h </w:instrText>
            </w:r>
            <w:r w:rsidR="006713EA">
              <w:rPr>
                <w:noProof/>
                <w:webHidden/>
              </w:rPr>
            </w:r>
            <w:r w:rsidR="006713EA">
              <w:rPr>
                <w:noProof/>
                <w:webHidden/>
              </w:rPr>
              <w:fldChar w:fldCharType="separate"/>
            </w:r>
            <w:r w:rsidR="006713EA">
              <w:rPr>
                <w:noProof/>
                <w:webHidden/>
              </w:rPr>
              <w:t>67</w:t>
            </w:r>
            <w:r w:rsidR="006713EA">
              <w:rPr>
                <w:noProof/>
                <w:webHidden/>
              </w:rPr>
              <w:fldChar w:fldCharType="end"/>
            </w:r>
          </w:hyperlink>
        </w:p>
        <w:p w14:paraId="05C53D03" w14:textId="20FB5F35" w:rsidR="006713EA" w:rsidRDefault="009513A0">
          <w:pPr>
            <w:pStyle w:val="TOC3"/>
            <w:tabs>
              <w:tab w:val="right" w:leader="dot" w:pos="9056"/>
            </w:tabs>
            <w:rPr>
              <w:rFonts w:eastAsiaTheme="minorEastAsia"/>
              <w:noProof/>
              <w:sz w:val="22"/>
              <w:szCs w:val="22"/>
              <w:lang w:eastAsia="en-GB"/>
            </w:rPr>
          </w:pPr>
          <w:hyperlink w:anchor="_Toc516760512" w:history="1">
            <w:r w:rsidR="006713EA" w:rsidRPr="0037194E">
              <w:rPr>
                <w:rStyle w:val="Hyperlink"/>
                <w:rFonts w:cstheme="minorHAnsi"/>
                <w:noProof/>
              </w:rPr>
              <w:t>5.6 Conclusion</w:t>
            </w:r>
            <w:r w:rsidR="006713EA">
              <w:rPr>
                <w:noProof/>
                <w:webHidden/>
              </w:rPr>
              <w:tab/>
            </w:r>
            <w:r w:rsidR="006713EA">
              <w:rPr>
                <w:noProof/>
                <w:webHidden/>
              </w:rPr>
              <w:fldChar w:fldCharType="begin"/>
            </w:r>
            <w:r w:rsidR="006713EA">
              <w:rPr>
                <w:noProof/>
                <w:webHidden/>
              </w:rPr>
              <w:instrText xml:space="preserve"> PAGEREF _Toc516760512 \h </w:instrText>
            </w:r>
            <w:r w:rsidR="006713EA">
              <w:rPr>
                <w:noProof/>
                <w:webHidden/>
              </w:rPr>
            </w:r>
            <w:r w:rsidR="006713EA">
              <w:rPr>
                <w:noProof/>
                <w:webHidden/>
              </w:rPr>
              <w:fldChar w:fldCharType="separate"/>
            </w:r>
            <w:r w:rsidR="006713EA">
              <w:rPr>
                <w:noProof/>
                <w:webHidden/>
              </w:rPr>
              <w:t>68</w:t>
            </w:r>
            <w:r w:rsidR="006713EA">
              <w:rPr>
                <w:noProof/>
                <w:webHidden/>
              </w:rPr>
              <w:fldChar w:fldCharType="end"/>
            </w:r>
          </w:hyperlink>
        </w:p>
        <w:p w14:paraId="7AC25050" w14:textId="57A6BB0C" w:rsidR="006713EA" w:rsidRDefault="009513A0">
          <w:pPr>
            <w:pStyle w:val="TOC1"/>
            <w:tabs>
              <w:tab w:val="right" w:leader="dot" w:pos="9056"/>
            </w:tabs>
            <w:rPr>
              <w:rFonts w:eastAsiaTheme="minorEastAsia"/>
              <w:noProof/>
              <w:sz w:val="22"/>
              <w:szCs w:val="22"/>
              <w:lang w:eastAsia="en-GB"/>
            </w:rPr>
          </w:pPr>
          <w:hyperlink w:anchor="_Toc516760513" w:history="1">
            <w:r w:rsidR="006713EA" w:rsidRPr="0037194E">
              <w:rPr>
                <w:rStyle w:val="Hyperlink"/>
                <w:noProof/>
                <w:lang w:val="en-US"/>
              </w:rPr>
              <w:t>6 Ethical and Deontological Concerns</w:t>
            </w:r>
            <w:r w:rsidR="006713EA">
              <w:rPr>
                <w:noProof/>
                <w:webHidden/>
              </w:rPr>
              <w:tab/>
            </w:r>
            <w:r w:rsidR="006713EA">
              <w:rPr>
                <w:noProof/>
                <w:webHidden/>
              </w:rPr>
              <w:fldChar w:fldCharType="begin"/>
            </w:r>
            <w:r w:rsidR="006713EA">
              <w:rPr>
                <w:noProof/>
                <w:webHidden/>
              </w:rPr>
              <w:instrText xml:space="preserve"> PAGEREF _Toc516760513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8FFE0F" w14:textId="6565EF9B" w:rsidR="006713EA" w:rsidRDefault="009513A0">
          <w:pPr>
            <w:pStyle w:val="TOC3"/>
            <w:tabs>
              <w:tab w:val="right" w:leader="dot" w:pos="9056"/>
            </w:tabs>
            <w:rPr>
              <w:rFonts w:eastAsiaTheme="minorEastAsia"/>
              <w:noProof/>
              <w:sz w:val="22"/>
              <w:szCs w:val="22"/>
              <w:lang w:eastAsia="en-GB"/>
            </w:rPr>
          </w:pPr>
          <w:hyperlink w:anchor="_Toc516760514" w:history="1">
            <w:r w:rsidR="006713EA" w:rsidRPr="0037194E">
              <w:rPr>
                <w:rStyle w:val="Hyperlink"/>
                <w:rFonts w:cstheme="minorHAnsi"/>
                <w:noProof/>
              </w:rPr>
              <w:t>6.1 Introduction</w:t>
            </w:r>
            <w:r w:rsidR="006713EA">
              <w:rPr>
                <w:noProof/>
                <w:webHidden/>
              </w:rPr>
              <w:tab/>
            </w:r>
            <w:r w:rsidR="006713EA">
              <w:rPr>
                <w:noProof/>
                <w:webHidden/>
              </w:rPr>
              <w:fldChar w:fldCharType="begin"/>
            </w:r>
            <w:r w:rsidR="006713EA">
              <w:rPr>
                <w:noProof/>
                <w:webHidden/>
              </w:rPr>
              <w:instrText xml:space="preserve"> PAGEREF _Toc516760514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2E1235A1" w14:textId="5CE10AA9" w:rsidR="006713EA" w:rsidRDefault="009513A0">
          <w:pPr>
            <w:pStyle w:val="TOC3"/>
            <w:tabs>
              <w:tab w:val="right" w:leader="dot" w:pos="9056"/>
            </w:tabs>
            <w:rPr>
              <w:rFonts w:eastAsiaTheme="minorEastAsia"/>
              <w:noProof/>
              <w:sz w:val="22"/>
              <w:szCs w:val="22"/>
              <w:lang w:eastAsia="en-GB"/>
            </w:rPr>
          </w:pPr>
          <w:hyperlink w:anchor="_Toc516760515" w:history="1">
            <w:r w:rsidR="006713EA" w:rsidRPr="0037194E">
              <w:rPr>
                <w:rStyle w:val="Hyperlink"/>
                <w:rFonts w:cstheme="minorHAnsi"/>
                <w:noProof/>
              </w:rPr>
              <w:t>6.2 Engineering Ethics</w:t>
            </w:r>
            <w:r w:rsidR="006713EA">
              <w:rPr>
                <w:noProof/>
                <w:webHidden/>
              </w:rPr>
              <w:tab/>
            </w:r>
            <w:r w:rsidR="006713EA">
              <w:rPr>
                <w:noProof/>
                <w:webHidden/>
              </w:rPr>
              <w:fldChar w:fldCharType="begin"/>
            </w:r>
            <w:r w:rsidR="006713EA">
              <w:rPr>
                <w:noProof/>
                <w:webHidden/>
              </w:rPr>
              <w:instrText xml:space="preserve"> PAGEREF _Toc516760515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A03377" w14:textId="7D5D4534" w:rsidR="006713EA" w:rsidRDefault="009513A0">
          <w:pPr>
            <w:pStyle w:val="TOC3"/>
            <w:tabs>
              <w:tab w:val="right" w:leader="dot" w:pos="9056"/>
            </w:tabs>
            <w:rPr>
              <w:rFonts w:eastAsiaTheme="minorEastAsia"/>
              <w:noProof/>
              <w:sz w:val="22"/>
              <w:szCs w:val="22"/>
              <w:lang w:eastAsia="en-GB"/>
            </w:rPr>
          </w:pPr>
          <w:hyperlink w:anchor="_Toc516760516" w:history="1">
            <w:r w:rsidR="006713EA" w:rsidRPr="0037194E">
              <w:rPr>
                <w:rStyle w:val="Hyperlink"/>
                <w:rFonts w:cstheme="minorHAnsi"/>
                <w:noProof/>
              </w:rPr>
              <w:t>6.3 Sales and Marketing Ethics</w:t>
            </w:r>
            <w:r w:rsidR="006713EA">
              <w:rPr>
                <w:noProof/>
                <w:webHidden/>
              </w:rPr>
              <w:tab/>
            </w:r>
            <w:r w:rsidR="006713EA">
              <w:rPr>
                <w:noProof/>
                <w:webHidden/>
              </w:rPr>
              <w:fldChar w:fldCharType="begin"/>
            </w:r>
            <w:r w:rsidR="006713EA">
              <w:rPr>
                <w:noProof/>
                <w:webHidden/>
              </w:rPr>
              <w:instrText xml:space="preserve"> PAGEREF _Toc516760516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1BE304C5" w14:textId="5F6CFD5E" w:rsidR="006713EA" w:rsidRDefault="009513A0">
          <w:pPr>
            <w:pStyle w:val="TOC3"/>
            <w:tabs>
              <w:tab w:val="right" w:leader="dot" w:pos="9056"/>
            </w:tabs>
            <w:rPr>
              <w:rFonts w:eastAsiaTheme="minorEastAsia"/>
              <w:noProof/>
              <w:sz w:val="22"/>
              <w:szCs w:val="22"/>
              <w:lang w:eastAsia="en-GB"/>
            </w:rPr>
          </w:pPr>
          <w:hyperlink w:anchor="_Toc516760517" w:history="1">
            <w:r w:rsidR="006713EA" w:rsidRPr="0037194E">
              <w:rPr>
                <w:rStyle w:val="Hyperlink"/>
                <w:rFonts w:cstheme="minorHAnsi"/>
                <w:noProof/>
              </w:rPr>
              <w:t>6.4 Environmental Ethics</w:t>
            </w:r>
            <w:r w:rsidR="006713EA">
              <w:rPr>
                <w:noProof/>
                <w:webHidden/>
              </w:rPr>
              <w:tab/>
            </w:r>
            <w:r w:rsidR="006713EA">
              <w:rPr>
                <w:noProof/>
                <w:webHidden/>
              </w:rPr>
              <w:fldChar w:fldCharType="begin"/>
            </w:r>
            <w:r w:rsidR="006713EA">
              <w:rPr>
                <w:noProof/>
                <w:webHidden/>
              </w:rPr>
              <w:instrText xml:space="preserve"> PAGEREF _Toc516760517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6F3AB74E" w14:textId="351DDEFC" w:rsidR="006713EA" w:rsidRDefault="009513A0">
          <w:pPr>
            <w:pStyle w:val="TOC3"/>
            <w:tabs>
              <w:tab w:val="right" w:leader="dot" w:pos="9056"/>
            </w:tabs>
            <w:rPr>
              <w:rFonts w:eastAsiaTheme="minorEastAsia"/>
              <w:noProof/>
              <w:sz w:val="22"/>
              <w:szCs w:val="22"/>
              <w:lang w:eastAsia="en-GB"/>
            </w:rPr>
          </w:pPr>
          <w:hyperlink w:anchor="_Toc516760518" w:history="1">
            <w:r w:rsidR="006713EA" w:rsidRPr="0037194E">
              <w:rPr>
                <w:rStyle w:val="Hyperlink"/>
                <w:rFonts w:cstheme="minorHAnsi"/>
                <w:noProof/>
              </w:rPr>
              <w:t>6.5 Liability</w:t>
            </w:r>
            <w:r w:rsidR="006713EA">
              <w:rPr>
                <w:noProof/>
                <w:webHidden/>
              </w:rPr>
              <w:tab/>
            </w:r>
            <w:r w:rsidR="006713EA">
              <w:rPr>
                <w:noProof/>
                <w:webHidden/>
              </w:rPr>
              <w:fldChar w:fldCharType="begin"/>
            </w:r>
            <w:r w:rsidR="006713EA">
              <w:rPr>
                <w:noProof/>
                <w:webHidden/>
              </w:rPr>
              <w:instrText xml:space="preserve"> PAGEREF _Toc516760518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3A971EF3" w14:textId="59982B83" w:rsidR="006713EA" w:rsidRDefault="009513A0">
          <w:pPr>
            <w:pStyle w:val="TOC3"/>
            <w:tabs>
              <w:tab w:val="right" w:leader="dot" w:pos="9056"/>
            </w:tabs>
            <w:rPr>
              <w:rFonts w:eastAsiaTheme="minorEastAsia"/>
              <w:noProof/>
              <w:sz w:val="22"/>
              <w:szCs w:val="22"/>
              <w:lang w:eastAsia="en-GB"/>
            </w:rPr>
          </w:pPr>
          <w:hyperlink w:anchor="_Toc516760519" w:history="1">
            <w:r w:rsidR="006713EA" w:rsidRPr="0037194E">
              <w:rPr>
                <w:rStyle w:val="Hyperlink"/>
                <w:rFonts w:cstheme="minorHAnsi"/>
                <w:noProof/>
              </w:rPr>
              <w:t>6.6 Conclusion</w:t>
            </w:r>
            <w:r w:rsidR="006713EA">
              <w:rPr>
                <w:noProof/>
                <w:webHidden/>
              </w:rPr>
              <w:tab/>
            </w:r>
            <w:r w:rsidR="006713EA">
              <w:rPr>
                <w:noProof/>
                <w:webHidden/>
              </w:rPr>
              <w:fldChar w:fldCharType="begin"/>
            </w:r>
            <w:r w:rsidR="006713EA">
              <w:rPr>
                <w:noProof/>
                <w:webHidden/>
              </w:rPr>
              <w:instrText xml:space="preserve"> PAGEREF _Toc516760519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528B349B" w14:textId="2572D6FC" w:rsidR="006713EA" w:rsidRDefault="009513A0">
          <w:pPr>
            <w:pStyle w:val="TOC1"/>
            <w:tabs>
              <w:tab w:val="right" w:leader="dot" w:pos="9056"/>
            </w:tabs>
            <w:rPr>
              <w:rFonts w:eastAsiaTheme="minorEastAsia"/>
              <w:noProof/>
              <w:sz w:val="22"/>
              <w:szCs w:val="22"/>
              <w:lang w:eastAsia="en-GB"/>
            </w:rPr>
          </w:pPr>
          <w:hyperlink w:anchor="_Toc516760520" w:history="1">
            <w:r w:rsidR="006713EA" w:rsidRPr="0037194E">
              <w:rPr>
                <w:rStyle w:val="Hyperlink"/>
                <w:noProof/>
                <w:lang w:val="en-US"/>
              </w:rPr>
              <w:t>7 Project Development</w:t>
            </w:r>
            <w:r w:rsidR="006713EA">
              <w:rPr>
                <w:noProof/>
                <w:webHidden/>
              </w:rPr>
              <w:tab/>
            </w:r>
            <w:r w:rsidR="006713EA">
              <w:rPr>
                <w:noProof/>
                <w:webHidden/>
              </w:rPr>
              <w:fldChar w:fldCharType="begin"/>
            </w:r>
            <w:r w:rsidR="006713EA">
              <w:rPr>
                <w:noProof/>
                <w:webHidden/>
              </w:rPr>
              <w:instrText xml:space="preserve"> PAGEREF _Toc516760520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416E0077" w14:textId="1808A65B" w:rsidR="006713EA" w:rsidRDefault="009513A0">
          <w:pPr>
            <w:pStyle w:val="TOC3"/>
            <w:tabs>
              <w:tab w:val="right" w:leader="dot" w:pos="9056"/>
            </w:tabs>
            <w:rPr>
              <w:rFonts w:eastAsiaTheme="minorEastAsia"/>
              <w:noProof/>
              <w:sz w:val="22"/>
              <w:szCs w:val="22"/>
              <w:lang w:eastAsia="en-GB"/>
            </w:rPr>
          </w:pPr>
          <w:hyperlink w:anchor="_Toc516760521" w:history="1">
            <w:r w:rsidR="006713EA" w:rsidRPr="0037194E">
              <w:rPr>
                <w:rStyle w:val="Hyperlink"/>
                <w:rFonts w:cstheme="minorHAnsi"/>
                <w:noProof/>
              </w:rPr>
              <w:t>7.1 Introduction</w:t>
            </w:r>
            <w:r w:rsidR="006713EA">
              <w:rPr>
                <w:noProof/>
                <w:webHidden/>
              </w:rPr>
              <w:tab/>
            </w:r>
            <w:r w:rsidR="006713EA">
              <w:rPr>
                <w:noProof/>
                <w:webHidden/>
              </w:rPr>
              <w:fldChar w:fldCharType="begin"/>
            </w:r>
            <w:r w:rsidR="006713EA">
              <w:rPr>
                <w:noProof/>
                <w:webHidden/>
              </w:rPr>
              <w:instrText xml:space="preserve"> PAGEREF _Toc516760521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3414AD1F" w14:textId="21741055" w:rsidR="006713EA" w:rsidRDefault="009513A0">
          <w:pPr>
            <w:pStyle w:val="TOC3"/>
            <w:tabs>
              <w:tab w:val="right" w:leader="dot" w:pos="9056"/>
            </w:tabs>
            <w:rPr>
              <w:rFonts w:eastAsiaTheme="minorEastAsia"/>
              <w:noProof/>
              <w:sz w:val="22"/>
              <w:szCs w:val="22"/>
              <w:lang w:eastAsia="en-GB"/>
            </w:rPr>
          </w:pPr>
          <w:hyperlink w:anchor="_Toc516760522" w:history="1">
            <w:r w:rsidR="006713EA" w:rsidRPr="0037194E">
              <w:rPr>
                <w:rStyle w:val="Hyperlink"/>
                <w:rFonts w:cstheme="minorHAnsi"/>
                <w:noProof/>
              </w:rPr>
              <w:t>7.2 Architecture</w:t>
            </w:r>
            <w:r w:rsidR="006713EA">
              <w:rPr>
                <w:noProof/>
                <w:webHidden/>
              </w:rPr>
              <w:tab/>
            </w:r>
            <w:r w:rsidR="006713EA">
              <w:rPr>
                <w:noProof/>
                <w:webHidden/>
              </w:rPr>
              <w:fldChar w:fldCharType="begin"/>
            </w:r>
            <w:r w:rsidR="006713EA">
              <w:rPr>
                <w:noProof/>
                <w:webHidden/>
              </w:rPr>
              <w:instrText xml:space="preserve"> PAGEREF _Toc516760522 \h </w:instrText>
            </w:r>
            <w:r w:rsidR="006713EA">
              <w:rPr>
                <w:noProof/>
                <w:webHidden/>
              </w:rPr>
            </w:r>
            <w:r w:rsidR="006713EA">
              <w:rPr>
                <w:noProof/>
                <w:webHidden/>
              </w:rPr>
              <w:fldChar w:fldCharType="separate"/>
            </w:r>
            <w:r w:rsidR="006713EA">
              <w:rPr>
                <w:noProof/>
                <w:webHidden/>
              </w:rPr>
              <w:t>73</w:t>
            </w:r>
            <w:r w:rsidR="006713EA">
              <w:rPr>
                <w:noProof/>
                <w:webHidden/>
              </w:rPr>
              <w:fldChar w:fldCharType="end"/>
            </w:r>
          </w:hyperlink>
        </w:p>
        <w:p w14:paraId="18425A93" w14:textId="0FBAAFB9" w:rsidR="006713EA" w:rsidRDefault="009513A0">
          <w:pPr>
            <w:pStyle w:val="TOC3"/>
            <w:tabs>
              <w:tab w:val="right" w:leader="dot" w:pos="9056"/>
            </w:tabs>
            <w:rPr>
              <w:rFonts w:eastAsiaTheme="minorEastAsia"/>
              <w:noProof/>
              <w:sz w:val="22"/>
              <w:szCs w:val="22"/>
              <w:lang w:eastAsia="en-GB"/>
            </w:rPr>
          </w:pPr>
          <w:hyperlink w:anchor="_Toc516760523" w:history="1">
            <w:r w:rsidR="006713EA" w:rsidRPr="0037194E">
              <w:rPr>
                <w:rStyle w:val="Hyperlink"/>
                <w:rFonts w:cstheme="minorHAnsi"/>
                <w:noProof/>
              </w:rPr>
              <w:t>7.3 Cardboard Model</w:t>
            </w:r>
            <w:r w:rsidR="006713EA">
              <w:rPr>
                <w:noProof/>
                <w:webHidden/>
              </w:rPr>
              <w:tab/>
            </w:r>
            <w:r w:rsidR="006713EA">
              <w:rPr>
                <w:noProof/>
                <w:webHidden/>
              </w:rPr>
              <w:fldChar w:fldCharType="begin"/>
            </w:r>
            <w:r w:rsidR="006713EA">
              <w:rPr>
                <w:noProof/>
                <w:webHidden/>
              </w:rPr>
              <w:instrText xml:space="preserve"> PAGEREF _Toc516760523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44998AD9" w14:textId="3C509EB2" w:rsidR="006713EA" w:rsidRDefault="009513A0">
          <w:pPr>
            <w:pStyle w:val="TOC3"/>
            <w:tabs>
              <w:tab w:val="right" w:leader="dot" w:pos="9056"/>
            </w:tabs>
            <w:rPr>
              <w:rFonts w:eastAsiaTheme="minorEastAsia"/>
              <w:noProof/>
              <w:sz w:val="22"/>
              <w:szCs w:val="22"/>
              <w:lang w:eastAsia="en-GB"/>
            </w:rPr>
          </w:pPr>
          <w:hyperlink w:anchor="_Toc516760524" w:history="1">
            <w:r w:rsidR="006713EA" w:rsidRPr="0037194E">
              <w:rPr>
                <w:rStyle w:val="Hyperlink"/>
                <w:rFonts w:cstheme="minorHAnsi"/>
                <w:noProof/>
              </w:rPr>
              <w:t>7.4 Components</w:t>
            </w:r>
            <w:r w:rsidR="006713EA">
              <w:rPr>
                <w:noProof/>
                <w:webHidden/>
              </w:rPr>
              <w:tab/>
            </w:r>
            <w:r w:rsidR="006713EA">
              <w:rPr>
                <w:noProof/>
                <w:webHidden/>
              </w:rPr>
              <w:fldChar w:fldCharType="begin"/>
            </w:r>
            <w:r w:rsidR="006713EA">
              <w:rPr>
                <w:noProof/>
                <w:webHidden/>
              </w:rPr>
              <w:instrText xml:space="preserve"> PAGEREF _Toc516760524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517091AE" w14:textId="05B6C056" w:rsidR="006713EA" w:rsidRDefault="009513A0">
          <w:pPr>
            <w:pStyle w:val="TOC3"/>
            <w:tabs>
              <w:tab w:val="right" w:leader="dot" w:pos="9056"/>
            </w:tabs>
            <w:rPr>
              <w:rFonts w:eastAsiaTheme="minorEastAsia"/>
              <w:noProof/>
              <w:sz w:val="22"/>
              <w:szCs w:val="22"/>
              <w:lang w:eastAsia="en-GB"/>
            </w:rPr>
          </w:pPr>
          <w:hyperlink w:anchor="_Toc516760525" w:history="1">
            <w:r w:rsidR="006713EA" w:rsidRPr="0037194E">
              <w:rPr>
                <w:rStyle w:val="Hyperlink"/>
                <w:rFonts w:cstheme="minorHAnsi"/>
                <w:noProof/>
              </w:rPr>
              <w:t>7.5 Power budget</w:t>
            </w:r>
            <w:r w:rsidR="006713EA">
              <w:rPr>
                <w:noProof/>
                <w:webHidden/>
              </w:rPr>
              <w:tab/>
            </w:r>
            <w:r w:rsidR="006713EA">
              <w:rPr>
                <w:noProof/>
                <w:webHidden/>
              </w:rPr>
              <w:fldChar w:fldCharType="begin"/>
            </w:r>
            <w:r w:rsidR="006713EA">
              <w:rPr>
                <w:noProof/>
                <w:webHidden/>
              </w:rPr>
              <w:instrText xml:space="preserve"> PAGEREF _Toc516760525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66919ACC" w14:textId="16F047CF" w:rsidR="006713EA" w:rsidRDefault="009513A0">
          <w:pPr>
            <w:pStyle w:val="TOC3"/>
            <w:tabs>
              <w:tab w:val="right" w:leader="dot" w:pos="9056"/>
            </w:tabs>
            <w:rPr>
              <w:rFonts w:eastAsiaTheme="minorEastAsia"/>
              <w:noProof/>
              <w:sz w:val="22"/>
              <w:szCs w:val="22"/>
              <w:lang w:eastAsia="en-GB"/>
            </w:rPr>
          </w:pPr>
          <w:hyperlink w:anchor="_Toc516760526" w:history="1">
            <w:r w:rsidR="006713EA" w:rsidRPr="0037194E">
              <w:rPr>
                <w:rStyle w:val="Hyperlink"/>
                <w:rFonts w:cstheme="minorHAnsi"/>
                <w:noProof/>
              </w:rPr>
              <w:t>7.6 Functionalities</w:t>
            </w:r>
            <w:r w:rsidR="006713EA">
              <w:rPr>
                <w:noProof/>
                <w:webHidden/>
              </w:rPr>
              <w:tab/>
            </w:r>
            <w:r w:rsidR="006713EA">
              <w:rPr>
                <w:noProof/>
                <w:webHidden/>
              </w:rPr>
              <w:fldChar w:fldCharType="begin"/>
            </w:r>
            <w:r w:rsidR="006713EA">
              <w:rPr>
                <w:noProof/>
                <w:webHidden/>
              </w:rPr>
              <w:instrText xml:space="preserve"> PAGEREF _Toc516760526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7AEC7519" w14:textId="3FC29F07" w:rsidR="006713EA" w:rsidRDefault="009513A0">
          <w:pPr>
            <w:pStyle w:val="TOC3"/>
            <w:tabs>
              <w:tab w:val="right" w:leader="dot" w:pos="9056"/>
            </w:tabs>
            <w:rPr>
              <w:rFonts w:eastAsiaTheme="minorEastAsia"/>
              <w:noProof/>
              <w:sz w:val="22"/>
              <w:szCs w:val="22"/>
              <w:lang w:eastAsia="en-GB"/>
            </w:rPr>
          </w:pPr>
          <w:hyperlink w:anchor="_Toc516760527" w:history="1">
            <w:r w:rsidR="006713EA" w:rsidRPr="0037194E">
              <w:rPr>
                <w:rStyle w:val="Hyperlink"/>
                <w:rFonts w:cstheme="minorHAnsi"/>
                <w:noProof/>
              </w:rPr>
              <w:t>7.7 Tets and Results</w:t>
            </w:r>
            <w:r w:rsidR="006713EA">
              <w:rPr>
                <w:noProof/>
                <w:webHidden/>
              </w:rPr>
              <w:tab/>
            </w:r>
            <w:r w:rsidR="006713EA">
              <w:rPr>
                <w:noProof/>
                <w:webHidden/>
              </w:rPr>
              <w:fldChar w:fldCharType="begin"/>
            </w:r>
            <w:r w:rsidR="006713EA">
              <w:rPr>
                <w:noProof/>
                <w:webHidden/>
              </w:rPr>
              <w:instrText xml:space="preserve"> PAGEREF _Toc516760527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5C553CFC" w14:textId="0F427FD9" w:rsidR="006713EA" w:rsidRDefault="009513A0">
          <w:pPr>
            <w:pStyle w:val="TOC3"/>
            <w:tabs>
              <w:tab w:val="right" w:leader="dot" w:pos="9056"/>
            </w:tabs>
            <w:rPr>
              <w:rFonts w:eastAsiaTheme="minorEastAsia"/>
              <w:noProof/>
              <w:sz w:val="22"/>
              <w:szCs w:val="22"/>
              <w:lang w:eastAsia="en-GB"/>
            </w:rPr>
          </w:pPr>
          <w:hyperlink w:anchor="_Toc516760528" w:history="1">
            <w:r w:rsidR="006713EA" w:rsidRPr="0037194E">
              <w:rPr>
                <w:rStyle w:val="Hyperlink"/>
                <w:rFonts w:cstheme="minorHAnsi"/>
                <w:noProof/>
              </w:rPr>
              <w:t>7.8 Conclusion</w:t>
            </w:r>
            <w:r w:rsidR="006713EA">
              <w:rPr>
                <w:noProof/>
                <w:webHidden/>
              </w:rPr>
              <w:tab/>
            </w:r>
            <w:r w:rsidR="006713EA">
              <w:rPr>
                <w:noProof/>
                <w:webHidden/>
              </w:rPr>
              <w:fldChar w:fldCharType="begin"/>
            </w:r>
            <w:r w:rsidR="006713EA">
              <w:rPr>
                <w:noProof/>
                <w:webHidden/>
              </w:rPr>
              <w:instrText xml:space="preserve"> PAGEREF _Toc516760528 \h </w:instrText>
            </w:r>
            <w:r w:rsidR="006713EA">
              <w:rPr>
                <w:noProof/>
                <w:webHidden/>
              </w:rPr>
            </w:r>
            <w:r w:rsidR="006713EA">
              <w:rPr>
                <w:noProof/>
                <w:webHidden/>
              </w:rPr>
              <w:fldChar w:fldCharType="separate"/>
            </w:r>
            <w:r w:rsidR="006713EA">
              <w:rPr>
                <w:noProof/>
                <w:webHidden/>
              </w:rPr>
              <w:t>84</w:t>
            </w:r>
            <w:r w:rsidR="006713EA">
              <w:rPr>
                <w:noProof/>
                <w:webHidden/>
              </w:rPr>
              <w:fldChar w:fldCharType="end"/>
            </w:r>
          </w:hyperlink>
        </w:p>
        <w:p w14:paraId="4D1187F5" w14:textId="59AC2620" w:rsidR="006713EA" w:rsidRDefault="009513A0">
          <w:pPr>
            <w:pStyle w:val="TOC1"/>
            <w:tabs>
              <w:tab w:val="right" w:leader="dot" w:pos="9056"/>
            </w:tabs>
            <w:rPr>
              <w:rFonts w:eastAsiaTheme="minorEastAsia"/>
              <w:noProof/>
              <w:sz w:val="22"/>
              <w:szCs w:val="22"/>
              <w:lang w:eastAsia="en-GB"/>
            </w:rPr>
          </w:pPr>
          <w:hyperlink w:anchor="_Toc516760529" w:history="1">
            <w:r w:rsidR="006713EA" w:rsidRPr="0037194E">
              <w:rPr>
                <w:rStyle w:val="Hyperlink"/>
                <w:noProof/>
                <w:lang w:val="en-US"/>
              </w:rPr>
              <w:t>8 Product Development</w:t>
            </w:r>
            <w:r w:rsidR="006713EA">
              <w:rPr>
                <w:noProof/>
                <w:webHidden/>
              </w:rPr>
              <w:tab/>
            </w:r>
            <w:r w:rsidR="006713EA">
              <w:rPr>
                <w:noProof/>
                <w:webHidden/>
              </w:rPr>
              <w:fldChar w:fldCharType="begin"/>
            </w:r>
            <w:r w:rsidR="006713EA">
              <w:rPr>
                <w:noProof/>
                <w:webHidden/>
              </w:rPr>
              <w:instrText xml:space="preserve"> PAGEREF _Toc516760529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9997DF" w14:textId="29A99D78" w:rsidR="006713EA" w:rsidRDefault="009513A0">
          <w:pPr>
            <w:pStyle w:val="TOC3"/>
            <w:tabs>
              <w:tab w:val="right" w:leader="dot" w:pos="9056"/>
            </w:tabs>
            <w:rPr>
              <w:rFonts w:eastAsiaTheme="minorEastAsia"/>
              <w:noProof/>
              <w:sz w:val="22"/>
              <w:szCs w:val="22"/>
              <w:lang w:eastAsia="en-GB"/>
            </w:rPr>
          </w:pPr>
          <w:hyperlink w:anchor="_Toc516760530" w:history="1">
            <w:r w:rsidR="006713EA" w:rsidRPr="0037194E">
              <w:rPr>
                <w:rStyle w:val="Hyperlink"/>
                <w:rFonts w:cstheme="minorHAnsi"/>
                <w:noProof/>
              </w:rPr>
              <w:t>8.1 Introduction</w:t>
            </w:r>
            <w:r w:rsidR="006713EA">
              <w:rPr>
                <w:noProof/>
                <w:webHidden/>
              </w:rPr>
              <w:tab/>
            </w:r>
            <w:r w:rsidR="006713EA">
              <w:rPr>
                <w:noProof/>
                <w:webHidden/>
              </w:rPr>
              <w:fldChar w:fldCharType="begin"/>
            </w:r>
            <w:r w:rsidR="006713EA">
              <w:rPr>
                <w:noProof/>
                <w:webHidden/>
              </w:rPr>
              <w:instrText xml:space="preserve"> PAGEREF _Toc516760530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03642600" w14:textId="7C86D91B" w:rsidR="006713EA" w:rsidRDefault="009513A0">
          <w:pPr>
            <w:pStyle w:val="TOC3"/>
            <w:tabs>
              <w:tab w:val="right" w:leader="dot" w:pos="9056"/>
            </w:tabs>
            <w:rPr>
              <w:rFonts w:eastAsiaTheme="minorEastAsia"/>
              <w:noProof/>
              <w:sz w:val="22"/>
              <w:szCs w:val="22"/>
              <w:lang w:eastAsia="en-GB"/>
            </w:rPr>
          </w:pPr>
          <w:hyperlink w:anchor="_Toc516760531" w:history="1">
            <w:r w:rsidR="006713EA" w:rsidRPr="0037194E">
              <w:rPr>
                <w:rStyle w:val="Hyperlink"/>
                <w:rFonts w:cstheme="minorHAnsi"/>
                <w:noProof/>
              </w:rPr>
              <w:t>8.2 Batch Size</w:t>
            </w:r>
            <w:r w:rsidR="006713EA">
              <w:rPr>
                <w:noProof/>
                <w:webHidden/>
              </w:rPr>
              <w:tab/>
            </w:r>
            <w:r w:rsidR="006713EA">
              <w:rPr>
                <w:noProof/>
                <w:webHidden/>
              </w:rPr>
              <w:fldChar w:fldCharType="begin"/>
            </w:r>
            <w:r w:rsidR="006713EA">
              <w:rPr>
                <w:noProof/>
                <w:webHidden/>
              </w:rPr>
              <w:instrText xml:space="preserve"> PAGEREF _Toc516760531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127543" w14:textId="643DF616" w:rsidR="006713EA" w:rsidRDefault="009513A0">
          <w:pPr>
            <w:pStyle w:val="TOC3"/>
            <w:tabs>
              <w:tab w:val="right" w:leader="dot" w:pos="9056"/>
            </w:tabs>
            <w:rPr>
              <w:rFonts w:eastAsiaTheme="minorEastAsia"/>
              <w:noProof/>
              <w:sz w:val="22"/>
              <w:szCs w:val="22"/>
              <w:lang w:eastAsia="en-GB"/>
            </w:rPr>
          </w:pPr>
          <w:hyperlink w:anchor="_Toc516760532" w:history="1">
            <w:r w:rsidR="006713EA" w:rsidRPr="0037194E">
              <w:rPr>
                <w:rStyle w:val="Hyperlink"/>
                <w:rFonts w:cstheme="minorHAnsi"/>
                <w:noProof/>
              </w:rPr>
              <w:t>8.3 Choice of Materials</w:t>
            </w:r>
            <w:r w:rsidR="006713EA">
              <w:rPr>
                <w:noProof/>
                <w:webHidden/>
              </w:rPr>
              <w:tab/>
            </w:r>
            <w:r w:rsidR="006713EA">
              <w:rPr>
                <w:noProof/>
                <w:webHidden/>
              </w:rPr>
              <w:fldChar w:fldCharType="begin"/>
            </w:r>
            <w:r w:rsidR="006713EA">
              <w:rPr>
                <w:noProof/>
                <w:webHidden/>
              </w:rPr>
              <w:instrText xml:space="preserve"> PAGEREF _Toc516760532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43296C13" w14:textId="16CC31EA" w:rsidR="006713EA" w:rsidRDefault="009513A0">
          <w:pPr>
            <w:pStyle w:val="TOC3"/>
            <w:tabs>
              <w:tab w:val="right" w:leader="dot" w:pos="9056"/>
            </w:tabs>
            <w:rPr>
              <w:rFonts w:eastAsiaTheme="minorEastAsia"/>
              <w:noProof/>
              <w:sz w:val="22"/>
              <w:szCs w:val="22"/>
              <w:lang w:eastAsia="en-GB"/>
            </w:rPr>
          </w:pPr>
          <w:hyperlink w:anchor="_Toc516760533" w:history="1">
            <w:r w:rsidR="006713EA" w:rsidRPr="0037194E">
              <w:rPr>
                <w:rStyle w:val="Hyperlink"/>
                <w:rFonts w:cstheme="minorHAnsi"/>
                <w:noProof/>
              </w:rPr>
              <w:t>8.4 Chosen Materials</w:t>
            </w:r>
            <w:r w:rsidR="006713EA">
              <w:rPr>
                <w:noProof/>
                <w:webHidden/>
              </w:rPr>
              <w:tab/>
            </w:r>
            <w:r w:rsidR="006713EA">
              <w:rPr>
                <w:noProof/>
                <w:webHidden/>
              </w:rPr>
              <w:fldChar w:fldCharType="begin"/>
            </w:r>
            <w:r w:rsidR="006713EA">
              <w:rPr>
                <w:noProof/>
                <w:webHidden/>
              </w:rPr>
              <w:instrText xml:space="preserve"> PAGEREF _Toc516760533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2723DB7D" w14:textId="1EB1D0CC" w:rsidR="006713EA" w:rsidRDefault="009513A0">
          <w:pPr>
            <w:pStyle w:val="TOC3"/>
            <w:tabs>
              <w:tab w:val="right" w:leader="dot" w:pos="9056"/>
            </w:tabs>
            <w:rPr>
              <w:rFonts w:eastAsiaTheme="minorEastAsia"/>
              <w:noProof/>
              <w:sz w:val="22"/>
              <w:szCs w:val="22"/>
              <w:lang w:eastAsia="en-GB"/>
            </w:rPr>
          </w:pPr>
          <w:hyperlink w:anchor="_Toc516760534" w:history="1">
            <w:r w:rsidR="006713EA" w:rsidRPr="0037194E">
              <w:rPr>
                <w:rStyle w:val="Hyperlink"/>
                <w:rFonts w:cstheme="minorHAnsi"/>
                <w:noProof/>
              </w:rPr>
              <w:t>8.5 Properties of Steal</w:t>
            </w:r>
            <w:r w:rsidR="006713EA">
              <w:rPr>
                <w:noProof/>
                <w:webHidden/>
              </w:rPr>
              <w:tab/>
            </w:r>
            <w:r w:rsidR="006713EA">
              <w:rPr>
                <w:noProof/>
                <w:webHidden/>
              </w:rPr>
              <w:fldChar w:fldCharType="begin"/>
            </w:r>
            <w:r w:rsidR="006713EA">
              <w:rPr>
                <w:noProof/>
                <w:webHidden/>
              </w:rPr>
              <w:instrText xml:space="preserve"> PAGEREF _Toc516760534 \h </w:instrText>
            </w:r>
            <w:r w:rsidR="006713EA">
              <w:rPr>
                <w:noProof/>
                <w:webHidden/>
              </w:rPr>
            </w:r>
            <w:r w:rsidR="006713EA">
              <w:rPr>
                <w:noProof/>
                <w:webHidden/>
              </w:rPr>
              <w:fldChar w:fldCharType="separate"/>
            </w:r>
            <w:r w:rsidR="006713EA">
              <w:rPr>
                <w:noProof/>
                <w:webHidden/>
              </w:rPr>
              <w:t>87</w:t>
            </w:r>
            <w:r w:rsidR="006713EA">
              <w:rPr>
                <w:noProof/>
                <w:webHidden/>
              </w:rPr>
              <w:fldChar w:fldCharType="end"/>
            </w:r>
          </w:hyperlink>
        </w:p>
        <w:p w14:paraId="25A801EF" w14:textId="5700FD35" w:rsidR="006713EA" w:rsidRDefault="009513A0">
          <w:pPr>
            <w:pStyle w:val="TOC3"/>
            <w:tabs>
              <w:tab w:val="right" w:leader="dot" w:pos="9056"/>
            </w:tabs>
            <w:rPr>
              <w:rFonts w:eastAsiaTheme="minorEastAsia"/>
              <w:noProof/>
              <w:sz w:val="22"/>
              <w:szCs w:val="22"/>
              <w:lang w:eastAsia="en-GB"/>
            </w:rPr>
          </w:pPr>
          <w:hyperlink w:anchor="_Toc516760535" w:history="1">
            <w:r w:rsidR="006713EA" w:rsidRPr="0037194E">
              <w:rPr>
                <w:rStyle w:val="Hyperlink"/>
                <w:rFonts w:cstheme="minorHAnsi"/>
                <w:noProof/>
              </w:rPr>
              <w:t>8.6 Hot Dip Galvansisng</w:t>
            </w:r>
            <w:r w:rsidR="006713EA">
              <w:rPr>
                <w:noProof/>
                <w:webHidden/>
              </w:rPr>
              <w:tab/>
            </w:r>
            <w:r w:rsidR="006713EA">
              <w:rPr>
                <w:noProof/>
                <w:webHidden/>
              </w:rPr>
              <w:fldChar w:fldCharType="begin"/>
            </w:r>
            <w:r w:rsidR="006713EA">
              <w:rPr>
                <w:noProof/>
                <w:webHidden/>
              </w:rPr>
              <w:instrText xml:space="preserve"> PAGEREF _Toc516760535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395EF827" w14:textId="62D927A9" w:rsidR="006713EA" w:rsidRDefault="009513A0">
          <w:pPr>
            <w:pStyle w:val="TOC3"/>
            <w:tabs>
              <w:tab w:val="right" w:leader="dot" w:pos="9056"/>
            </w:tabs>
            <w:rPr>
              <w:rFonts w:eastAsiaTheme="minorEastAsia"/>
              <w:noProof/>
              <w:sz w:val="22"/>
              <w:szCs w:val="22"/>
              <w:lang w:eastAsia="en-GB"/>
            </w:rPr>
          </w:pPr>
          <w:hyperlink w:anchor="_Toc516760536" w:history="1">
            <w:r w:rsidR="006713EA" w:rsidRPr="0037194E">
              <w:rPr>
                <w:rStyle w:val="Hyperlink"/>
                <w:rFonts w:cstheme="minorHAnsi"/>
                <w:noProof/>
              </w:rPr>
              <w:t>8.7 Powder Coating</w:t>
            </w:r>
            <w:r w:rsidR="006713EA">
              <w:rPr>
                <w:noProof/>
                <w:webHidden/>
              </w:rPr>
              <w:tab/>
            </w:r>
            <w:r w:rsidR="006713EA">
              <w:rPr>
                <w:noProof/>
                <w:webHidden/>
              </w:rPr>
              <w:fldChar w:fldCharType="begin"/>
            </w:r>
            <w:r w:rsidR="006713EA">
              <w:rPr>
                <w:noProof/>
                <w:webHidden/>
              </w:rPr>
              <w:instrText xml:space="preserve"> PAGEREF _Toc516760536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0B62D134" w14:textId="50DCADC6" w:rsidR="006713EA" w:rsidRDefault="009513A0">
          <w:pPr>
            <w:pStyle w:val="TOC3"/>
            <w:tabs>
              <w:tab w:val="right" w:leader="dot" w:pos="9056"/>
            </w:tabs>
            <w:rPr>
              <w:rFonts w:eastAsiaTheme="minorEastAsia"/>
              <w:noProof/>
              <w:sz w:val="22"/>
              <w:szCs w:val="22"/>
              <w:lang w:eastAsia="en-GB"/>
            </w:rPr>
          </w:pPr>
          <w:hyperlink w:anchor="_Toc516760537" w:history="1">
            <w:r w:rsidR="006713EA" w:rsidRPr="0037194E">
              <w:rPr>
                <w:rStyle w:val="Hyperlink"/>
                <w:rFonts w:cstheme="minorHAnsi"/>
                <w:noProof/>
              </w:rPr>
              <w:t>8.8 Transparent Material</w:t>
            </w:r>
            <w:r w:rsidR="006713EA">
              <w:rPr>
                <w:noProof/>
                <w:webHidden/>
              </w:rPr>
              <w:tab/>
            </w:r>
            <w:r w:rsidR="006713EA">
              <w:rPr>
                <w:noProof/>
                <w:webHidden/>
              </w:rPr>
              <w:fldChar w:fldCharType="begin"/>
            </w:r>
            <w:r w:rsidR="006713EA">
              <w:rPr>
                <w:noProof/>
                <w:webHidden/>
              </w:rPr>
              <w:instrText xml:space="preserve"> PAGEREF _Toc516760537 \h </w:instrText>
            </w:r>
            <w:r w:rsidR="006713EA">
              <w:rPr>
                <w:noProof/>
                <w:webHidden/>
              </w:rPr>
            </w:r>
            <w:r w:rsidR="006713EA">
              <w:rPr>
                <w:noProof/>
                <w:webHidden/>
              </w:rPr>
              <w:fldChar w:fldCharType="separate"/>
            </w:r>
            <w:r w:rsidR="006713EA">
              <w:rPr>
                <w:noProof/>
                <w:webHidden/>
              </w:rPr>
              <w:t>90</w:t>
            </w:r>
            <w:r w:rsidR="006713EA">
              <w:rPr>
                <w:noProof/>
                <w:webHidden/>
              </w:rPr>
              <w:fldChar w:fldCharType="end"/>
            </w:r>
          </w:hyperlink>
        </w:p>
        <w:p w14:paraId="690073FB" w14:textId="173A156C" w:rsidR="006713EA" w:rsidRDefault="009513A0">
          <w:pPr>
            <w:pStyle w:val="TOC3"/>
            <w:tabs>
              <w:tab w:val="right" w:leader="dot" w:pos="9056"/>
            </w:tabs>
            <w:rPr>
              <w:rFonts w:eastAsiaTheme="minorEastAsia"/>
              <w:noProof/>
              <w:sz w:val="22"/>
              <w:szCs w:val="22"/>
              <w:lang w:eastAsia="en-GB"/>
            </w:rPr>
          </w:pPr>
          <w:hyperlink w:anchor="_Toc516760538" w:history="1">
            <w:r w:rsidR="006713EA" w:rsidRPr="0037194E">
              <w:rPr>
                <w:rStyle w:val="Hyperlink"/>
                <w:rFonts w:cstheme="minorHAnsi"/>
                <w:noProof/>
              </w:rPr>
              <w:t>8.9 Production Techniques</w:t>
            </w:r>
            <w:r w:rsidR="006713EA">
              <w:rPr>
                <w:noProof/>
                <w:webHidden/>
              </w:rPr>
              <w:tab/>
            </w:r>
            <w:r w:rsidR="006713EA">
              <w:rPr>
                <w:noProof/>
                <w:webHidden/>
              </w:rPr>
              <w:fldChar w:fldCharType="begin"/>
            </w:r>
            <w:r w:rsidR="006713EA">
              <w:rPr>
                <w:noProof/>
                <w:webHidden/>
              </w:rPr>
              <w:instrText xml:space="preserve"> PAGEREF _Toc516760538 \h </w:instrText>
            </w:r>
            <w:r w:rsidR="006713EA">
              <w:rPr>
                <w:noProof/>
                <w:webHidden/>
              </w:rPr>
            </w:r>
            <w:r w:rsidR="006713EA">
              <w:rPr>
                <w:noProof/>
                <w:webHidden/>
              </w:rPr>
              <w:fldChar w:fldCharType="separate"/>
            </w:r>
            <w:r w:rsidR="006713EA">
              <w:rPr>
                <w:noProof/>
                <w:webHidden/>
              </w:rPr>
              <w:t>92</w:t>
            </w:r>
            <w:r w:rsidR="006713EA">
              <w:rPr>
                <w:noProof/>
                <w:webHidden/>
              </w:rPr>
              <w:fldChar w:fldCharType="end"/>
            </w:r>
          </w:hyperlink>
        </w:p>
        <w:p w14:paraId="516E57F2" w14:textId="54CB4560" w:rsidR="006713EA" w:rsidRDefault="009513A0">
          <w:pPr>
            <w:pStyle w:val="TOC3"/>
            <w:tabs>
              <w:tab w:val="right" w:leader="dot" w:pos="9056"/>
            </w:tabs>
            <w:rPr>
              <w:rFonts w:eastAsiaTheme="minorEastAsia"/>
              <w:noProof/>
              <w:sz w:val="22"/>
              <w:szCs w:val="22"/>
              <w:lang w:eastAsia="en-GB"/>
            </w:rPr>
          </w:pPr>
          <w:hyperlink w:anchor="_Toc516760539" w:history="1">
            <w:r w:rsidR="006713EA" w:rsidRPr="0037194E">
              <w:rPr>
                <w:rStyle w:val="Hyperlink"/>
                <w:rFonts w:cstheme="minorHAnsi"/>
                <w:noProof/>
              </w:rPr>
              <w:t>8.10 Shell of the Billboard</w:t>
            </w:r>
            <w:r w:rsidR="006713EA">
              <w:rPr>
                <w:noProof/>
                <w:webHidden/>
              </w:rPr>
              <w:tab/>
            </w:r>
            <w:r w:rsidR="006713EA">
              <w:rPr>
                <w:noProof/>
                <w:webHidden/>
              </w:rPr>
              <w:fldChar w:fldCharType="begin"/>
            </w:r>
            <w:r w:rsidR="006713EA">
              <w:rPr>
                <w:noProof/>
                <w:webHidden/>
              </w:rPr>
              <w:instrText xml:space="preserve"> PAGEREF _Toc516760539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130D11C" w14:textId="054B04E0" w:rsidR="006713EA" w:rsidRDefault="009513A0">
          <w:pPr>
            <w:pStyle w:val="TOC3"/>
            <w:tabs>
              <w:tab w:val="right" w:leader="dot" w:pos="9056"/>
            </w:tabs>
            <w:rPr>
              <w:rFonts w:eastAsiaTheme="minorEastAsia"/>
              <w:noProof/>
              <w:sz w:val="22"/>
              <w:szCs w:val="22"/>
              <w:lang w:eastAsia="en-GB"/>
            </w:rPr>
          </w:pPr>
          <w:hyperlink w:anchor="_Toc516760540" w:history="1">
            <w:r w:rsidR="006713EA" w:rsidRPr="0037194E">
              <w:rPr>
                <w:rStyle w:val="Hyperlink"/>
                <w:rFonts w:cstheme="minorHAnsi"/>
                <w:noProof/>
              </w:rPr>
              <w:t>8.11 Different Parts of the Assembly Billy</w:t>
            </w:r>
            <w:r w:rsidR="006713EA">
              <w:rPr>
                <w:noProof/>
                <w:webHidden/>
              </w:rPr>
              <w:tab/>
            </w:r>
            <w:r w:rsidR="006713EA">
              <w:rPr>
                <w:noProof/>
                <w:webHidden/>
              </w:rPr>
              <w:fldChar w:fldCharType="begin"/>
            </w:r>
            <w:r w:rsidR="006713EA">
              <w:rPr>
                <w:noProof/>
                <w:webHidden/>
              </w:rPr>
              <w:instrText xml:space="preserve"> PAGEREF _Toc516760540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8D2CBC2" w14:textId="701B0F14" w:rsidR="006713EA" w:rsidRDefault="009513A0">
          <w:pPr>
            <w:pStyle w:val="TOC3"/>
            <w:tabs>
              <w:tab w:val="right" w:leader="dot" w:pos="9056"/>
            </w:tabs>
            <w:rPr>
              <w:rFonts w:eastAsiaTheme="minorEastAsia"/>
              <w:noProof/>
              <w:sz w:val="22"/>
              <w:szCs w:val="22"/>
              <w:lang w:eastAsia="en-GB"/>
            </w:rPr>
          </w:pPr>
          <w:hyperlink w:anchor="_Toc516760541" w:history="1">
            <w:r w:rsidR="006713EA" w:rsidRPr="0037194E">
              <w:rPr>
                <w:rStyle w:val="Hyperlink"/>
                <w:rFonts w:cstheme="minorHAnsi"/>
                <w:noProof/>
              </w:rPr>
              <w:t>8.12 Conclusions</w:t>
            </w:r>
            <w:r w:rsidR="006713EA">
              <w:rPr>
                <w:noProof/>
                <w:webHidden/>
              </w:rPr>
              <w:tab/>
            </w:r>
            <w:r w:rsidR="006713EA">
              <w:rPr>
                <w:noProof/>
                <w:webHidden/>
              </w:rPr>
              <w:fldChar w:fldCharType="begin"/>
            </w:r>
            <w:r w:rsidR="006713EA">
              <w:rPr>
                <w:noProof/>
                <w:webHidden/>
              </w:rPr>
              <w:instrText xml:space="preserve"> PAGEREF _Toc516760541 \h </w:instrText>
            </w:r>
            <w:r w:rsidR="006713EA">
              <w:rPr>
                <w:noProof/>
                <w:webHidden/>
              </w:rPr>
            </w:r>
            <w:r w:rsidR="006713EA">
              <w:rPr>
                <w:noProof/>
                <w:webHidden/>
              </w:rPr>
              <w:fldChar w:fldCharType="separate"/>
            </w:r>
            <w:r w:rsidR="006713EA">
              <w:rPr>
                <w:noProof/>
                <w:webHidden/>
              </w:rPr>
              <w:t>105</w:t>
            </w:r>
            <w:r w:rsidR="006713EA">
              <w:rPr>
                <w:noProof/>
                <w:webHidden/>
              </w:rPr>
              <w:fldChar w:fldCharType="end"/>
            </w:r>
          </w:hyperlink>
        </w:p>
        <w:p w14:paraId="69DF87DF" w14:textId="2BB90281" w:rsidR="006713EA" w:rsidRDefault="009513A0">
          <w:pPr>
            <w:pStyle w:val="TOC1"/>
            <w:tabs>
              <w:tab w:val="right" w:leader="dot" w:pos="9056"/>
            </w:tabs>
            <w:rPr>
              <w:rFonts w:eastAsiaTheme="minorEastAsia"/>
              <w:noProof/>
              <w:sz w:val="22"/>
              <w:szCs w:val="22"/>
              <w:lang w:eastAsia="en-GB"/>
            </w:rPr>
          </w:pPr>
          <w:hyperlink w:anchor="_Toc516760542" w:history="1">
            <w:r w:rsidR="006713EA" w:rsidRPr="0037194E">
              <w:rPr>
                <w:rStyle w:val="Hyperlink"/>
                <w:noProof/>
                <w:lang w:val="en-US"/>
              </w:rPr>
              <w:t>9 2-D Drawings measurements</w:t>
            </w:r>
            <w:r w:rsidR="006713EA">
              <w:rPr>
                <w:noProof/>
                <w:webHidden/>
              </w:rPr>
              <w:tab/>
            </w:r>
            <w:r w:rsidR="006713EA">
              <w:rPr>
                <w:noProof/>
                <w:webHidden/>
              </w:rPr>
              <w:fldChar w:fldCharType="begin"/>
            </w:r>
            <w:r w:rsidR="006713EA">
              <w:rPr>
                <w:noProof/>
                <w:webHidden/>
              </w:rPr>
              <w:instrText xml:space="preserve"> PAGEREF _Toc516760542 \h </w:instrText>
            </w:r>
            <w:r w:rsidR="006713EA">
              <w:rPr>
                <w:noProof/>
                <w:webHidden/>
              </w:rPr>
            </w:r>
            <w:r w:rsidR="006713EA">
              <w:rPr>
                <w:noProof/>
                <w:webHidden/>
              </w:rPr>
              <w:fldChar w:fldCharType="separate"/>
            </w:r>
            <w:r w:rsidR="006713EA">
              <w:rPr>
                <w:noProof/>
                <w:webHidden/>
              </w:rPr>
              <w:t>106</w:t>
            </w:r>
            <w:r w:rsidR="006713EA">
              <w:rPr>
                <w:noProof/>
                <w:webHidden/>
              </w:rPr>
              <w:fldChar w:fldCharType="end"/>
            </w:r>
          </w:hyperlink>
        </w:p>
        <w:p w14:paraId="3F6C7145" w14:textId="49F9D512" w:rsidR="006713EA" w:rsidRDefault="009513A0">
          <w:pPr>
            <w:pStyle w:val="TOC1"/>
            <w:tabs>
              <w:tab w:val="right" w:leader="dot" w:pos="9056"/>
            </w:tabs>
            <w:rPr>
              <w:rFonts w:eastAsiaTheme="minorEastAsia"/>
              <w:noProof/>
              <w:sz w:val="22"/>
              <w:szCs w:val="22"/>
              <w:lang w:eastAsia="en-GB"/>
            </w:rPr>
          </w:pPr>
          <w:hyperlink w:anchor="_Toc516760543" w:history="1">
            <w:r w:rsidR="006713EA" w:rsidRPr="0037194E">
              <w:rPr>
                <w:rStyle w:val="Hyperlink"/>
                <w:noProof/>
                <w:lang w:val="en-US"/>
              </w:rPr>
              <w:t>10 Conclusions</w:t>
            </w:r>
            <w:r w:rsidR="006713EA">
              <w:rPr>
                <w:noProof/>
                <w:webHidden/>
              </w:rPr>
              <w:tab/>
            </w:r>
            <w:r w:rsidR="006713EA">
              <w:rPr>
                <w:noProof/>
                <w:webHidden/>
              </w:rPr>
              <w:fldChar w:fldCharType="begin"/>
            </w:r>
            <w:r w:rsidR="006713EA">
              <w:rPr>
                <w:noProof/>
                <w:webHidden/>
              </w:rPr>
              <w:instrText xml:space="preserve"> PAGEREF _Toc516760543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3E423630" w14:textId="7063C87A" w:rsidR="006713EA" w:rsidRDefault="009513A0">
          <w:pPr>
            <w:pStyle w:val="TOC3"/>
            <w:tabs>
              <w:tab w:val="right" w:leader="dot" w:pos="9056"/>
            </w:tabs>
            <w:rPr>
              <w:rFonts w:eastAsiaTheme="minorEastAsia"/>
              <w:noProof/>
              <w:sz w:val="22"/>
              <w:szCs w:val="22"/>
              <w:lang w:eastAsia="en-GB"/>
            </w:rPr>
          </w:pPr>
          <w:hyperlink w:anchor="_Toc516760544" w:history="1">
            <w:r w:rsidR="006713EA" w:rsidRPr="0037194E">
              <w:rPr>
                <w:rStyle w:val="Hyperlink"/>
                <w:rFonts w:cstheme="minorHAnsi"/>
                <w:noProof/>
              </w:rPr>
              <w:t>10.1 Discussion</w:t>
            </w:r>
            <w:r w:rsidR="006713EA">
              <w:rPr>
                <w:noProof/>
                <w:webHidden/>
              </w:rPr>
              <w:tab/>
            </w:r>
            <w:r w:rsidR="006713EA">
              <w:rPr>
                <w:noProof/>
                <w:webHidden/>
              </w:rPr>
              <w:fldChar w:fldCharType="begin"/>
            </w:r>
            <w:r w:rsidR="006713EA">
              <w:rPr>
                <w:noProof/>
                <w:webHidden/>
              </w:rPr>
              <w:instrText xml:space="preserve"> PAGEREF _Toc516760544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0D25AC47" w14:textId="0A30F83E" w:rsidR="006713EA" w:rsidRDefault="009513A0">
          <w:pPr>
            <w:pStyle w:val="TOC3"/>
            <w:tabs>
              <w:tab w:val="right" w:leader="dot" w:pos="9056"/>
            </w:tabs>
            <w:rPr>
              <w:rFonts w:eastAsiaTheme="minorEastAsia"/>
              <w:noProof/>
              <w:sz w:val="22"/>
              <w:szCs w:val="22"/>
              <w:lang w:eastAsia="en-GB"/>
            </w:rPr>
          </w:pPr>
          <w:hyperlink w:anchor="_Toc516760545" w:history="1">
            <w:r w:rsidR="006713EA" w:rsidRPr="0037194E">
              <w:rPr>
                <w:rStyle w:val="Hyperlink"/>
                <w:rFonts w:cstheme="minorHAnsi"/>
                <w:noProof/>
              </w:rPr>
              <w:t>10.2 Experience</w:t>
            </w:r>
            <w:r w:rsidR="006713EA">
              <w:rPr>
                <w:noProof/>
                <w:webHidden/>
              </w:rPr>
              <w:tab/>
            </w:r>
            <w:r w:rsidR="006713EA">
              <w:rPr>
                <w:noProof/>
                <w:webHidden/>
              </w:rPr>
              <w:fldChar w:fldCharType="begin"/>
            </w:r>
            <w:r w:rsidR="006713EA">
              <w:rPr>
                <w:noProof/>
                <w:webHidden/>
              </w:rPr>
              <w:instrText xml:space="preserve"> PAGEREF _Toc516760545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794ED54A" w14:textId="4F2EB5DF" w:rsidR="006713EA" w:rsidRDefault="009513A0">
          <w:pPr>
            <w:pStyle w:val="TOC3"/>
            <w:tabs>
              <w:tab w:val="right" w:leader="dot" w:pos="9056"/>
            </w:tabs>
            <w:rPr>
              <w:rFonts w:eastAsiaTheme="minorEastAsia"/>
              <w:noProof/>
              <w:sz w:val="22"/>
              <w:szCs w:val="22"/>
              <w:lang w:eastAsia="en-GB"/>
            </w:rPr>
          </w:pPr>
          <w:hyperlink w:anchor="_Toc516760546" w:history="1">
            <w:r w:rsidR="006713EA" w:rsidRPr="0037194E">
              <w:rPr>
                <w:rStyle w:val="Hyperlink"/>
                <w:rFonts w:cstheme="minorHAnsi"/>
                <w:noProof/>
              </w:rPr>
              <w:t>10.3 Future Development</w:t>
            </w:r>
            <w:r w:rsidR="006713EA">
              <w:rPr>
                <w:noProof/>
                <w:webHidden/>
              </w:rPr>
              <w:tab/>
            </w:r>
            <w:r w:rsidR="006713EA">
              <w:rPr>
                <w:noProof/>
                <w:webHidden/>
              </w:rPr>
              <w:fldChar w:fldCharType="begin"/>
            </w:r>
            <w:r w:rsidR="006713EA">
              <w:rPr>
                <w:noProof/>
                <w:webHidden/>
              </w:rPr>
              <w:instrText xml:space="preserve"> PAGEREF _Toc516760546 \h </w:instrText>
            </w:r>
            <w:r w:rsidR="006713EA">
              <w:rPr>
                <w:noProof/>
                <w:webHidden/>
              </w:rPr>
            </w:r>
            <w:r w:rsidR="006713EA">
              <w:rPr>
                <w:noProof/>
                <w:webHidden/>
              </w:rPr>
              <w:fldChar w:fldCharType="separate"/>
            </w:r>
            <w:r w:rsidR="006713EA">
              <w:rPr>
                <w:noProof/>
                <w:webHidden/>
              </w:rPr>
              <w:t>118</w:t>
            </w:r>
            <w:r w:rsidR="006713EA">
              <w:rPr>
                <w:noProof/>
                <w:webHidden/>
              </w:rPr>
              <w:fldChar w:fldCharType="end"/>
            </w:r>
          </w:hyperlink>
        </w:p>
        <w:p w14:paraId="60596C3F" w14:textId="3E90E8D5" w:rsidR="006713EA" w:rsidRDefault="009513A0">
          <w:pPr>
            <w:pStyle w:val="TOC1"/>
            <w:tabs>
              <w:tab w:val="right" w:leader="dot" w:pos="9056"/>
            </w:tabs>
            <w:rPr>
              <w:rFonts w:eastAsiaTheme="minorEastAsia"/>
              <w:noProof/>
              <w:sz w:val="22"/>
              <w:szCs w:val="22"/>
              <w:lang w:eastAsia="en-GB"/>
            </w:rPr>
          </w:pPr>
          <w:hyperlink w:anchor="_Toc516760547" w:history="1">
            <w:r w:rsidR="006713EA" w:rsidRPr="0037194E">
              <w:rPr>
                <w:rStyle w:val="Hyperlink"/>
                <w:noProof/>
                <w:lang w:val="en-US"/>
              </w:rPr>
              <w:t>11 Bibliography</w:t>
            </w:r>
            <w:r w:rsidR="006713EA">
              <w:rPr>
                <w:noProof/>
                <w:webHidden/>
              </w:rPr>
              <w:tab/>
            </w:r>
            <w:r w:rsidR="006713EA">
              <w:rPr>
                <w:noProof/>
                <w:webHidden/>
              </w:rPr>
              <w:fldChar w:fldCharType="begin"/>
            </w:r>
            <w:r w:rsidR="006713EA">
              <w:rPr>
                <w:noProof/>
                <w:webHidden/>
              </w:rPr>
              <w:instrText xml:space="preserve"> PAGEREF _Toc516760547 \h </w:instrText>
            </w:r>
            <w:r w:rsidR="006713EA">
              <w:rPr>
                <w:noProof/>
                <w:webHidden/>
              </w:rPr>
            </w:r>
            <w:r w:rsidR="006713EA">
              <w:rPr>
                <w:noProof/>
                <w:webHidden/>
              </w:rPr>
              <w:fldChar w:fldCharType="separate"/>
            </w:r>
            <w:r w:rsidR="006713EA">
              <w:rPr>
                <w:noProof/>
                <w:webHidden/>
              </w:rPr>
              <w:t>119</w:t>
            </w:r>
            <w:r w:rsidR="006713EA">
              <w:rPr>
                <w:noProof/>
                <w:webHidden/>
              </w:rPr>
              <w:fldChar w:fldCharType="end"/>
            </w:r>
          </w:hyperlink>
        </w:p>
        <w:p w14:paraId="0F85FE30" w14:textId="64CB4A9E" w:rsidR="008B4089" w:rsidRDefault="008B4089">
          <w:r>
            <w:rPr>
              <w:b/>
              <w:bCs/>
              <w:noProof/>
            </w:rPr>
            <w:fldChar w:fldCharType="end"/>
          </w:r>
        </w:p>
      </w:sdtContent>
    </w:sdt>
    <w:p w14:paraId="3335C0E1" w14:textId="46FA8809" w:rsidR="000135F0" w:rsidRDefault="008B4089" w:rsidP="008B4089">
      <w:pPr>
        <w:spacing w:after="160" w:line="259" w:lineRule="auto"/>
        <w:rPr>
          <w:rFonts w:asciiTheme="majorHAnsi" w:eastAsia="Times New Roman" w:hAnsiTheme="majorHAnsi" w:cstheme="majorBidi"/>
          <w:color w:val="2F5496" w:themeColor="accent1" w:themeShade="BF"/>
          <w:sz w:val="32"/>
          <w:szCs w:val="32"/>
          <w:lang w:val="en-US" w:eastAsia="fr-FR"/>
        </w:rPr>
      </w:pPr>
      <w:r>
        <w:rPr>
          <w:rFonts w:asciiTheme="majorHAnsi" w:eastAsia="Times New Roman" w:hAnsiTheme="majorHAnsi" w:cstheme="majorBidi"/>
          <w:color w:val="2F5496" w:themeColor="accent1" w:themeShade="BF"/>
          <w:sz w:val="32"/>
          <w:szCs w:val="32"/>
          <w:lang w:val="en-US" w:eastAsia="fr-FR"/>
        </w:rPr>
        <w:br w:type="page"/>
      </w:r>
    </w:p>
    <w:p w14:paraId="7B5B2698" w14:textId="3F7B3325" w:rsidR="000135F0" w:rsidRDefault="000135F0" w:rsidP="000135F0">
      <w:pPr>
        <w:pStyle w:val="Heading1"/>
        <w:jc w:val="center"/>
        <w:rPr>
          <w:lang w:val="fr-FR"/>
        </w:rPr>
      </w:pPr>
      <w:bookmarkStart w:id="2" w:name="_Toc516760464"/>
      <w:r>
        <w:rPr>
          <w:rFonts w:eastAsia="Times New Roman"/>
          <w:lang w:val="en-US" w:eastAsia="fr-FR"/>
        </w:rPr>
        <w:lastRenderedPageBreak/>
        <w:t>Acknowledgement</w:t>
      </w:r>
      <w:bookmarkEnd w:id="0"/>
      <w:bookmarkEnd w:id="1"/>
      <w:bookmarkEnd w:id="2"/>
    </w:p>
    <w:p w14:paraId="72E4A17B"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Team three “Billy” would like to thank European Project Semester (EPS) and Instituto Superior de </w:t>
      </w:r>
      <w:proofErr w:type="spellStart"/>
      <w:r>
        <w:rPr>
          <w:rFonts w:asciiTheme="minorHAnsi" w:hAnsiTheme="minorHAnsi" w:cs="Arial"/>
          <w:color w:val="000000"/>
        </w:rPr>
        <w:t>Engenharia</w:t>
      </w:r>
      <w:proofErr w:type="spellEnd"/>
      <w:r>
        <w:rPr>
          <w:rFonts w:asciiTheme="minorHAnsi" w:hAnsiTheme="minorHAnsi" w:cs="Arial"/>
          <w:color w:val="000000"/>
        </w:rPr>
        <w:t xml:space="preserve"> do Porto (ISEP) for the chance to participate in this project, which was a once in a lifetime opportunity for us to grow and develop ourselves both professionally as personally.</w:t>
      </w:r>
    </w:p>
    <w:p w14:paraId="4813ED16" w14:textId="3D59EFE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The Team would also like to thank the panel of supervisors for the support, help, and advice they gave the Team on a weekly basis, as well as all the teachers that offered some very helpful pieces of advice during the semester.</w:t>
      </w:r>
    </w:p>
    <w:p w14:paraId="3E5547AF" w14:textId="77777777" w:rsidR="000135F0" w:rsidRDefault="000135F0">
      <w:pPr>
        <w:spacing w:after="160" w:line="259" w:lineRule="auto"/>
        <w:rPr>
          <w:rFonts w:eastAsia="Times New Roman" w:cs="Arial"/>
          <w:color w:val="000000"/>
          <w:lang w:eastAsia="en-GB"/>
        </w:rPr>
      </w:pPr>
      <w:r>
        <w:rPr>
          <w:rFonts w:cs="Arial"/>
          <w:color w:val="000000"/>
        </w:rPr>
        <w:br w:type="page"/>
      </w:r>
    </w:p>
    <w:p w14:paraId="4A34F2BC" w14:textId="77777777" w:rsidR="000135F0" w:rsidRDefault="000135F0" w:rsidP="000135F0">
      <w:pPr>
        <w:pStyle w:val="Heading1"/>
        <w:ind w:left="720"/>
        <w:jc w:val="center"/>
        <w:rPr>
          <w:lang w:val="en-US"/>
        </w:rPr>
      </w:pPr>
      <w:bookmarkStart w:id="3" w:name="_Toc512878867"/>
      <w:bookmarkStart w:id="4" w:name="_Toc511414757"/>
      <w:bookmarkStart w:id="5" w:name="_Toc516760465"/>
      <w:r>
        <w:rPr>
          <w:lang w:val="en-US"/>
        </w:rPr>
        <w:lastRenderedPageBreak/>
        <w:t>Glossary</w:t>
      </w:r>
      <w:bookmarkEnd w:id="3"/>
      <w:bookmarkEnd w:id="4"/>
      <w:bookmarkEnd w:id="5"/>
    </w:p>
    <w:tbl>
      <w:tblPr>
        <w:tblStyle w:val="TableGrid"/>
        <w:tblW w:w="0" w:type="auto"/>
        <w:jc w:val="center"/>
        <w:tblInd w:w="0" w:type="dxa"/>
        <w:tblLook w:val="04A0" w:firstRow="1" w:lastRow="0" w:firstColumn="1" w:lastColumn="0" w:noHBand="0" w:noVBand="1"/>
      </w:tblPr>
      <w:tblGrid>
        <w:gridCol w:w="1597"/>
        <w:gridCol w:w="4692"/>
      </w:tblGrid>
      <w:tr w:rsidR="000135F0" w14:paraId="26B78EC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C50FFA5" w14:textId="77777777" w:rsidR="000135F0" w:rsidRDefault="000135F0">
            <w:pPr>
              <w:rPr>
                <w:rFonts w:cstheme="minorBidi"/>
                <w:lang w:val="fr-FR"/>
              </w:rPr>
            </w:pPr>
            <w:r>
              <w:rPr>
                <w:rFonts w:cstheme="minorBidi"/>
              </w:rPr>
              <w:t>Abbreviation</w:t>
            </w:r>
          </w:p>
        </w:tc>
        <w:tc>
          <w:tcPr>
            <w:tcW w:w="4692" w:type="dxa"/>
            <w:tcBorders>
              <w:top w:val="single" w:sz="4" w:space="0" w:color="auto"/>
              <w:left w:val="single" w:sz="4" w:space="0" w:color="auto"/>
              <w:bottom w:val="single" w:sz="4" w:space="0" w:color="auto"/>
              <w:right w:val="single" w:sz="4" w:space="0" w:color="auto"/>
            </w:tcBorders>
            <w:hideMark/>
          </w:tcPr>
          <w:p w14:paraId="7A6C459D" w14:textId="77777777" w:rsidR="000135F0" w:rsidRDefault="000135F0">
            <w:pPr>
              <w:rPr>
                <w:rFonts w:cstheme="minorBidi"/>
              </w:rPr>
            </w:pPr>
            <w:r>
              <w:rPr>
                <w:rFonts w:cstheme="minorBidi"/>
              </w:rPr>
              <w:t>Description</w:t>
            </w:r>
          </w:p>
        </w:tc>
      </w:tr>
      <w:tr w:rsidR="000135F0" w14:paraId="2BB0CD23"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AEDFE33" w14:textId="77777777" w:rsidR="000135F0" w:rsidRDefault="000135F0">
            <w:pPr>
              <w:rPr>
                <w:rFonts w:cstheme="minorBidi"/>
              </w:rPr>
            </w:pPr>
            <w:r>
              <w:rPr>
                <w:rFonts w:cstheme="minorBidi"/>
              </w:rPr>
              <w:t>API</w:t>
            </w:r>
          </w:p>
        </w:tc>
        <w:tc>
          <w:tcPr>
            <w:tcW w:w="4692" w:type="dxa"/>
            <w:tcBorders>
              <w:top w:val="single" w:sz="4" w:space="0" w:color="auto"/>
              <w:left w:val="single" w:sz="4" w:space="0" w:color="auto"/>
              <w:bottom w:val="single" w:sz="4" w:space="0" w:color="auto"/>
              <w:right w:val="single" w:sz="4" w:space="0" w:color="auto"/>
            </w:tcBorders>
            <w:hideMark/>
          </w:tcPr>
          <w:p w14:paraId="473DDF6A" w14:textId="77777777" w:rsidR="000135F0" w:rsidRDefault="000135F0">
            <w:pPr>
              <w:rPr>
                <w:rFonts w:cstheme="minorBidi"/>
              </w:rPr>
            </w:pPr>
            <w:r>
              <w:rPr>
                <w:rFonts w:cstheme="minorBidi"/>
              </w:rPr>
              <w:t>Application Programming interface</w:t>
            </w:r>
          </w:p>
        </w:tc>
      </w:tr>
      <w:tr w:rsidR="000135F0" w14:paraId="075325A7"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8BA7335" w14:textId="77777777" w:rsidR="000135F0" w:rsidRDefault="000135F0">
            <w:pPr>
              <w:rPr>
                <w:rFonts w:cstheme="minorBidi"/>
              </w:rPr>
            </w:pPr>
            <w:r>
              <w:rPr>
                <w:rFonts w:cstheme="minorBidi"/>
              </w:rPr>
              <w:t>AQI</w:t>
            </w:r>
          </w:p>
        </w:tc>
        <w:tc>
          <w:tcPr>
            <w:tcW w:w="4692" w:type="dxa"/>
            <w:tcBorders>
              <w:top w:val="single" w:sz="4" w:space="0" w:color="auto"/>
              <w:left w:val="single" w:sz="4" w:space="0" w:color="auto"/>
              <w:bottom w:val="single" w:sz="4" w:space="0" w:color="auto"/>
              <w:right w:val="single" w:sz="4" w:space="0" w:color="auto"/>
            </w:tcBorders>
            <w:hideMark/>
          </w:tcPr>
          <w:p w14:paraId="63E29AA2" w14:textId="77777777" w:rsidR="000135F0" w:rsidRDefault="000135F0">
            <w:pPr>
              <w:rPr>
                <w:rFonts w:cstheme="minorBidi"/>
              </w:rPr>
            </w:pPr>
            <w:r>
              <w:rPr>
                <w:rFonts w:cstheme="minorBidi"/>
              </w:rPr>
              <w:t>Air quality index</w:t>
            </w:r>
          </w:p>
        </w:tc>
      </w:tr>
      <w:tr w:rsidR="000135F0" w14:paraId="57B524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BD82141" w14:textId="77777777" w:rsidR="000135F0" w:rsidRDefault="000135F0">
            <w:pPr>
              <w:rPr>
                <w:rFonts w:cstheme="minorBidi"/>
              </w:rPr>
            </w:pPr>
            <w:r>
              <w:rPr>
                <w:rFonts w:cstheme="minorBidi"/>
              </w:rPr>
              <w:t>CO</w:t>
            </w:r>
            <w:r>
              <w:rPr>
                <w:rFonts w:cstheme="minorBidi"/>
                <w:vertAlign w:val="subscript"/>
              </w:rPr>
              <w:t>2</w:t>
            </w:r>
          </w:p>
        </w:tc>
        <w:tc>
          <w:tcPr>
            <w:tcW w:w="4692" w:type="dxa"/>
            <w:tcBorders>
              <w:top w:val="single" w:sz="4" w:space="0" w:color="auto"/>
              <w:left w:val="single" w:sz="4" w:space="0" w:color="auto"/>
              <w:bottom w:val="single" w:sz="4" w:space="0" w:color="auto"/>
              <w:right w:val="single" w:sz="4" w:space="0" w:color="auto"/>
            </w:tcBorders>
            <w:hideMark/>
          </w:tcPr>
          <w:p w14:paraId="4D808D2F" w14:textId="77777777" w:rsidR="000135F0" w:rsidRDefault="000135F0">
            <w:pPr>
              <w:rPr>
                <w:rFonts w:cstheme="minorBidi"/>
              </w:rPr>
            </w:pPr>
            <w:r>
              <w:rPr>
                <w:rFonts w:cstheme="minorBidi"/>
              </w:rPr>
              <w:t>Carbon dioxide</w:t>
            </w:r>
          </w:p>
        </w:tc>
      </w:tr>
      <w:tr w:rsidR="000135F0" w14:paraId="4796929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B40A08E" w14:textId="77777777" w:rsidR="000135F0" w:rsidRDefault="000135F0">
            <w:pPr>
              <w:rPr>
                <w:rFonts w:cstheme="minorBidi"/>
              </w:rPr>
            </w:pPr>
            <w:r>
              <w:rPr>
                <w:rFonts w:cstheme="minorBidi"/>
              </w:rPr>
              <w:t>ENIT</w:t>
            </w:r>
          </w:p>
        </w:tc>
        <w:tc>
          <w:tcPr>
            <w:tcW w:w="4692" w:type="dxa"/>
            <w:tcBorders>
              <w:top w:val="single" w:sz="4" w:space="0" w:color="auto"/>
              <w:left w:val="single" w:sz="4" w:space="0" w:color="auto"/>
              <w:bottom w:val="single" w:sz="4" w:space="0" w:color="auto"/>
              <w:right w:val="single" w:sz="4" w:space="0" w:color="auto"/>
            </w:tcBorders>
            <w:hideMark/>
          </w:tcPr>
          <w:p w14:paraId="595C5E32" w14:textId="77777777" w:rsidR="000135F0" w:rsidRDefault="000135F0">
            <w:pPr>
              <w:rPr>
                <w:rFonts w:cstheme="minorBidi"/>
              </w:rPr>
            </w:pPr>
            <w:r>
              <w:rPr>
                <w:rFonts w:cstheme="minorBidi"/>
              </w:rPr>
              <w:t xml:space="preserve">Ecole National </w:t>
            </w:r>
            <w:proofErr w:type="spellStart"/>
            <w:r>
              <w:rPr>
                <w:rFonts w:cstheme="minorBidi"/>
              </w:rPr>
              <w:t>d’Ingenieurs</w:t>
            </w:r>
            <w:proofErr w:type="spellEnd"/>
            <w:r>
              <w:rPr>
                <w:rFonts w:cstheme="minorBidi"/>
              </w:rPr>
              <w:t xml:space="preserve"> de Tarbes</w:t>
            </w:r>
          </w:p>
        </w:tc>
      </w:tr>
      <w:tr w:rsidR="000135F0" w14:paraId="405BA16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33A78" w14:textId="77777777" w:rsidR="000135F0" w:rsidRDefault="000135F0">
            <w:pPr>
              <w:rPr>
                <w:rFonts w:cstheme="minorBidi"/>
              </w:rPr>
            </w:pPr>
            <w:r>
              <w:rPr>
                <w:rFonts w:cstheme="minorBidi"/>
              </w:rPr>
              <w:t>EPA</w:t>
            </w:r>
          </w:p>
        </w:tc>
        <w:tc>
          <w:tcPr>
            <w:tcW w:w="4692" w:type="dxa"/>
            <w:tcBorders>
              <w:top w:val="single" w:sz="4" w:space="0" w:color="auto"/>
              <w:left w:val="single" w:sz="4" w:space="0" w:color="auto"/>
              <w:bottom w:val="single" w:sz="4" w:space="0" w:color="auto"/>
              <w:right w:val="single" w:sz="4" w:space="0" w:color="auto"/>
            </w:tcBorders>
            <w:hideMark/>
          </w:tcPr>
          <w:p w14:paraId="2366F898" w14:textId="77777777" w:rsidR="000135F0" w:rsidRDefault="000135F0">
            <w:pPr>
              <w:rPr>
                <w:rFonts w:cstheme="minorBidi"/>
              </w:rPr>
            </w:pPr>
            <w:r>
              <w:rPr>
                <w:rFonts w:cstheme="minorBidi"/>
              </w:rPr>
              <w:t>Environmental Protection agency</w:t>
            </w:r>
          </w:p>
        </w:tc>
      </w:tr>
      <w:tr w:rsidR="000135F0" w14:paraId="69B590D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4AEEFE" w14:textId="77777777" w:rsidR="000135F0" w:rsidRDefault="000135F0">
            <w:pPr>
              <w:rPr>
                <w:rFonts w:cstheme="minorBidi"/>
              </w:rPr>
            </w:pPr>
            <w:r>
              <w:rPr>
                <w:rFonts w:cstheme="minorBidi"/>
              </w:rPr>
              <w:t>EPS</w:t>
            </w:r>
          </w:p>
        </w:tc>
        <w:tc>
          <w:tcPr>
            <w:tcW w:w="4692" w:type="dxa"/>
            <w:tcBorders>
              <w:top w:val="single" w:sz="4" w:space="0" w:color="auto"/>
              <w:left w:val="single" w:sz="4" w:space="0" w:color="auto"/>
              <w:bottom w:val="single" w:sz="4" w:space="0" w:color="auto"/>
              <w:right w:val="single" w:sz="4" w:space="0" w:color="auto"/>
            </w:tcBorders>
            <w:hideMark/>
          </w:tcPr>
          <w:p w14:paraId="53BF3733" w14:textId="77777777" w:rsidR="000135F0" w:rsidRDefault="000135F0">
            <w:pPr>
              <w:rPr>
                <w:rFonts w:cstheme="minorBidi"/>
              </w:rPr>
            </w:pPr>
            <w:r>
              <w:rPr>
                <w:rFonts w:cstheme="minorBidi"/>
              </w:rPr>
              <w:t>European Project Semester</w:t>
            </w:r>
          </w:p>
        </w:tc>
      </w:tr>
      <w:tr w:rsidR="000135F0" w14:paraId="26521A0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5819457" w14:textId="77777777" w:rsidR="000135F0" w:rsidRDefault="000135F0">
            <w:pPr>
              <w:rPr>
                <w:rFonts w:cstheme="minorBidi"/>
              </w:rPr>
            </w:pPr>
            <w:r>
              <w:rPr>
                <w:rFonts w:cstheme="minorBidi"/>
              </w:rPr>
              <w:t>EU</w:t>
            </w:r>
          </w:p>
        </w:tc>
        <w:tc>
          <w:tcPr>
            <w:tcW w:w="4692" w:type="dxa"/>
            <w:tcBorders>
              <w:top w:val="single" w:sz="4" w:space="0" w:color="auto"/>
              <w:left w:val="single" w:sz="4" w:space="0" w:color="auto"/>
              <w:bottom w:val="single" w:sz="4" w:space="0" w:color="auto"/>
              <w:right w:val="single" w:sz="4" w:space="0" w:color="auto"/>
            </w:tcBorders>
            <w:hideMark/>
          </w:tcPr>
          <w:p w14:paraId="0724B576" w14:textId="77777777" w:rsidR="000135F0" w:rsidRDefault="000135F0">
            <w:pPr>
              <w:rPr>
                <w:rFonts w:cstheme="minorBidi"/>
              </w:rPr>
            </w:pPr>
            <w:r>
              <w:rPr>
                <w:rFonts w:cstheme="minorBidi"/>
              </w:rPr>
              <w:t>European Union</w:t>
            </w:r>
          </w:p>
        </w:tc>
      </w:tr>
      <w:tr w:rsidR="000135F0" w14:paraId="69F5D32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6BE48AE" w14:textId="77777777" w:rsidR="000135F0" w:rsidRDefault="000135F0">
            <w:pPr>
              <w:rPr>
                <w:rFonts w:cstheme="minorBidi"/>
              </w:rPr>
            </w:pPr>
            <w:r>
              <w:rPr>
                <w:rFonts w:cstheme="minorBidi"/>
              </w:rPr>
              <w:t>GCU</w:t>
            </w:r>
          </w:p>
        </w:tc>
        <w:tc>
          <w:tcPr>
            <w:tcW w:w="4692" w:type="dxa"/>
            <w:tcBorders>
              <w:top w:val="single" w:sz="4" w:space="0" w:color="auto"/>
              <w:left w:val="single" w:sz="4" w:space="0" w:color="auto"/>
              <w:bottom w:val="single" w:sz="4" w:space="0" w:color="auto"/>
              <w:right w:val="single" w:sz="4" w:space="0" w:color="auto"/>
            </w:tcBorders>
            <w:hideMark/>
          </w:tcPr>
          <w:p w14:paraId="3CF6FA87" w14:textId="77777777" w:rsidR="000135F0" w:rsidRDefault="000135F0">
            <w:pPr>
              <w:rPr>
                <w:rFonts w:cstheme="minorBidi"/>
              </w:rPr>
            </w:pPr>
            <w:r>
              <w:rPr>
                <w:rFonts w:cstheme="minorBidi"/>
              </w:rPr>
              <w:t>Glasgow Caledonian University</w:t>
            </w:r>
          </w:p>
        </w:tc>
      </w:tr>
      <w:tr w:rsidR="000135F0" w14:paraId="053AE8B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B33FCA" w14:textId="77777777" w:rsidR="000135F0" w:rsidRDefault="000135F0">
            <w:pPr>
              <w:rPr>
                <w:rFonts w:cstheme="minorBidi"/>
              </w:rPr>
            </w:pPr>
            <w:r>
              <w:rPr>
                <w:rFonts w:cstheme="minorBidi"/>
              </w:rPr>
              <w:t>GPIO</w:t>
            </w:r>
          </w:p>
        </w:tc>
        <w:tc>
          <w:tcPr>
            <w:tcW w:w="4692" w:type="dxa"/>
            <w:tcBorders>
              <w:top w:val="single" w:sz="4" w:space="0" w:color="auto"/>
              <w:left w:val="single" w:sz="4" w:space="0" w:color="auto"/>
              <w:bottom w:val="single" w:sz="4" w:space="0" w:color="auto"/>
              <w:right w:val="single" w:sz="4" w:space="0" w:color="auto"/>
            </w:tcBorders>
            <w:hideMark/>
          </w:tcPr>
          <w:p w14:paraId="75A2E512" w14:textId="77777777" w:rsidR="000135F0" w:rsidRDefault="000135F0">
            <w:pPr>
              <w:rPr>
                <w:rFonts w:cstheme="minorBidi"/>
              </w:rPr>
            </w:pPr>
            <w:r>
              <w:rPr>
                <w:rFonts w:cstheme="minorBidi"/>
              </w:rPr>
              <w:t>General purpose input/output</w:t>
            </w:r>
          </w:p>
        </w:tc>
      </w:tr>
      <w:tr w:rsidR="000135F0" w14:paraId="57CD359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FFD793C" w14:textId="77777777" w:rsidR="000135F0" w:rsidRDefault="000135F0">
            <w:pPr>
              <w:rPr>
                <w:rFonts w:cstheme="minorBidi"/>
              </w:rPr>
            </w:pPr>
            <w:r>
              <w:rPr>
                <w:rFonts w:cstheme="minorBidi"/>
              </w:rPr>
              <w:t>HHS</w:t>
            </w:r>
          </w:p>
        </w:tc>
        <w:tc>
          <w:tcPr>
            <w:tcW w:w="4692" w:type="dxa"/>
            <w:tcBorders>
              <w:top w:val="single" w:sz="4" w:space="0" w:color="auto"/>
              <w:left w:val="single" w:sz="4" w:space="0" w:color="auto"/>
              <w:bottom w:val="single" w:sz="4" w:space="0" w:color="auto"/>
              <w:right w:val="single" w:sz="4" w:space="0" w:color="auto"/>
            </w:tcBorders>
            <w:hideMark/>
          </w:tcPr>
          <w:p w14:paraId="7A20CFB4" w14:textId="77777777" w:rsidR="000135F0" w:rsidRDefault="000135F0">
            <w:pPr>
              <w:rPr>
                <w:rFonts w:cstheme="minorBidi"/>
              </w:rPr>
            </w:pPr>
            <w:proofErr w:type="spellStart"/>
            <w:r>
              <w:rPr>
                <w:rFonts w:cstheme="minorBidi"/>
              </w:rPr>
              <w:t>Haagse</w:t>
            </w:r>
            <w:proofErr w:type="spellEnd"/>
            <w:r>
              <w:rPr>
                <w:rFonts w:cstheme="minorBidi"/>
              </w:rPr>
              <w:t xml:space="preserve"> Hoge School </w:t>
            </w:r>
          </w:p>
        </w:tc>
      </w:tr>
      <w:tr w:rsidR="000135F0" w14:paraId="3359DCF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D8572" w14:textId="77777777" w:rsidR="000135F0" w:rsidRDefault="000135F0">
            <w:pPr>
              <w:rPr>
                <w:rFonts w:cstheme="minorBidi"/>
              </w:rPr>
            </w:pPr>
            <w:r>
              <w:rPr>
                <w:rFonts w:cstheme="minorBidi"/>
              </w:rPr>
              <w:t>HVCC</w:t>
            </w:r>
          </w:p>
        </w:tc>
        <w:tc>
          <w:tcPr>
            <w:tcW w:w="4692" w:type="dxa"/>
            <w:tcBorders>
              <w:top w:val="single" w:sz="4" w:space="0" w:color="auto"/>
              <w:left w:val="single" w:sz="4" w:space="0" w:color="auto"/>
              <w:bottom w:val="single" w:sz="4" w:space="0" w:color="auto"/>
              <w:right w:val="single" w:sz="4" w:space="0" w:color="auto"/>
            </w:tcBorders>
            <w:hideMark/>
          </w:tcPr>
          <w:p w14:paraId="2E454AF8" w14:textId="77777777" w:rsidR="000135F0" w:rsidRDefault="000135F0">
            <w:pPr>
              <w:rPr>
                <w:rFonts w:cstheme="minorBidi"/>
              </w:rPr>
            </w:pPr>
            <w:r>
              <w:rPr>
                <w:rFonts w:cstheme="minorBidi"/>
              </w:rPr>
              <w:t>Heating, ventilation and air conditioning</w:t>
            </w:r>
          </w:p>
        </w:tc>
      </w:tr>
      <w:tr w:rsidR="000135F0" w14:paraId="3EC8D8F0"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97DE305" w14:textId="77777777" w:rsidR="000135F0" w:rsidRDefault="000135F0">
            <w:pPr>
              <w:rPr>
                <w:rFonts w:cstheme="minorBidi"/>
              </w:rPr>
            </w:pPr>
            <w:r>
              <w:rPr>
                <w:rFonts w:cstheme="minorBidi"/>
              </w:rPr>
              <w:t>I2C</w:t>
            </w:r>
          </w:p>
        </w:tc>
        <w:tc>
          <w:tcPr>
            <w:tcW w:w="4692" w:type="dxa"/>
            <w:tcBorders>
              <w:top w:val="single" w:sz="4" w:space="0" w:color="auto"/>
              <w:left w:val="single" w:sz="4" w:space="0" w:color="auto"/>
              <w:bottom w:val="single" w:sz="4" w:space="0" w:color="auto"/>
              <w:right w:val="single" w:sz="4" w:space="0" w:color="auto"/>
            </w:tcBorders>
            <w:hideMark/>
          </w:tcPr>
          <w:p w14:paraId="0D7AE5A6" w14:textId="77777777" w:rsidR="000135F0" w:rsidRDefault="000135F0">
            <w:pPr>
              <w:rPr>
                <w:rFonts w:cstheme="minorBidi"/>
              </w:rPr>
            </w:pPr>
            <w:r>
              <w:rPr>
                <w:rFonts w:cstheme="minorBidi"/>
              </w:rPr>
              <w:t>Inter-Integrated circuit</w:t>
            </w:r>
          </w:p>
        </w:tc>
      </w:tr>
      <w:tr w:rsidR="000135F0" w14:paraId="71DD9A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A373B8A" w14:textId="77777777" w:rsidR="000135F0" w:rsidRDefault="000135F0">
            <w:pPr>
              <w:rPr>
                <w:rFonts w:cstheme="minorBidi"/>
              </w:rPr>
            </w:pPr>
            <w:r>
              <w:rPr>
                <w:rFonts w:cstheme="minorBidi"/>
              </w:rPr>
              <w:t>ICT</w:t>
            </w:r>
          </w:p>
        </w:tc>
        <w:tc>
          <w:tcPr>
            <w:tcW w:w="4692" w:type="dxa"/>
            <w:tcBorders>
              <w:top w:val="single" w:sz="4" w:space="0" w:color="auto"/>
              <w:left w:val="single" w:sz="4" w:space="0" w:color="auto"/>
              <w:bottom w:val="single" w:sz="4" w:space="0" w:color="auto"/>
              <w:right w:val="single" w:sz="4" w:space="0" w:color="auto"/>
            </w:tcBorders>
            <w:hideMark/>
          </w:tcPr>
          <w:p w14:paraId="73F3FA7E" w14:textId="77777777" w:rsidR="000135F0" w:rsidRDefault="000135F0">
            <w:pPr>
              <w:rPr>
                <w:rFonts w:cstheme="minorBidi"/>
              </w:rPr>
            </w:pPr>
            <w:r>
              <w:rPr>
                <w:rFonts w:cstheme="minorBidi"/>
              </w:rPr>
              <w:t xml:space="preserve">Information and communication technology </w:t>
            </w:r>
          </w:p>
        </w:tc>
      </w:tr>
      <w:tr w:rsidR="000135F0" w14:paraId="4C4FF316"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D6BBC50" w14:textId="77777777" w:rsidR="000135F0" w:rsidRDefault="000135F0">
            <w:pPr>
              <w:rPr>
                <w:rFonts w:cstheme="minorBidi"/>
              </w:rPr>
            </w:pPr>
            <w:r>
              <w:rPr>
                <w:rFonts w:cstheme="minorBidi"/>
              </w:rPr>
              <w:t>IDE</w:t>
            </w:r>
          </w:p>
        </w:tc>
        <w:tc>
          <w:tcPr>
            <w:tcW w:w="4692" w:type="dxa"/>
            <w:tcBorders>
              <w:top w:val="single" w:sz="4" w:space="0" w:color="auto"/>
              <w:left w:val="single" w:sz="4" w:space="0" w:color="auto"/>
              <w:bottom w:val="single" w:sz="4" w:space="0" w:color="auto"/>
              <w:right w:val="single" w:sz="4" w:space="0" w:color="auto"/>
            </w:tcBorders>
            <w:hideMark/>
          </w:tcPr>
          <w:p w14:paraId="09242FF1" w14:textId="77777777" w:rsidR="000135F0" w:rsidRDefault="000135F0">
            <w:pPr>
              <w:rPr>
                <w:rFonts w:cstheme="minorBidi"/>
              </w:rPr>
            </w:pPr>
            <w:r>
              <w:rPr>
                <w:rFonts w:cstheme="minorBidi"/>
              </w:rPr>
              <w:t>Arduino software</w:t>
            </w:r>
          </w:p>
        </w:tc>
      </w:tr>
      <w:tr w:rsidR="000135F0" w14:paraId="1A92207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22D7839" w14:textId="77777777" w:rsidR="000135F0" w:rsidRDefault="000135F0">
            <w:pPr>
              <w:rPr>
                <w:rFonts w:cstheme="minorBidi"/>
              </w:rPr>
            </w:pPr>
            <w:r>
              <w:rPr>
                <w:rFonts w:cstheme="minorBidi"/>
              </w:rPr>
              <w:t>IoT</w:t>
            </w:r>
          </w:p>
        </w:tc>
        <w:tc>
          <w:tcPr>
            <w:tcW w:w="4692" w:type="dxa"/>
            <w:tcBorders>
              <w:top w:val="single" w:sz="4" w:space="0" w:color="auto"/>
              <w:left w:val="single" w:sz="4" w:space="0" w:color="auto"/>
              <w:bottom w:val="single" w:sz="4" w:space="0" w:color="auto"/>
              <w:right w:val="single" w:sz="4" w:space="0" w:color="auto"/>
            </w:tcBorders>
            <w:hideMark/>
          </w:tcPr>
          <w:p w14:paraId="1569E565" w14:textId="77777777" w:rsidR="000135F0" w:rsidRDefault="000135F0">
            <w:pPr>
              <w:rPr>
                <w:rFonts w:cstheme="minorBidi"/>
              </w:rPr>
            </w:pPr>
            <w:r>
              <w:rPr>
                <w:rFonts w:cstheme="minorBidi"/>
              </w:rPr>
              <w:t>Internet of things</w:t>
            </w:r>
          </w:p>
        </w:tc>
      </w:tr>
      <w:tr w:rsidR="000135F0" w14:paraId="37D3DC0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F56294" w14:textId="77777777" w:rsidR="000135F0" w:rsidRDefault="000135F0">
            <w:pPr>
              <w:rPr>
                <w:rFonts w:cstheme="minorBidi"/>
              </w:rPr>
            </w:pPr>
            <w:r>
              <w:rPr>
                <w:rFonts w:cstheme="minorBidi"/>
              </w:rPr>
              <w:t>ISEP</w:t>
            </w:r>
          </w:p>
        </w:tc>
        <w:tc>
          <w:tcPr>
            <w:tcW w:w="4692" w:type="dxa"/>
            <w:tcBorders>
              <w:top w:val="single" w:sz="4" w:space="0" w:color="auto"/>
              <w:left w:val="single" w:sz="4" w:space="0" w:color="auto"/>
              <w:bottom w:val="single" w:sz="4" w:space="0" w:color="auto"/>
              <w:right w:val="single" w:sz="4" w:space="0" w:color="auto"/>
            </w:tcBorders>
            <w:hideMark/>
          </w:tcPr>
          <w:p w14:paraId="4AD3BBAE" w14:textId="77777777" w:rsidR="000135F0" w:rsidRDefault="000135F0">
            <w:pPr>
              <w:rPr>
                <w:rFonts w:cstheme="minorBidi"/>
              </w:rPr>
            </w:pPr>
            <w:r>
              <w:rPr>
                <w:rFonts w:cstheme="minorBidi"/>
              </w:rPr>
              <w:t xml:space="preserve">Instituto Superior de </w:t>
            </w:r>
            <w:proofErr w:type="spellStart"/>
            <w:r>
              <w:rPr>
                <w:rFonts w:cstheme="minorBidi"/>
              </w:rPr>
              <w:t>Engenharia</w:t>
            </w:r>
            <w:proofErr w:type="spellEnd"/>
            <w:r>
              <w:rPr>
                <w:rFonts w:cstheme="minorBidi"/>
              </w:rPr>
              <w:t xml:space="preserve"> do Porto</w:t>
            </w:r>
          </w:p>
        </w:tc>
      </w:tr>
      <w:tr w:rsidR="000135F0" w14:paraId="6BF1AFDA"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5ADB065" w14:textId="77777777" w:rsidR="000135F0" w:rsidRDefault="000135F0">
            <w:pPr>
              <w:rPr>
                <w:rFonts w:cstheme="minorBidi"/>
              </w:rPr>
            </w:pPr>
            <w:r>
              <w:rPr>
                <w:rFonts w:cstheme="minorBidi"/>
              </w:rPr>
              <w:t>LCD</w:t>
            </w:r>
          </w:p>
        </w:tc>
        <w:tc>
          <w:tcPr>
            <w:tcW w:w="4692" w:type="dxa"/>
            <w:tcBorders>
              <w:top w:val="single" w:sz="4" w:space="0" w:color="auto"/>
              <w:left w:val="single" w:sz="4" w:space="0" w:color="auto"/>
              <w:bottom w:val="single" w:sz="4" w:space="0" w:color="auto"/>
              <w:right w:val="single" w:sz="4" w:space="0" w:color="auto"/>
            </w:tcBorders>
            <w:hideMark/>
          </w:tcPr>
          <w:p w14:paraId="0354EC16" w14:textId="77777777" w:rsidR="000135F0" w:rsidRDefault="000135F0">
            <w:pPr>
              <w:rPr>
                <w:rFonts w:cstheme="minorBidi"/>
              </w:rPr>
            </w:pPr>
            <w:r>
              <w:rPr>
                <w:rFonts w:cstheme="minorBidi"/>
              </w:rPr>
              <w:t>Liquid Crystal Display</w:t>
            </w:r>
          </w:p>
        </w:tc>
      </w:tr>
      <w:tr w:rsidR="000135F0" w14:paraId="74818DC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1F43051" w14:textId="77777777" w:rsidR="000135F0" w:rsidRDefault="000135F0">
            <w:pPr>
              <w:rPr>
                <w:rFonts w:cstheme="minorBidi"/>
              </w:rPr>
            </w:pPr>
            <w:r>
              <w:rPr>
                <w:rFonts w:cstheme="minorBidi"/>
              </w:rPr>
              <w:t>LED</w:t>
            </w:r>
          </w:p>
        </w:tc>
        <w:tc>
          <w:tcPr>
            <w:tcW w:w="4692" w:type="dxa"/>
            <w:tcBorders>
              <w:top w:val="single" w:sz="4" w:space="0" w:color="auto"/>
              <w:left w:val="single" w:sz="4" w:space="0" w:color="auto"/>
              <w:bottom w:val="single" w:sz="4" w:space="0" w:color="auto"/>
              <w:right w:val="single" w:sz="4" w:space="0" w:color="auto"/>
            </w:tcBorders>
            <w:hideMark/>
          </w:tcPr>
          <w:p w14:paraId="7FEE500A" w14:textId="77777777" w:rsidR="000135F0" w:rsidRDefault="000135F0">
            <w:pPr>
              <w:rPr>
                <w:rFonts w:cstheme="minorBidi"/>
              </w:rPr>
            </w:pPr>
            <w:r>
              <w:rPr>
                <w:rFonts w:cstheme="minorBidi"/>
              </w:rPr>
              <w:t>Light-emitting diode</w:t>
            </w:r>
          </w:p>
        </w:tc>
      </w:tr>
      <w:tr w:rsidR="000135F0" w14:paraId="116CA52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292A39E8" w14:textId="77777777" w:rsidR="000135F0" w:rsidRDefault="000135F0">
            <w:pPr>
              <w:rPr>
                <w:rFonts w:cstheme="minorBidi"/>
              </w:rPr>
            </w:pPr>
            <w:r>
              <w:rPr>
                <w:rFonts w:cstheme="minorBidi"/>
              </w:rPr>
              <w:t>LPO</w:t>
            </w:r>
          </w:p>
        </w:tc>
        <w:tc>
          <w:tcPr>
            <w:tcW w:w="4692" w:type="dxa"/>
            <w:tcBorders>
              <w:top w:val="single" w:sz="4" w:space="0" w:color="auto"/>
              <w:left w:val="single" w:sz="4" w:space="0" w:color="auto"/>
              <w:bottom w:val="single" w:sz="4" w:space="0" w:color="auto"/>
              <w:right w:val="single" w:sz="4" w:space="0" w:color="auto"/>
            </w:tcBorders>
            <w:hideMark/>
          </w:tcPr>
          <w:p w14:paraId="53FC4EEC" w14:textId="77777777" w:rsidR="000135F0" w:rsidRDefault="000135F0">
            <w:pPr>
              <w:rPr>
                <w:rFonts w:cstheme="minorBidi"/>
              </w:rPr>
            </w:pPr>
            <w:r>
              <w:rPr>
                <w:rFonts w:cstheme="minorBidi"/>
              </w:rPr>
              <w:t>Lo Pulse Occupancy time</w:t>
            </w:r>
          </w:p>
        </w:tc>
      </w:tr>
      <w:tr w:rsidR="000135F0" w14:paraId="1EF68758"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0098957" w14:textId="77777777" w:rsidR="000135F0" w:rsidRDefault="000135F0">
            <w:pPr>
              <w:rPr>
                <w:rFonts w:cstheme="minorBidi"/>
              </w:rPr>
            </w:pPr>
            <w:r>
              <w:rPr>
                <w:rFonts w:cstheme="minorBidi"/>
              </w:rPr>
              <w:t>NSPE</w:t>
            </w:r>
          </w:p>
        </w:tc>
        <w:tc>
          <w:tcPr>
            <w:tcW w:w="4692" w:type="dxa"/>
            <w:tcBorders>
              <w:top w:val="single" w:sz="4" w:space="0" w:color="auto"/>
              <w:left w:val="single" w:sz="4" w:space="0" w:color="auto"/>
              <w:bottom w:val="single" w:sz="4" w:space="0" w:color="auto"/>
              <w:right w:val="single" w:sz="4" w:space="0" w:color="auto"/>
            </w:tcBorders>
            <w:hideMark/>
          </w:tcPr>
          <w:p w14:paraId="58E687D9" w14:textId="77777777" w:rsidR="000135F0" w:rsidRDefault="000135F0">
            <w:pPr>
              <w:rPr>
                <w:rFonts w:cstheme="minorBidi"/>
              </w:rPr>
            </w:pPr>
            <w:r>
              <w:rPr>
                <w:rFonts w:cstheme="minorBidi"/>
              </w:rPr>
              <w:t>National Society of Professional Engineers</w:t>
            </w:r>
          </w:p>
        </w:tc>
      </w:tr>
      <w:tr w:rsidR="000135F0" w14:paraId="365BBC5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B309F1" w14:textId="77777777" w:rsidR="000135F0" w:rsidRDefault="000135F0">
            <w:pPr>
              <w:rPr>
                <w:rFonts w:cstheme="minorBidi"/>
              </w:rPr>
            </w:pPr>
            <w:r>
              <w:rPr>
                <w:rFonts w:cstheme="minorBidi"/>
              </w:rPr>
              <w:t>OLED</w:t>
            </w:r>
          </w:p>
        </w:tc>
        <w:tc>
          <w:tcPr>
            <w:tcW w:w="4692" w:type="dxa"/>
            <w:tcBorders>
              <w:top w:val="single" w:sz="4" w:space="0" w:color="auto"/>
              <w:left w:val="single" w:sz="4" w:space="0" w:color="auto"/>
              <w:bottom w:val="single" w:sz="4" w:space="0" w:color="auto"/>
              <w:right w:val="single" w:sz="4" w:space="0" w:color="auto"/>
            </w:tcBorders>
            <w:hideMark/>
          </w:tcPr>
          <w:p w14:paraId="59914D9F" w14:textId="77777777" w:rsidR="000135F0" w:rsidRDefault="000135F0">
            <w:pPr>
              <w:rPr>
                <w:rFonts w:cstheme="minorBidi"/>
              </w:rPr>
            </w:pPr>
            <w:r>
              <w:rPr>
                <w:rFonts w:cstheme="minorBidi"/>
              </w:rPr>
              <w:t>Organic light-emitting diode</w:t>
            </w:r>
          </w:p>
        </w:tc>
      </w:tr>
      <w:tr w:rsidR="000135F0" w14:paraId="4580A77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854CE1C" w14:textId="77777777" w:rsidR="000135F0" w:rsidRDefault="000135F0">
            <w:pPr>
              <w:rPr>
                <w:rFonts w:cstheme="minorBidi"/>
              </w:rPr>
            </w:pPr>
            <w:r>
              <w:rPr>
                <w:rFonts w:cstheme="minorBidi"/>
              </w:rPr>
              <w:t>Ppm</w:t>
            </w:r>
          </w:p>
        </w:tc>
        <w:tc>
          <w:tcPr>
            <w:tcW w:w="4692" w:type="dxa"/>
            <w:tcBorders>
              <w:top w:val="single" w:sz="4" w:space="0" w:color="auto"/>
              <w:left w:val="single" w:sz="4" w:space="0" w:color="auto"/>
              <w:bottom w:val="single" w:sz="4" w:space="0" w:color="auto"/>
              <w:right w:val="single" w:sz="4" w:space="0" w:color="auto"/>
            </w:tcBorders>
            <w:hideMark/>
          </w:tcPr>
          <w:p w14:paraId="68740214" w14:textId="77777777" w:rsidR="000135F0" w:rsidRDefault="000135F0">
            <w:pPr>
              <w:rPr>
                <w:rFonts w:cstheme="minorBidi"/>
              </w:rPr>
            </w:pPr>
            <w:r>
              <w:rPr>
                <w:rFonts w:cstheme="minorBidi"/>
              </w:rPr>
              <w:t>Parts per millions</w:t>
            </w:r>
          </w:p>
        </w:tc>
      </w:tr>
      <w:tr w:rsidR="000135F0" w14:paraId="28F36A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3A6214D" w14:textId="77777777" w:rsidR="000135F0" w:rsidRDefault="000135F0">
            <w:pPr>
              <w:rPr>
                <w:rFonts w:cstheme="minorBidi"/>
              </w:rPr>
            </w:pPr>
            <w:r>
              <w:rPr>
                <w:rFonts w:cstheme="minorBidi"/>
              </w:rPr>
              <w:t>SMEI</w:t>
            </w:r>
          </w:p>
        </w:tc>
        <w:tc>
          <w:tcPr>
            <w:tcW w:w="4692" w:type="dxa"/>
            <w:tcBorders>
              <w:top w:val="single" w:sz="4" w:space="0" w:color="auto"/>
              <w:left w:val="single" w:sz="4" w:space="0" w:color="auto"/>
              <w:bottom w:val="single" w:sz="4" w:space="0" w:color="auto"/>
              <w:right w:val="single" w:sz="4" w:space="0" w:color="auto"/>
            </w:tcBorders>
            <w:hideMark/>
          </w:tcPr>
          <w:p w14:paraId="47587E55" w14:textId="77777777" w:rsidR="000135F0" w:rsidRDefault="000135F0">
            <w:pPr>
              <w:rPr>
                <w:rFonts w:cstheme="minorBidi"/>
              </w:rPr>
            </w:pPr>
            <w:r>
              <w:rPr>
                <w:rFonts w:cstheme="minorBidi"/>
              </w:rPr>
              <w:t>Sales &amp; Marketing Executives International</w:t>
            </w:r>
          </w:p>
        </w:tc>
      </w:tr>
      <w:tr w:rsidR="000135F0" w14:paraId="2746D019"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43F8FB" w14:textId="77777777" w:rsidR="000135F0" w:rsidRDefault="000135F0">
            <w:pPr>
              <w:rPr>
                <w:rFonts w:cstheme="minorBidi"/>
              </w:rPr>
            </w:pPr>
            <w:r>
              <w:rPr>
                <w:rFonts w:cstheme="minorBidi"/>
              </w:rPr>
              <w:t>SUAS</w:t>
            </w:r>
          </w:p>
        </w:tc>
        <w:tc>
          <w:tcPr>
            <w:tcW w:w="4692" w:type="dxa"/>
            <w:tcBorders>
              <w:top w:val="single" w:sz="4" w:space="0" w:color="auto"/>
              <w:left w:val="single" w:sz="4" w:space="0" w:color="auto"/>
              <w:bottom w:val="single" w:sz="4" w:space="0" w:color="auto"/>
              <w:right w:val="single" w:sz="4" w:space="0" w:color="auto"/>
            </w:tcBorders>
            <w:hideMark/>
          </w:tcPr>
          <w:p w14:paraId="53B37971" w14:textId="77777777" w:rsidR="000135F0" w:rsidRDefault="000135F0">
            <w:pPr>
              <w:rPr>
                <w:rFonts w:cstheme="minorBidi"/>
              </w:rPr>
            </w:pPr>
            <w:r>
              <w:rPr>
                <w:rFonts w:cstheme="minorBidi"/>
              </w:rPr>
              <w:t>Saxion University of Applied Sciences</w:t>
            </w:r>
          </w:p>
        </w:tc>
      </w:tr>
      <w:tr w:rsidR="000135F0" w14:paraId="33453254"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2AA2612" w14:textId="77777777" w:rsidR="000135F0" w:rsidRDefault="000135F0">
            <w:pPr>
              <w:rPr>
                <w:rFonts w:cstheme="minorBidi"/>
              </w:rPr>
            </w:pPr>
            <w:r>
              <w:rPr>
                <w:rFonts w:cstheme="minorBidi"/>
              </w:rPr>
              <w:t>TEIWM</w:t>
            </w:r>
          </w:p>
        </w:tc>
        <w:tc>
          <w:tcPr>
            <w:tcW w:w="4692" w:type="dxa"/>
            <w:tcBorders>
              <w:top w:val="single" w:sz="4" w:space="0" w:color="auto"/>
              <w:left w:val="single" w:sz="4" w:space="0" w:color="auto"/>
              <w:bottom w:val="single" w:sz="4" w:space="0" w:color="auto"/>
              <w:right w:val="single" w:sz="4" w:space="0" w:color="auto"/>
            </w:tcBorders>
            <w:hideMark/>
          </w:tcPr>
          <w:p w14:paraId="34837C52" w14:textId="77777777" w:rsidR="000135F0" w:rsidRDefault="000135F0">
            <w:pPr>
              <w:rPr>
                <w:rFonts w:cstheme="minorBidi"/>
              </w:rPr>
            </w:pPr>
            <w:r>
              <w:rPr>
                <w:rFonts w:cstheme="minorBidi"/>
              </w:rPr>
              <w:t>Technological Educational Institution of Wester Macedonia</w:t>
            </w:r>
          </w:p>
        </w:tc>
      </w:tr>
      <w:tr w:rsidR="000135F0" w14:paraId="282B39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00A88082" w14:textId="77777777" w:rsidR="000135F0" w:rsidRDefault="000135F0">
            <w:pPr>
              <w:rPr>
                <w:rFonts w:cstheme="minorBidi"/>
              </w:rPr>
            </w:pPr>
            <w:r>
              <w:rPr>
                <w:rFonts w:cstheme="minorBidi"/>
              </w:rPr>
              <w:t>TVOC</w:t>
            </w:r>
          </w:p>
        </w:tc>
        <w:tc>
          <w:tcPr>
            <w:tcW w:w="4692" w:type="dxa"/>
            <w:tcBorders>
              <w:top w:val="single" w:sz="4" w:space="0" w:color="auto"/>
              <w:left w:val="single" w:sz="4" w:space="0" w:color="auto"/>
              <w:bottom w:val="single" w:sz="4" w:space="0" w:color="auto"/>
              <w:right w:val="single" w:sz="4" w:space="0" w:color="auto"/>
            </w:tcBorders>
            <w:hideMark/>
          </w:tcPr>
          <w:p w14:paraId="5B56B359" w14:textId="77777777" w:rsidR="000135F0" w:rsidRDefault="000135F0">
            <w:pPr>
              <w:rPr>
                <w:rFonts w:cstheme="minorBidi"/>
              </w:rPr>
            </w:pPr>
            <w:r>
              <w:rPr>
                <w:rFonts w:cstheme="minorBidi"/>
              </w:rPr>
              <w:t>Total volatile organic compounds</w:t>
            </w:r>
          </w:p>
        </w:tc>
      </w:tr>
      <w:tr w:rsidR="000135F0" w14:paraId="25ECCDC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384CE4" w14:textId="77777777" w:rsidR="000135F0" w:rsidRDefault="000135F0">
            <w:pPr>
              <w:rPr>
                <w:rFonts w:cstheme="minorBidi"/>
              </w:rPr>
            </w:pPr>
            <w:r>
              <w:rPr>
                <w:rFonts w:cstheme="minorBidi"/>
              </w:rPr>
              <w:t>WHO</w:t>
            </w:r>
          </w:p>
        </w:tc>
        <w:tc>
          <w:tcPr>
            <w:tcW w:w="4692" w:type="dxa"/>
            <w:tcBorders>
              <w:top w:val="single" w:sz="4" w:space="0" w:color="auto"/>
              <w:left w:val="single" w:sz="4" w:space="0" w:color="auto"/>
              <w:bottom w:val="single" w:sz="4" w:space="0" w:color="auto"/>
              <w:right w:val="single" w:sz="4" w:space="0" w:color="auto"/>
            </w:tcBorders>
            <w:hideMark/>
          </w:tcPr>
          <w:p w14:paraId="13EA7DE7" w14:textId="77777777" w:rsidR="000135F0" w:rsidRDefault="000135F0">
            <w:pPr>
              <w:rPr>
                <w:rFonts w:cstheme="minorBidi"/>
              </w:rPr>
            </w:pPr>
            <w:r>
              <w:rPr>
                <w:rFonts w:cstheme="minorBidi"/>
              </w:rPr>
              <w:t>World Health Organization</w:t>
            </w:r>
          </w:p>
        </w:tc>
      </w:tr>
    </w:tbl>
    <w:p w14:paraId="08A004DF" w14:textId="77777777" w:rsidR="000135F0" w:rsidRDefault="000135F0" w:rsidP="000135F0">
      <w:pPr>
        <w:spacing w:after="160" w:line="256" w:lineRule="auto"/>
        <w:rPr>
          <w:rFonts w:eastAsia="Times New Roman" w:cs="Arial"/>
          <w:color w:val="000000"/>
          <w:lang w:val="fr-FR" w:eastAsia="en-GB"/>
        </w:rPr>
      </w:pPr>
      <w:r>
        <w:rPr>
          <w:rFonts w:cs="Arial"/>
          <w:color w:val="000000"/>
        </w:rPr>
        <w:br w:type="page"/>
      </w:r>
    </w:p>
    <w:p w14:paraId="7DE798DA" w14:textId="77777777" w:rsidR="000135F0" w:rsidRDefault="000135F0" w:rsidP="000135F0">
      <w:pPr>
        <w:pStyle w:val="Heading1"/>
        <w:ind w:left="540"/>
        <w:jc w:val="center"/>
        <w:rPr>
          <w:lang w:val="en-US"/>
        </w:rPr>
      </w:pPr>
      <w:bookmarkStart w:id="6" w:name="_Toc512878868"/>
      <w:bookmarkStart w:id="7" w:name="_Toc511414758"/>
      <w:bookmarkStart w:id="8" w:name="_Toc516760466"/>
      <w:bookmarkStart w:id="9" w:name="_Hlk512845711"/>
      <w:r>
        <w:rPr>
          <w:lang w:val="en-US"/>
        </w:rPr>
        <w:lastRenderedPageBreak/>
        <w:t>1 Introduction</w:t>
      </w:r>
      <w:bookmarkEnd w:id="6"/>
      <w:bookmarkEnd w:id="7"/>
      <w:bookmarkEnd w:id="8"/>
    </w:p>
    <w:p w14:paraId="38DFEC17" w14:textId="77777777" w:rsidR="000135F0" w:rsidRDefault="000135F0" w:rsidP="000135F0">
      <w:pPr>
        <w:pStyle w:val="Heading3"/>
        <w:rPr>
          <w:rFonts w:asciiTheme="minorHAnsi" w:eastAsia="Times New Roman" w:hAnsiTheme="minorHAnsi" w:cs="Calibri"/>
          <w:sz w:val="28"/>
          <w:szCs w:val="28"/>
          <w:lang w:val="fr-FR"/>
        </w:rPr>
      </w:pPr>
      <w:bookmarkStart w:id="10" w:name="_Toc512878869"/>
      <w:bookmarkStart w:id="11" w:name="_Toc511414759"/>
      <w:bookmarkStart w:id="12" w:name="_Toc516760467"/>
      <w:bookmarkEnd w:id="9"/>
      <w:r>
        <w:rPr>
          <w:rFonts w:asciiTheme="minorHAnsi" w:eastAsia="Times New Roman" w:hAnsiTheme="minorHAnsi" w:cs="Calibri"/>
          <w:sz w:val="28"/>
          <w:szCs w:val="28"/>
        </w:rPr>
        <w:t>1.1 Presentation</w:t>
      </w:r>
      <w:bookmarkEnd w:id="10"/>
      <w:bookmarkEnd w:id="11"/>
      <w:bookmarkEnd w:id="12"/>
    </w:p>
    <w:p w14:paraId="017102C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Team awesome was undertaking the EPS Project in Portugal from February until June 2018, studying at ISEP in Porto. The Team is named “Team awesome”, we have chosen this name to make the team more confident and show more confidence in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Hofstede to see the differences in each other cultures.</w:t>
      </w:r>
    </w:p>
    <w:p w14:paraId="67854125" w14:textId="77777777" w:rsidR="000135F0" w:rsidRDefault="000135F0" w:rsidP="000135F0">
      <w:pPr>
        <w:rPr>
          <w:rFonts w:cs="Arial"/>
          <w:color w:val="000000"/>
          <w:shd w:val="clear" w:color="auto" w:fill="FFFFFF"/>
        </w:rPr>
      </w:pPr>
      <w:r>
        <w:rPr>
          <w:rFonts w:cs="Arial"/>
          <w:color w:val="000000"/>
          <w:shd w:val="clear" w:color="auto" w:fill="FFFFFF"/>
        </w:rPr>
        <w:t>Figure </w:t>
      </w:r>
      <w:r>
        <w:rPr>
          <w:rFonts w:cs="Arial"/>
          <w:shd w:val="clear" w:color="auto" w:fill="FFFFFF"/>
        </w:rPr>
        <w:t>1</w:t>
      </w:r>
      <w:r>
        <w:rPr>
          <w:rFonts w:cs="Arial"/>
          <w:color w:val="000000"/>
          <w:shd w:val="clear" w:color="auto" w:fill="FFFFFF"/>
        </w:rPr>
        <w:t> displays the “</w:t>
      </w:r>
      <w:r>
        <w:rPr>
          <w:rStyle w:val="Emphasis"/>
          <w:rFonts w:cs="Arial"/>
          <w:color w:val="000000"/>
          <w:shd w:val="clear" w:color="auto" w:fill="FFFFFF"/>
        </w:rPr>
        <w:t xml:space="preserve">typology of </w:t>
      </w:r>
      <w:proofErr w:type="spellStart"/>
      <w:r>
        <w:rPr>
          <w:rStyle w:val="Emphasis"/>
          <w:rFonts w:cs="Arial"/>
          <w:color w:val="000000"/>
          <w:shd w:val="clear" w:color="auto" w:fill="FFFFFF"/>
        </w:rPr>
        <w:t>hofstede</w:t>
      </w:r>
      <w:proofErr w:type="spellEnd"/>
      <w:r>
        <w:rPr>
          <w:rStyle w:val="Emphasis"/>
          <w:rFonts w:cs="Arial"/>
          <w:color w:val="000000"/>
          <w:shd w:val="clear" w:color="auto" w:fill="FFFFFF"/>
        </w:rPr>
        <w:t xml:space="preserve"> for each </w:t>
      </w:r>
      <w:proofErr w:type="gramStart"/>
      <w:r>
        <w:rPr>
          <w:rStyle w:val="Emphasis"/>
          <w:rFonts w:cs="Arial"/>
          <w:color w:val="000000"/>
          <w:shd w:val="clear" w:color="auto" w:fill="FFFFFF"/>
        </w:rPr>
        <w:t>cultures</w:t>
      </w:r>
      <w:proofErr w:type="gramEnd"/>
      <w:r>
        <w:rPr>
          <w:rFonts w:cs="Arial"/>
          <w:color w:val="000000"/>
          <w:shd w:val="clear" w:color="auto" w:fill="FFFFFF"/>
        </w:rPr>
        <w:t>”.</w:t>
      </w:r>
    </w:p>
    <w:p w14:paraId="7E211E00" w14:textId="563F6562" w:rsidR="000135F0" w:rsidRDefault="000135F0" w:rsidP="000135F0">
      <w:pPr>
        <w:jc w:val="center"/>
      </w:pPr>
      <w:r>
        <w:rPr>
          <w:noProof/>
        </w:rPr>
        <w:drawing>
          <wp:inline distT="0" distB="0" distL="0" distR="0" wp14:anchorId="46E7EB26" wp14:editId="47991174">
            <wp:extent cx="5610225" cy="3581400"/>
            <wp:effectExtent l="0" t="0" r="9525" b="0"/>
            <wp:docPr id="3" name="Picture 3" descr="http://www.eps2018-wiki3.dee.isep.ipp.pt/lib/exe/fetch.php?w=600&amp;tok=56f848&amp;media=hofstede_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56f848&amp;media=hofstede_te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14:paraId="5788F171" w14:textId="77777777" w:rsidR="000135F0" w:rsidRDefault="000135F0" w:rsidP="000135F0">
      <w:pPr>
        <w:jc w:val="center"/>
        <w:rPr>
          <w:rStyle w:val="captiontext"/>
          <w:rFonts w:cs="Arial"/>
          <w:b/>
          <w:bCs/>
          <w:color w:val="0070C0"/>
          <w:shd w:val="clear" w:color="auto" w:fill="FFFFFF"/>
        </w:rPr>
      </w:pPr>
      <w:r>
        <w:rPr>
          <w:rStyle w:val="captionno"/>
          <w:rFonts w:cs="Arial"/>
          <w:b/>
          <w:bCs/>
          <w:color w:val="000000"/>
          <w:shd w:val="clear" w:color="auto" w:fill="FFFFFF"/>
        </w:rPr>
        <w:t>Figure 1:</w:t>
      </w:r>
      <w:r>
        <w:rPr>
          <w:rFonts w:cs="Arial"/>
          <w:color w:val="000000"/>
          <w:shd w:val="clear" w:color="auto" w:fill="FFFFFF"/>
        </w:rPr>
        <w:t> </w:t>
      </w:r>
      <w:r>
        <w:rPr>
          <w:rStyle w:val="captiontext"/>
          <w:rFonts w:cs="Arial"/>
          <w:color w:val="000000"/>
          <w:shd w:val="clear" w:color="auto" w:fill="FFFFFF"/>
        </w:rPr>
        <w:t xml:space="preserve">Typology of </w:t>
      </w:r>
      <w:proofErr w:type="spellStart"/>
      <w:r>
        <w:rPr>
          <w:rStyle w:val="captiontext"/>
          <w:rFonts w:cs="Arial"/>
          <w:color w:val="000000"/>
          <w:shd w:val="clear" w:color="auto" w:fill="FFFFFF"/>
        </w:rPr>
        <w:t>hofstede</w:t>
      </w:r>
      <w:proofErr w:type="spellEnd"/>
      <w:r>
        <w:rPr>
          <w:rStyle w:val="captiontext"/>
          <w:rFonts w:cs="Arial"/>
          <w:color w:val="000000"/>
          <w:shd w:val="clear" w:color="auto" w:fill="FFFFFF"/>
        </w:rPr>
        <w:t> </w:t>
      </w:r>
      <w:bookmarkStart w:id="13" w:name="refnotes:1:ref1"/>
      <w:r>
        <w:rPr>
          <w:rStyle w:val="captiontext"/>
          <w:rFonts w:cs="Arial"/>
          <w:b/>
          <w:bCs/>
          <w:color w:val="0070C0"/>
          <w:shd w:val="clear" w:color="auto" w:fill="FFFFFF"/>
        </w:rPr>
        <w:t>[1]</w:t>
      </w:r>
      <w:bookmarkEnd w:id="13"/>
    </w:p>
    <w:p w14:paraId="3BA3573D" w14:textId="77777777" w:rsidR="000135F0" w:rsidRDefault="000135F0" w:rsidP="000135F0">
      <w:pPr>
        <w:rPr>
          <w:rStyle w:val="Strong"/>
          <w:rFonts w:ascii="Arial" w:hAnsi="Arial"/>
          <w:color w:val="000000"/>
          <w:sz w:val="19"/>
          <w:szCs w:val="19"/>
        </w:rPr>
      </w:pPr>
    </w:p>
    <w:p w14:paraId="04569B2D" w14:textId="77777777" w:rsidR="000135F0" w:rsidRDefault="000135F0" w:rsidP="000135F0">
      <w:pPr>
        <w:jc w:val="both"/>
      </w:pPr>
      <w:r>
        <w:rPr>
          <w:rStyle w:val="Strong"/>
          <w:rFonts w:cs="Arial"/>
          <w:color w:val="000000"/>
          <w:shd w:val="clear" w:color="auto" w:fill="FFFFFF"/>
        </w:rPr>
        <w:t>Power distance:</w:t>
      </w:r>
      <w:r>
        <w:rPr>
          <w:rFonts w:cs="Arial"/>
          <w:color w:val="000000"/>
          <w:shd w:val="clear" w:color="auto" w:fill="FFFFFF"/>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098BC2ED" w14:textId="77777777" w:rsidR="000135F0" w:rsidRDefault="000135F0" w:rsidP="000135F0">
      <w:pPr>
        <w:jc w:val="both"/>
      </w:pPr>
    </w:p>
    <w:p w14:paraId="51C1ACB4"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Individualism:</w:t>
      </w:r>
      <w:r>
        <w:rPr>
          <w:rFonts w:cs="Arial"/>
          <w:color w:val="000000"/>
          <w:shd w:val="clear" w:color="auto" w:fill="FFFFFF"/>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0E0B4E7C" w14:textId="77777777" w:rsidR="000135F0" w:rsidRDefault="000135F0" w:rsidP="000135F0"/>
    <w:p w14:paraId="62CE9D66"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lastRenderedPageBreak/>
        <w:t>Masculinity:</w:t>
      </w:r>
      <w:r>
        <w:rPr>
          <w:rFonts w:cs="Arial"/>
          <w:color w:val="000000"/>
          <w:shd w:val="clear" w:color="auto" w:fill="FFFFFF"/>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B792E4B" w14:textId="77777777" w:rsidR="000135F0" w:rsidRDefault="000135F0" w:rsidP="000135F0">
      <w:pPr>
        <w:jc w:val="both"/>
      </w:pPr>
    </w:p>
    <w:p w14:paraId="62F1BDB9"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Uncertainty avoidance:</w:t>
      </w:r>
      <w:r>
        <w:rPr>
          <w:rFonts w:cs="Arial"/>
          <w:color w:val="000000"/>
          <w:shd w:val="clear" w:color="auto" w:fill="FFFFFF"/>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6F08512C" w14:textId="77777777" w:rsidR="000135F0" w:rsidRDefault="000135F0" w:rsidP="000135F0">
      <w:pPr>
        <w:jc w:val="both"/>
      </w:pPr>
    </w:p>
    <w:p w14:paraId="2D1F0590"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Long-term orientation:</w:t>
      </w:r>
      <w:r>
        <w:rPr>
          <w:rFonts w:cs="Arial"/>
          <w:color w:val="000000"/>
          <w:shd w:val="clear" w:color="auto" w:fill="FFFFFF"/>
        </w:rPr>
        <w:t> This dimension describes how every society has to maintain some links with its own past while dealing with the challenges of the present and future, and societies prioritise these two existential goals differently. Normative societies. which score low on this dimension, for example, prefer to maintain time-honoured traditions and norms while viewing societal change with suspicion. Those with a culture which scores high, on the other hand, take a more pragmatic approach: they encourage thrift and efforts in modern education as a way to prepare for the future.</w:t>
      </w:r>
    </w:p>
    <w:p w14:paraId="1A253377" w14:textId="77777777" w:rsidR="000135F0" w:rsidRDefault="000135F0" w:rsidP="000135F0">
      <w:pPr>
        <w:jc w:val="both"/>
      </w:pPr>
    </w:p>
    <w:p w14:paraId="20342104" w14:textId="77777777" w:rsidR="000135F0" w:rsidRDefault="000135F0" w:rsidP="000135F0">
      <w:pPr>
        <w:jc w:val="both"/>
        <w:rPr>
          <w:rFonts w:ascii="Arial" w:hAnsi="Arial" w:cs="Arial"/>
          <w:color w:val="000000"/>
          <w:sz w:val="19"/>
          <w:szCs w:val="19"/>
          <w:shd w:val="clear" w:color="auto" w:fill="FFFFFF"/>
        </w:rPr>
      </w:pPr>
      <w:r>
        <w:rPr>
          <w:rStyle w:val="Strong"/>
          <w:rFonts w:cs="Arial"/>
          <w:color w:val="000000"/>
          <w:shd w:val="clear" w:color="auto" w:fill="FFFFFF"/>
        </w:rPr>
        <w:t>Indulgence:</w:t>
      </w:r>
      <w:r>
        <w:rPr>
          <w:rFonts w:cs="Arial"/>
          <w:color w:val="000000"/>
          <w:shd w:val="clear" w:color="auto" w:fill="FFFFFF"/>
        </w:rPr>
        <w:t> One challenge that confronts humanity, now and in the past, is the degree to which small children are socialised. Without socialisation,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0AE3668E" w14:textId="77777777" w:rsidR="000135F0" w:rsidRDefault="000135F0" w:rsidP="000135F0">
      <w:pPr>
        <w:jc w:val="both"/>
      </w:pPr>
    </w:p>
    <w:p w14:paraId="50E20FBB" w14:textId="77777777" w:rsidR="000135F0" w:rsidRDefault="000135F0" w:rsidP="000135F0">
      <w:pPr>
        <w:pStyle w:val="Heading4"/>
        <w:jc w:val="both"/>
        <w:rPr>
          <w:b/>
        </w:rPr>
      </w:pPr>
      <w:r>
        <w:rPr>
          <w:rStyle w:val="Strong"/>
          <w:b w:val="0"/>
        </w:rPr>
        <w:t>1.1.1 The Team members:</w:t>
      </w:r>
    </w:p>
    <w:p w14:paraId="0B8250FA"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Maarten van der Most, from The Netherlands (HHS), studying Industrial Engineering and Management.</w:t>
      </w:r>
    </w:p>
    <w:p w14:paraId="21694AB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Wouter</w:t>
      </w:r>
      <w:proofErr w:type="spellEnd"/>
      <w:r>
        <w:rPr>
          <w:rFonts w:eastAsia="Times New Roman" w:cs="Arial"/>
          <w:color w:val="000000"/>
          <w:lang w:eastAsia="en-GB"/>
        </w:rPr>
        <w:t xml:space="preserve"> Smit, from the Netherlands (SUAS), studying Industrial Design.</w:t>
      </w:r>
    </w:p>
    <w:p w14:paraId="5F63CAF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Damien </w:t>
      </w:r>
      <w:proofErr w:type="spellStart"/>
      <w:r>
        <w:rPr>
          <w:rFonts w:eastAsia="Times New Roman" w:cs="Arial"/>
          <w:color w:val="000000"/>
          <w:lang w:eastAsia="en-GB"/>
        </w:rPr>
        <w:t>Cordeiro</w:t>
      </w:r>
      <w:proofErr w:type="spellEnd"/>
      <w:r>
        <w:rPr>
          <w:rFonts w:eastAsia="Times New Roman" w:cs="Arial"/>
          <w:color w:val="000000"/>
          <w:lang w:eastAsia="en-GB"/>
        </w:rPr>
        <w:t xml:space="preserve"> Marques, from France (ENIT), studying Mechanical Engineering</w:t>
      </w:r>
    </w:p>
    <w:p w14:paraId="126E049B"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Maria </w:t>
      </w:r>
      <w:proofErr w:type="spellStart"/>
      <w:r>
        <w:rPr>
          <w:rFonts w:eastAsia="Times New Roman" w:cs="Arial"/>
          <w:color w:val="000000"/>
          <w:lang w:eastAsia="en-GB"/>
        </w:rPr>
        <w:t>Bagiami</w:t>
      </w:r>
      <w:proofErr w:type="spellEnd"/>
      <w:r>
        <w:rPr>
          <w:rFonts w:eastAsia="Times New Roman" w:cs="Arial"/>
          <w:color w:val="000000"/>
          <w:lang w:eastAsia="en-GB"/>
        </w:rPr>
        <w:t>, from Greece (TEIWM), studying Environmental Engineering.</w:t>
      </w:r>
    </w:p>
    <w:p w14:paraId="21B35B7E"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Mostafa Farrag, from Scotland (GCU), studying Electrical Engineering.</w:t>
      </w:r>
    </w:p>
    <w:p w14:paraId="78C9B88D" w14:textId="77777777" w:rsidR="000135F0" w:rsidRDefault="000135F0" w:rsidP="000135F0">
      <w:pPr>
        <w:pStyle w:val="Heading3"/>
        <w:rPr>
          <w:rFonts w:asciiTheme="minorHAnsi" w:hAnsiTheme="minorHAnsi" w:cs="Calibri"/>
          <w:sz w:val="28"/>
          <w:szCs w:val="28"/>
        </w:rPr>
      </w:pPr>
      <w:r>
        <w:rPr>
          <w:rFonts w:eastAsia="Times New Roman" w:cs="Arial"/>
          <w:color w:val="000000"/>
          <w:sz w:val="28"/>
          <w:szCs w:val="28"/>
          <w:lang w:eastAsia="en-GB"/>
        </w:rPr>
        <w:br w:type="page"/>
      </w:r>
      <w:bookmarkStart w:id="14" w:name="_Toc512878870"/>
      <w:bookmarkStart w:id="15" w:name="_Toc511414760"/>
      <w:bookmarkStart w:id="16" w:name="_Toc516760468"/>
      <w:r>
        <w:rPr>
          <w:rFonts w:asciiTheme="minorHAnsi" w:hAnsiTheme="minorHAnsi" w:cs="Calibri"/>
          <w:sz w:val="28"/>
          <w:szCs w:val="28"/>
        </w:rPr>
        <w:lastRenderedPageBreak/>
        <w:t>1.2 Motivation</w:t>
      </w:r>
      <w:bookmarkEnd w:id="14"/>
      <w:bookmarkEnd w:id="15"/>
      <w:bookmarkEnd w:id="16"/>
    </w:p>
    <w:p w14:paraId="6DB9F9DF" w14:textId="77777777" w:rsidR="000135F0" w:rsidRDefault="000135F0" w:rsidP="006713EA">
      <w:pPr>
        <w:jc w:val="both"/>
        <w:rPr>
          <w:rFonts w:cs="Arial"/>
          <w:color w:val="000000"/>
          <w:shd w:val="clear" w:color="auto" w:fill="FFFFFF"/>
        </w:rPr>
      </w:pPr>
      <w:r>
        <w:t>T</w:t>
      </w:r>
      <w:r>
        <w:rPr>
          <w:rFonts w:cs="Arial"/>
          <w:color w:val="000000"/>
          <w:shd w:val="clear" w:color="auto" w:fill="FFFFFF"/>
        </w:rPr>
        <w:t>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other’s disciplines. The topic had the following fields in our option: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p>
    <w:p w14:paraId="12B3DB92" w14:textId="77777777" w:rsidR="000135F0" w:rsidRDefault="000135F0" w:rsidP="000135F0">
      <w:pPr>
        <w:spacing w:after="160" w:line="256" w:lineRule="auto"/>
        <w:rPr>
          <w:rFonts w:eastAsiaTheme="majorEastAsia" w:cstheme="majorBidi"/>
          <w:color w:val="1F3763" w:themeColor="accent1" w:themeShade="7F"/>
          <w:sz w:val="28"/>
          <w:szCs w:val="28"/>
        </w:rPr>
      </w:pPr>
      <w:r>
        <w:rPr>
          <w:sz w:val="28"/>
          <w:szCs w:val="28"/>
        </w:rPr>
        <w:br w:type="page"/>
      </w:r>
      <w:bookmarkStart w:id="17" w:name="_Toc511414761"/>
    </w:p>
    <w:p w14:paraId="18FB37C0" w14:textId="77777777" w:rsidR="000135F0" w:rsidRDefault="000135F0" w:rsidP="000135F0">
      <w:pPr>
        <w:pStyle w:val="Heading3"/>
        <w:rPr>
          <w:rFonts w:asciiTheme="minorHAnsi" w:hAnsiTheme="minorHAnsi" w:cs="Calibri"/>
          <w:sz w:val="28"/>
          <w:szCs w:val="28"/>
        </w:rPr>
      </w:pPr>
      <w:bookmarkStart w:id="18" w:name="_Toc512878871"/>
      <w:bookmarkStart w:id="19" w:name="_Toc516760469"/>
      <w:r>
        <w:rPr>
          <w:rFonts w:asciiTheme="minorHAnsi" w:hAnsiTheme="minorHAnsi" w:cs="Calibri"/>
          <w:sz w:val="28"/>
          <w:szCs w:val="28"/>
        </w:rPr>
        <w:lastRenderedPageBreak/>
        <w:t>1.3 Problem</w:t>
      </w:r>
      <w:bookmarkEnd w:id="17"/>
      <w:bookmarkEnd w:id="18"/>
      <w:bookmarkEnd w:id="19"/>
    </w:p>
    <w:p w14:paraId="3DE35269"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a lot. Cities are polluted, the air is full of gas and small harmful particles.</w:t>
      </w:r>
    </w:p>
    <w:p w14:paraId="54DD50EC"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According to the World Health Organization, “WHO”, the air pollution became the first environmental cause of premature death on a global scale. Poor air quality actually has a higher impact than road traffic accidents. Moreover, poor air quality also damages ecosystems.</w:t>
      </w:r>
    </w:p>
    <w:p w14:paraId="4976523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w:t>
      </w:r>
      <w:proofErr w:type="gramStart"/>
      <w:r>
        <w:rPr>
          <w:rFonts w:asciiTheme="minorHAnsi" w:hAnsiTheme="minorHAnsi" w:cs="Arial"/>
          <w:color w:val="000000"/>
        </w:rPr>
        <w:t>2030, and</w:t>
      </w:r>
      <w:proofErr w:type="gramEnd"/>
      <w:r>
        <w:rPr>
          <w:rFonts w:asciiTheme="minorHAnsi" w:hAnsiTheme="minorHAnsi" w:cs="Arial"/>
          <w:color w:val="000000"/>
        </w:rPr>
        <w:t xml:space="preserve"> contains legislative proposals to implement stricter standards for emissions and air pollution”. One of the strategies is to reduce pollution from medium-sized combustion plants </w:t>
      </w:r>
      <w:r>
        <w:rPr>
          <w:rFonts w:asciiTheme="minorHAnsi" w:hAnsiTheme="minorHAnsi" w:cs="Arial"/>
          <w:color w:val="0070C0"/>
        </w:rPr>
        <w:t>[2]</w:t>
      </w:r>
      <w:r>
        <w:rPr>
          <w:rFonts w:asciiTheme="minorHAnsi" w:hAnsiTheme="minorHAnsi" w:cs="Arial"/>
          <w:color w:val="000000"/>
        </w:rPr>
        <w:t>.</w:t>
      </w:r>
    </w:p>
    <w:p w14:paraId="5B3CD1B5"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final goal, by 2030, of this legislation, is to:</w:t>
      </w:r>
    </w:p>
    <w:p w14:paraId="474602C4"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Avoid 58 000 premature deaths,</w:t>
      </w:r>
    </w:p>
    <w:p w14:paraId="63E4F643"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123 000 km</w:t>
      </w:r>
      <w:r>
        <w:rPr>
          <w:rFonts w:cs="Arial"/>
          <w:color w:val="000000"/>
          <w:vertAlign w:val="superscript"/>
        </w:rPr>
        <w:t>2</w:t>
      </w:r>
      <w:r>
        <w:rPr>
          <w:rFonts w:cs="Arial"/>
          <w:color w:val="000000"/>
        </w:rPr>
        <w:t> of ecosystems from nitrogen pollution,</w:t>
      </w:r>
    </w:p>
    <w:p w14:paraId="61C8591B"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56 000 km</w:t>
      </w:r>
      <w:r>
        <w:rPr>
          <w:rFonts w:cs="Arial"/>
          <w:color w:val="000000"/>
          <w:vertAlign w:val="superscript"/>
        </w:rPr>
        <w:t>2</w:t>
      </w:r>
      <w:r>
        <w:rPr>
          <w:rFonts w:cs="Arial"/>
          <w:color w:val="000000"/>
        </w:rPr>
        <w:t> of protected Natura 2000 areas,</w:t>
      </w:r>
    </w:p>
    <w:p w14:paraId="5E0F48CF"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19 000 km</w:t>
      </w:r>
      <w:r>
        <w:rPr>
          <w:rFonts w:cs="Arial"/>
          <w:color w:val="000000"/>
          <w:vertAlign w:val="superscript"/>
        </w:rPr>
        <w:t>2</w:t>
      </w:r>
      <w:r>
        <w:rPr>
          <w:rFonts w:cs="Arial"/>
          <w:color w:val="000000"/>
        </w:rPr>
        <w:t> of forest ecosystems from acidification.</w:t>
      </w:r>
    </w:p>
    <w:p w14:paraId="0B690B8A"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57EC548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However, people are not aware of air pollution. Even if they can find some information on their smartphone, there is a lack of information about this topic. Nowadays, there is no system or object giving us that information in the street.</w:t>
      </w:r>
    </w:p>
    <w:p w14:paraId="2074472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As from past research, the team found out that Portugal is one of the countries that is not respecting the harmful particles emission. As a consequence of that, the Portuguese government needs to do the action before they get sanctions from the EU </w:t>
      </w:r>
      <w:r>
        <w:rPr>
          <w:rFonts w:asciiTheme="minorHAnsi" w:hAnsiTheme="minorHAnsi" w:cs="Arial"/>
          <w:color w:val="0070C0"/>
        </w:rPr>
        <w:t>[3]</w:t>
      </w:r>
      <w:r>
        <w:rPr>
          <w:rFonts w:asciiTheme="minorHAnsi" w:hAnsiTheme="minorHAnsi" w:cs="Arial"/>
          <w:color w:val="000000"/>
        </w:rPr>
        <w:t>.</w:t>
      </w:r>
    </w:p>
    <w:p w14:paraId="27DAFAF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Moreover, nowadays people started to care about the breathing health in order to protect themselves and people around them. But most of them don’t know how to prevent this from happening. Some other people have no knowledge about how to improve air quality.</w:t>
      </w:r>
    </w:p>
    <w:p w14:paraId="16DA8E01" w14:textId="77777777" w:rsidR="000135F0" w:rsidRDefault="000135F0" w:rsidP="000135F0">
      <w:pPr>
        <w:spacing w:after="160" w:line="256" w:lineRule="auto"/>
        <w:rPr>
          <w:rFonts w:eastAsia="Times New Roman" w:cs="Arial"/>
          <w:color w:val="000000"/>
          <w:lang w:eastAsia="en-GB"/>
        </w:rPr>
      </w:pPr>
      <w:r>
        <w:rPr>
          <w:rFonts w:cs="Arial"/>
          <w:color w:val="000000"/>
        </w:rPr>
        <w:br w:type="page"/>
      </w:r>
    </w:p>
    <w:p w14:paraId="59867FA6" w14:textId="77777777" w:rsidR="000135F0" w:rsidRDefault="000135F0" w:rsidP="000135F0">
      <w:pPr>
        <w:pStyle w:val="Heading3"/>
        <w:rPr>
          <w:rFonts w:asciiTheme="minorHAnsi" w:eastAsia="Times New Roman" w:hAnsiTheme="minorHAnsi" w:cs="Calibri"/>
          <w:sz w:val="28"/>
          <w:szCs w:val="28"/>
        </w:rPr>
      </w:pPr>
      <w:bookmarkStart w:id="20" w:name="_Toc512878872"/>
      <w:bookmarkStart w:id="21" w:name="_Toc511414762"/>
      <w:bookmarkStart w:id="22" w:name="_Toc516760470"/>
      <w:r>
        <w:rPr>
          <w:rFonts w:asciiTheme="minorHAnsi" w:eastAsia="Times New Roman" w:hAnsiTheme="minorHAnsi" w:cs="Calibri"/>
          <w:sz w:val="28"/>
          <w:szCs w:val="28"/>
        </w:rPr>
        <w:lastRenderedPageBreak/>
        <w:t>1.4 Objectives</w:t>
      </w:r>
      <w:bookmarkEnd w:id="20"/>
      <w:bookmarkEnd w:id="21"/>
      <w:bookmarkEnd w:id="22"/>
    </w:p>
    <w:p w14:paraId="17DBE17E"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try to solve those problems, the team wants to build a connecting billboard. The goal of this product is to provide information to the citizens.</w:t>
      </w:r>
    </w:p>
    <w:p w14:paraId="69665E9C"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Our billboard will:</w:t>
      </w:r>
    </w:p>
    <w:p w14:paraId="17487D9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Measure temperature, humidity and pressure,</w:t>
      </w:r>
    </w:p>
    <w:p w14:paraId="5306A115"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Estimate the air quality,</w:t>
      </w:r>
    </w:p>
    <w:p w14:paraId="405E884F"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others information about the date,</w:t>
      </w:r>
    </w:p>
    <w:p w14:paraId="05A004D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a list of advice about how to improve air quality.</w:t>
      </w:r>
    </w:p>
    <w:p w14:paraId="66E639D1"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2944E9FC" w14:textId="3E0A3560"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33FD4BD7" w14:textId="77777777" w:rsidR="000135F0" w:rsidRDefault="000135F0" w:rsidP="000135F0">
      <w:pPr>
        <w:pStyle w:val="Heading3"/>
        <w:jc w:val="both"/>
        <w:rPr>
          <w:rFonts w:asciiTheme="minorHAnsi" w:eastAsia="Times New Roman" w:hAnsiTheme="minorHAnsi" w:cs="Calibri"/>
          <w:sz w:val="28"/>
          <w:szCs w:val="28"/>
        </w:rPr>
      </w:pPr>
      <w:bookmarkStart w:id="23" w:name="_Toc512878873"/>
      <w:bookmarkStart w:id="24" w:name="_Toc511414763"/>
      <w:bookmarkStart w:id="25" w:name="_Toc516760471"/>
      <w:r>
        <w:rPr>
          <w:rFonts w:asciiTheme="minorHAnsi" w:eastAsia="Times New Roman" w:hAnsiTheme="minorHAnsi" w:cs="Calibri"/>
          <w:sz w:val="28"/>
          <w:szCs w:val="28"/>
        </w:rPr>
        <w:t>1.5 Requirements</w:t>
      </w:r>
      <w:bookmarkEnd w:id="23"/>
      <w:bookmarkEnd w:id="24"/>
      <w:bookmarkEnd w:id="25"/>
    </w:p>
    <w:p w14:paraId="1753573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Billy had to meet several requirements. It has to have:</w:t>
      </w:r>
    </w:p>
    <w:p w14:paraId="73469AB8"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An attractive and appealing design to get </w:t>
      </w:r>
      <w:proofErr w:type="spellStart"/>
      <w:r>
        <w:rPr>
          <w:rFonts w:asciiTheme="minorHAnsi" w:hAnsiTheme="minorHAnsi" w:cs="Arial"/>
          <w:color w:val="000000"/>
        </w:rPr>
        <w:t>peoples</w:t>
      </w:r>
      <w:proofErr w:type="spellEnd"/>
      <w:r>
        <w:rPr>
          <w:rFonts w:asciiTheme="minorHAnsi" w:hAnsiTheme="minorHAnsi" w:cs="Arial"/>
          <w:color w:val="000000"/>
        </w:rPr>
        <w:t xml:space="preserve"> attention</w:t>
      </w:r>
    </w:p>
    <w:p w14:paraId="76AA83B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Some other project requirements were:</w:t>
      </w:r>
    </w:p>
    <w:p w14:paraId="0AA29F94"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sustainable materials</w:t>
      </w:r>
    </w:p>
    <w:p w14:paraId="1BD09A0E"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low-cost hardware solutions</w:t>
      </w:r>
    </w:p>
    <w:p w14:paraId="2CB2C1C9"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Stick to the budget (100.00 €)</w:t>
      </w:r>
    </w:p>
    <w:p w14:paraId="60C1066C"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Comply with the following European Union (EU) Directives:</w:t>
      </w:r>
    </w:p>
    <w:p w14:paraId="6820453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 xml:space="preserve">Machine Directive (2006/42/CE 2006-05-17) </w:t>
      </w:r>
      <w:r>
        <w:rPr>
          <w:rFonts w:cs="Arial"/>
          <w:color w:val="0070C0"/>
        </w:rPr>
        <w:t>[4]</w:t>
      </w:r>
      <w:r>
        <w:rPr>
          <w:rFonts w:cs="Arial"/>
          <w:color w:val="000000"/>
        </w:rPr>
        <w:t>; </w:t>
      </w:r>
    </w:p>
    <w:p w14:paraId="390CED22"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Electromagnetic Compatibility Directive (2004/108/EC 2004 12 15)</w:t>
      </w:r>
      <w:r>
        <w:rPr>
          <w:rFonts w:cs="Arial"/>
          <w:b/>
          <w:bCs/>
          <w:color w:val="000000"/>
        </w:rPr>
        <w:t xml:space="preserve"> </w:t>
      </w:r>
      <w:r>
        <w:rPr>
          <w:rFonts w:cs="Arial"/>
          <w:color w:val="0070C0"/>
        </w:rPr>
        <w:t>[5]</w:t>
      </w:r>
      <w:r>
        <w:rPr>
          <w:rFonts w:cs="Arial"/>
          <w:color w:val="000000"/>
        </w:rPr>
        <w:t>; </w:t>
      </w:r>
    </w:p>
    <w:p w14:paraId="3FF1FF21"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Low Voltage Directive (2014/35/EU 2016-04-20)</w:t>
      </w:r>
      <w:r>
        <w:rPr>
          <w:rFonts w:cs="Arial"/>
          <w:color w:val="0070C0"/>
        </w:rPr>
        <w:t xml:space="preserve"> [6]</w:t>
      </w:r>
      <w:r>
        <w:rPr>
          <w:rFonts w:cs="Arial"/>
          <w:color w:val="000000"/>
        </w:rPr>
        <w:t xml:space="preserve">; </w:t>
      </w:r>
    </w:p>
    <w:p w14:paraId="41D55D4B"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Radio Equipment Directive (2014/53/EU 2014-04-16)</w:t>
      </w:r>
      <w:r>
        <w:rPr>
          <w:rFonts w:cs="Arial"/>
          <w:color w:val="0070C0"/>
        </w:rPr>
        <w:t xml:space="preserve"> [7]</w:t>
      </w:r>
      <w:r>
        <w:rPr>
          <w:rFonts w:cs="Arial"/>
          <w:color w:val="000000"/>
        </w:rPr>
        <w:t xml:space="preserve">; </w:t>
      </w:r>
    </w:p>
    <w:p w14:paraId="3168EAF3"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Restriction of Hazardous Substances (ROHS) in Electrical and Electronic Equipment Directive (2002/95/EC 2003-01-27)</w:t>
      </w:r>
      <w:r>
        <w:rPr>
          <w:rFonts w:cs="Arial"/>
          <w:color w:val="0070C0"/>
        </w:rPr>
        <w:t xml:space="preserve"> [8]</w:t>
      </w:r>
      <w:r>
        <w:rPr>
          <w:rFonts w:cs="Arial"/>
          <w:color w:val="000000"/>
        </w:rPr>
        <w:t xml:space="preserve">; </w:t>
      </w:r>
    </w:p>
    <w:p w14:paraId="210A4AEA"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Mandatory adoption and use of the International System of Units (The NIST International Guide for the use of the International System of Units)</w:t>
      </w:r>
      <w:r>
        <w:rPr>
          <w:rFonts w:cs="Arial"/>
          <w:color w:val="0070C0"/>
        </w:rPr>
        <w:t xml:space="preserve"> [9]</w:t>
      </w:r>
      <w:r>
        <w:rPr>
          <w:rFonts w:cs="Arial"/>
          <w:color w:val="000000"/>
        </w:rPr>
        <w:t xml:space="preserve">;  </w:t>
      </w:r>
    </w:p>
    <w:p w14:paraId="22E8B64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Use open source software and technologies.</w:t>
      </w:r>
    </w:p>
    <w:p w14:paraId="28AE7134"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1FB9FE35"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p>
    <w:p w14:paraId="6C374E56" w14:textId="77777777" w:rsidR="000135F0" w:rsidRDefault="000135F0" w:rsidP="000135F0">
      <w:pPr>
        <w:pStyle w:val="Heading3"/>
        <w:rPr>
          <w:rFonts w:asciiTheme="minorHAnsi" w:eastAsia="Times New Roman" w:hAnsiTheme="minorHAnsi" w:cs="Calibri"/>
          <w:sz w:val="28"/>
          <w:szCs w:val="28"/>
        </w:rPr>
      </w:pPr>
      <w:bookmarkStart w:id="26" w:name="_Toc512878874"/>
      <w:bookmarkStart w:id="27" w:name="_Toc516760472"/>
      <w:r>
        <w:rPr>
          <w:rFonts w:asciiTheme="minorHAnsi" w:eastAsia="Times New Roman" w:hAnsiTheme="minorHAnsi" w:cs="Calibri"/>
          <w:sz w:val="28"/>
          <w:szCs w:val="28"/>
        </w:rPr>
        <w:lastRenderedPageBreak/>
        <w:t>1.6 Functional Tests</w:t>
      </w:r>
      <w:bookmarkEnd w:id="26"/>
      <w:bookmarkEnd w:id="27"/>
    </w:p>
    <w:p w14:paraId="20C5221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for the team to evaluate their project work functional tests been put in place, as these tests will give an awareness whether “Billy” is ready to be in the outside world. These test as following:</w:t>
      </w:r>
    </w:p>
    <w:p w14:paraId="7121AA89" w14:textId="22315B9D" w:rsidR="0059080B" w:rsidRDefault="0059080B" w:rsidP="0059080B">
      <w:r>
        <w:rPr>
          <w:rFonts w:cs="Arial"/>
          <w:b/>
          <w:bCs/>
          <w:color w:val="000000"/>
        </w:rPr>
        <w:t xml:space="preserve">Temperature and Humidity Sensor: </w:t>
      </w:r>
      <w:r>
        <w:t>The sensor should be placed near a cold source (e.g., a cloth with ice) to lower the temperature and near a heat source (warm damp cloth) to raise the temperature and the humidity (warm damp cloth);</w:t>
      </w:r>
    </w:p>
    <w:p w14:paraId="5A944AC9" w14:textId="77777777" w:rsidR="006D15C0" w:rsidRDefault="006D15C0" w:rsidP="0059080B"/>
    <w:p w14:paraId="339850A5" w14:textId="4BA595B9" w:rsidR="0059080B" w:rsidRDefault="0059080B" w:rsidP="0059080B">
      <w:r>
        <w:rPr>
          <w:rFonts w:cs="Arial"/>
          <w:b/>
          <w:bCs/>
          <w:color w:val="000000"/>
        </w:rPr>
        <w:t xml:space="preserve">Air quality Sensor: </w:t>
      </w:r>
      <w:r>
        <w:t xml:space="preserve">The sensor should be </w:t>
      </w:r>
      <w:r w:rsidR="006D15C0">
        <w:t>placed near</w:t>
      </w:r>
      <w:r>
        <w:t xml:space="preserve"> a source of gas (e.g., a kettle) to see if it detects gas and lights up the LED (green is low and red is high);</w:t>
      </w:r>
    </w:p>
    <w:p w14:paraId="28F203DF" w14:textId="77777777" w:rsidR="006D15C0" w:rsidRDefault="006D15C0" w:rsidP="0059080B"/>
    <w:p w14:paraId="755A92B2" w14:textId="678B569B" w:rsidR="0059080B" w:rsidRDefault="0059080B" w:rsidP="0059080B">
      <w:r>
        <w:rPr>
          <w:b/>
          <w:bCs/>
        </w:rPr>
        <w:t>Proximity</w:t>
      </w:r>
      <w:r>
        <w:rPr>
          <w:rFonts w:cs="Arial"/>
          <w:b/>
          <w:bCs/>
          <w:color w:val="000000"/>
        </w:rPr>
        <w:t xml:space="preserve"> Detection Sensor: </w:t>
      </w:r>
      <w:r>
        <w:t>The sensor should detect an object within the detection desired zone. First, in calibration mode, adjust the sensor to cover the desired distance and, then, switch to regular mode;</w:t>
      </w:r>
    </w:p>
    <w:p w14:paraId="678654EB" w14:textId="77777777" w:rsidR="006D15C0" w:rsidRDefault="006D15C0" w:rsidP="0059080B"/>
    <w:p w14:paraId="2EBA9ED1" w14:textId="2774A8B1" w:rsidR="0059080B" w:rsidRDefault="0059080B" w:rsidP="0059080B">
      <w:r>
        <w:rPr>
          <w:b/>
          <w:bCs/>
        </w:rPr>
        <w:t xml:space="preserve">Software Test: </w:t>
      </w:r>
      <w:r>
        <w:t>To be tested at ISEP lab;</w:t>
      </w:r>
    </w:p>
    <w:p w14:paraId="417868AA" w14:textId="77777777" w:rsidR="006D15C0" w:rsidRDefault="006D15C0" w:rsidP="0059080B"/>
    <w:p w14:paraId="5EACDE3D" w14:textId="0D77B4D9" w:rsidR="006D15C0" w:rsidRDefault="0059080B" w:rsidP="006D15C0">
      <w:r>
        <w:rPr>
          <w:b/>
          <w:bCs/>
        </w:rPr>
        <w:t xml:space="preserve">Photovoltaic Panel: </w:t>
      </w:r>
      <w:r>
        <w:t>The solar panel should be placed outdoor and the voltage and current charging the battery monitored.</w:t>
      </w:r>
    </w:p>
    <w:p w14:paraId="44618ED2" w14:textId="77777777" w:rsidR="006D15C0" w:rsidRDefault="006D15C0">
      <w:pPr>
        <w:spacing w:after="160" w:line="259" w:lineRule="auto"/>
      </w:pPr>
      <w:r>
        <w:br w:type="page"/>
      </w:r>
    </w:p>
    <w:p w14:paraId="41BE00E8" w14:textId="77777777" w:rsidR="006D15C0" w:rsidRDefault="006D15C0" w:rsidP="006D15C0">
      <w:pPr>
        <w:pStyle w:val="Heading3"/>
        <w:rPr>
          <w:rFonts w:asciiTheme="minorHAnsi" w:eastAsia="Times New Roman" w:hAnsiTheme="minorHAnsi"/>
          <w:sz w:val="28"/>
          <w:szCs w:val="28"/>
        </w:rPr>
      </w:pPr>
      <w:bookmarkStart w:id="28" w:name="_Toc512878875"/>
      <w:bookmarkStart w:id="29" w:name="_Toc511414765"/>
      <w:bookmarkStart w:id="30" w:name="_Toc516760473"/>
      <w:r>
        <w:rPr>
          <w:rFonts w:asciiTheme="minorHAnsi" w:eastAsia="Times New Roman" w:hAnsiTheme="minorHAnsi"/>
          <w:sz w:val="28"/>
          <w:szCs w:val="28"/>
        </w:rPr>
        <w:lastRenderedPageBreak/>
        <w:t>1.7 Project Planning</w:t>
      </w:r>
      <w:bookmarkEnd w:id="28"/>
      <w:bookmarkEnd w:id="29"/>
      <w:bookmarkEnd w:id="30"/>
    </w:p>
    <w:p w14:paraId="313598A7" w14:textId="77777777" w:rsidR="006D15C0" w:rsidRDefault="006D15C0" w:rsidP="006D15C0">
      <w:pPr>
        <w:rPr>
          <w:lang w:val="en-US"/>
        </w:rPr>
      </w:pPr>
      <w:r>
        <w:rPr>
          <w:lang w:val="en-US"/>
        </w:rPr>
        <w:t>Table</w:t>
      </w:r>
      <w:r>
        <w:rPr>
          <w:rStyle w:val="apple-converted-space"/>
          <w:rFonts w:ascii="Helvetica" w:hAnsi="Helvetica"/>
          <w:color w:val="000000"/>
          <w:sz w:val="19"/>
          <w:szCs w:val="19"/>
          <w:lang w:val="en-US"/>
        </w:rPr>
        <w:t> </w:t>
      </w:r>
      <w:r>
        <w:rPr>
          <w:rFonts w:ascii="Helvetica" w:hAnsi="Helvetica"/>
          <w:sz w:val="19"/>
          <w:szCs w:val="19"/>
          <w:lang w:val="en-US"/>
        </w:rPr>
        <w:t>1</w:t>
      </w:r>
      <w:r>
        <w:rPr>
          <w:rStyle w:val="apple-converted-space"/>
          <w:rFonts w:ascii="Helvetica" w:hAnsi="Helvetica"/>
          <w:color w:val="000000"/>
          <w:sz w:val="19"/>
          <w:szCs w:val="19"/>
          <w:lang w:val="en-US"/>
        </w:rPr>
        <w:t> </w:t>
      </w:r>
      <w:r>
        <w:rPr>
          <w:lang w:val="en-US"/>
        </w:rPr>
        <w:t>displays the responsible for each task.</w:t>
      </w:r>
    </w:p>
    <w:tbl>
      <w:tblPr>
        <w:tblStyle w:val="TableGrid"/>
        <w:tblW w:w="0" w:type="auto"/>
        <w:jc w:val="center"/>
        <w:tblInd w:w="0" w:type="dxa"/>
        <w:tblLook w:val="04A0" w:firstRow="1" w:lastRow="0" w:firstColumn="1" w:lastColumn="0" w:noHBand="0" w:noVBand="1"/>
      </w:tblPr>
      <w:tblGrid>
        <w:gridCol w:w="3429"/>
        <w:gridCol w:w="2228"/>
      </w:tblGrid>
      <w:tr w:rsidR="006D15C0" w14:paraId="30B7643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02E065F" w14:textId="77777777" w:rsidR="006D15C0" w:rsidRDefault="006D15C0">
            <w:pPr>
              <w:jc w:val="center"/>
              <w:rPr>
                <w:rFonts w:cstheme="minorHAnsi"/>
                <w:b/>
                <w:bCs/>
                <w:lang w:val="fr-FR"/>
              </w:rPr>
            </w:pPr>
            <w:r>
              <w:rPr>
                <w:rFonts w:cstheme="minorHAnsi"/>
                <w:lang w:val="en-US"/>
              </w:rPr>
              <w:t>Table</w:t>
            </w:r>
            <w:r>
              <w:rPr>
                <w:rStyle w:val="apple-converted-space"/>
                <w:rFonts w:cstheme="minorHAnsi"/>
                <w:color w:val="000000"/>
                <w:lang w:val="en-US"/>
              </w:rPr>
              <w:t> </w:t>
            </w:r>
            <w:r>
              <w:rPr>
                <w:rFonts w:cstheme="minorHAnsi"/>
                <w:lang w:val="en-US"/>
              </w:rPr>
              <w:t>1.</w:t>
            </w:r>
            <w:r>
              <w:rPr>
                <w:rStyle w:val="apple-converted-space"/>
                <w:rFonts w:cstheme="minorHAnsi"/>
                <w:color w:val="000000"/>
                <w:lang w:val="en-US"/>
              </w:rPr>
              <w:t> R</w:t>
            </w:r>
            <w:r>
              <w:rPr>
                <w:rFonts w:cstheme="minorHAnsi"/>
                <w:lang w:val="en-US"/>
              </w:rPr>
              <w:t>esponsible for each task.</w:t>
            </w:r>
          </w:p>
        </w:tc>
      </w:tr>
      <w:tr w:rsidR="006D15C0" w14:paraId="373B751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68BAB68" w14:textId="77777777" w:rsidR="006D15C0" w:rsidRDefault="006D15C0">
            <w:pPr>
              <w:rPr>
                <w:rFonts w:cstheme="minorBidi"/>
                <w:b/>
                <w:bCs/>
              </w:rPr>
            </w:pPr>
            <w:r>
              <w:rPr>
                <w:b/>
                <w:bCs/>
              </w:rPr>
              <w:t>Project Proposal</w:t>
            </w:r>
          </w:p>
        </w:tc>
      </w:tr>
      <w:tr w:rsidR="006D15C0" w14:paraId="4BB8DDFF"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F070788" w14:textId="77777777" w:rsidR="006D15C0" w:rsidRDefault="006D15C0">
            <w:pPr>
              <w:rPr>
                <w:b/>
                <w:bCs/>
              </w:rPr>
            </w:pPr>
            <w:r>
              <w:rPr>
                <w:b/>
                <w:bCs/>
              </w:rPr>
              <w:t>Initial Planning</w:t>
            </w:r>
          </w:p>
        </w:tc>
      </w:tr>
      <w:tr w:rsidR="006D15C0" w14:paraId="1B16A31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E296791" w14:textId="77777777" w:rsidR="006D15C0" w:rsidRDefault="006D15C0">
            <w:r>
              <w:t xml:space="preserve">Market research </w:t>
            </w:r>
          </w:p>
        </w:tc>
        <w:tc>
          <w:tcPr>
            <w:tcW w:w="2228" w:type="dxa"/>
            <w:tcBorders>
              <w:top w:val="single" w:sz="4" w:space="0" w:color="auto"/>
              <w:left w:val="single" w:sz="4" w:space="0" w:color="auto"/>
              <w:bottom w:val="single" w:sz="4" w:space="0" w:color="auto"/>
              <w:right w:val="single" w:sz="4" w:space="0" w:color="auto"/>
            </w:tcBorders>
            <w:hideMark/>
          </w:tcPr>
          <w:p w14:paraId="6576D6AD" w14:textId="77777777" w:rsidR="006D15C0" w:rsidRDefault="006D15C0">
            <w:r>
              <w:t xml:space="preserve">Maarten </w:t>
            </w:r>
          </w:p>
        </w:tc>
      </w:tr>
      <w:tr w:rsidR="006D15C0" w14:paraId="4D5E855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E7C311A" w14:textId="77777777" w:rsidR="006D15C0" w:rsidRDefault="006D15C0">
            <w:r>
              <w:t>Technical research</w:t>
            </w:r>
          </w:p>
        </w:tc>
        <w:tc>
          <w:tcPr>
            <w:tcW w:w="2228" w:type="dxa"/>
            <w:tcBorders>
              <w:top w:val="single" w:sz="4" w:space="0" w:color="auto"/>
              <w:left w:val="single" w:sz="4" w:space="0" w:color="auto"/>
              <w:bottom w:val="single" w:sz="4" w:space="0" w:color="auto"/>
              <w:right w:val="single" w:sz="4" w:space="0" w:color="auto"/>
            </w:tcBorders>
            <w:hideMark/>
          </w:tcPr>
          <w:p w14:paraId="0D749AAD" w14:textId="77777777" w:rsidR="006D15C0" w:rsidRDefault="006D15C0">
            <w:proofErr w:type="spellStart"/>
            <w:r>
              <w:t>Wouter</w:t>
            </w:r>
            <w:proofErr w:type="spellEnd"/>
            <w:r>
              <w:t xml:space="preserve"> </w:t>
            </w:r>
          </w:p>
        </w:tc>
      </w:tr>
      <w:tr w:rsidR="006D15C0" w14:paraId="7F2DBC2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2F0233" w14:textId="77777777" w:rsidR="006D15C0" w:rsidRDefault="006D15C0">
            <w:r>
              <w:t>Gantt Chart</w:t>
            </w:r>
          </w:p>
        </w:tc>
        <w:tc>
          <w:tcPr>
            <w:tcW w:w="2228" w:type="dxa"/>
            <w:tcBorders>
              <w:top w:val="single" w:sz="4" w:space="0" w:color="auto"/>
              <w:left w:val="single" w:sz="4" w:space="0" w:color="auto"/>
              <w:bottom w:val="single" w:sz="4" w:space="0" w:color="auto"/>
              <w:right w:val="single" w:sz="4" w:space="0" w:color="auto"/>
            </w:tcBorders>
            <w:hideMark/>
          </w:tcPr>
          <w:p w14:paraId="2C7427F5" w14:textId="77777777" w:rsidR="006D15C0" w:rsidRDefault="006D15C0">
            <w:r>
              <w:t>Damien</w:t>
            </w:r>
          </w:p>
        </w:tc>
      </w:tr>
      <w:tr w:rsidR="006D15C0" w14:paraId="0D11A76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8979EA0" w14:textId="77777777" w:rsidR="006D15C0" w:rsidRDefault="006D15C0">
            <w:r>
              <w:t>Task Allocation</w:t>
            </w:r>
          </w:p>
        </w:tc>
        <w:tc>
          <w:tcPr>
            <w:tcW w:w="2228" w:type="dxa"/>
            <w:tcBorders>
              <w:top w:val="single" w:sz="4" w:space="0" w:color="auto"/>
              <w:left w:val="single" w:sz="4" w:space="0" w:color="auto"/>
              <w:bottom w:val="single" w:sz="4" w:space="0" w:color="auto"/>
              <w:right w:val="single" w:sz="4" w:space="0" w:color="auto"/>
            </w:tcBorders>
            <w:hideMark/>
          </w:tcPr>
          <w:p w14:paraId="0BAD292F" w14:textId="77777777" w:rsidR="006D15C0" w:rsidRDefault="006D15C0">
            <w:r>
              <w:t>Damien and Maarten</w:t>
            </w:r>
          </w:p>
        </w:tc>
      </w:tr>
      <w:tr w:rsidR="006D15C0" w14:paraId="70B68FB1"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94EC34C" w14:textId="77777777" w:rsidR="006D15C0" w:rsidRDefault="006D15C0">
            <w:r>
              <w:t>Budget calculations</w:t>
            </w:r>
          </w:p>
        </w:tc>
        <w:tc>
          <w:tcPr>
            <w:tcW w:w="2228" w:type="dxa"/>
            <w:tcBorders>
              <w:top w:val="single" w:sz="4" w:space="0" w:color="auto"/>
              <w:left w:val="single" w:sz="4" w:space="0" w:color="auto"/>
              <w:bottom w:val="single" w:sz="4" w:space="0" w:color="auto"/>
              <w:right w:val="single" w:sz="4" w:space="0" w:color="auto"/>
            </w:tcBorders>
            <w:hideMark/>
          </w:tcPr>
          <w:p w14:paraId="5DA72801" w14:textId="77777777" w:rsidR="006D15C0" w:rsidRDefault="006D15C0">
            <w:r>
              <w:t>Mostafa</w:t>
            </w:r>
          </w:p>
        </w:tc>
      </w:tr>
      <w:tr w:rsidR="006D15C0" w14:paraId="4E013EE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6B377A2" w14:textId="77777777" w:rsidR="006D15C0" w:rsidRDefault="006D15C0">
            <w:pPr>
              <w:rPr>
                <w:b/>
                <w:bCs/>
              </w:rPr>
            </w:pPr>
            <w:r>
              <w:rPr>
                <w:b/>
                <w:bCs/>
              </w:rPr>
              <w:t>Project Leading</w:t>
            </w:r>
          </w:p>
        </w:tc>
      </w:tr>
      <w:tr w:rsidR="006D15C0" w14:paraId="5841003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20D798A3" w14:textId="77777777" w:rsidR="006D15C0" w:rsidRDefault="006D15C0">
            <w:r>
              <w:t>Project management</w:t>
            </w:r>
          </w:p>
        </w:tc>
        <w:tc>
          <w:tcPr>
            <w:tcW w:w="2228" w:type="dxa"/>
            <w:tcBorders>
              <w:top w:val="single" w:sz="4" w:space="0" w:color="auto"/>
              <w:left w:val="single" w:sz="4" w:space="0" w:color="auto"/>
              <w:bottom w:val="single" w:sz="4" w:space="0" w:color="auto"/>
              <w:right w:val="single" w:sz="4" w:space="0" w:color="auto"/>
            </w:tcBorders>
            <w:hideMark/>
          </w:tcPr>
          <w:p w14:paraId="0A0761D6" w14:textId="77777777" w:rsidR="006D15C0" w:rsidRDefault="006D15C0">
            <w:proofErr w:type="spellStart"/>
            <w:r>
              <w:t>Wouter</w:t>
            </w:r>
            <w:proofErr w:type="spellEnd"/>
          </w:p>
        </w:tc>
      </w:tr>
      <w:tr w:rsidR="006D15C0" w14:paraId="7449913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0B15382" w14:textId="77777777" w:rsidR="006D15C0" w:rsidRDefault="006D15C0">
            <w:pPr>
              <w:rPr>
                <w:rFonts w:cstheme="minorHAnsi"/>
                <w:color w:val="000000"/>
              </w:rPr>
            </w:pPr>
            <w:r>
              <w:rPr>
                <w:rFonts w:cstheme="minorHAnsi"/>
                <w:color w:val="000000"/>
              </w:rPr>
              <w:t>Eco-efficiency and sustainability</w:t>
            </w:r>
          </w:p>
        </w:tc>
        <w:tc>
          <w:tcPr>
            <w:tcW w:w="2228" w:type="dxa"/>
            <w:tcBorders>
              <w:top w:val="single" w:sz="4" w:space="0" w:color="auto"/>
              <w:left w:val="single" w:sz="4" w:space="0" w:color="auto"/>
              <w:bottom w:val="single" w:sz="4" w:space="0" w:color="auto"/>
              <w:right w:val="single" w:sz="4" w:space="0" w:color="auto"/>
            </w:tcBorders>
            <w:hideMark/>
          </w:tcPr>
          <w:p w14:paraId="3DDD77CC" w14:textId="77777777" w:rsidR="006D15C0" w:rsidRDefault="006D15C0">
            <w:pPr>
              <w:rPr>
                <w:rFonts w:cstheme="minorBidi"/>
              </w:rPr>
            </w:pPr>
            <w:r>
              <w:t>Maarten</w:t>
            </w:r>
          </w:p>
        </w:tc>
      </w:tr>
      <w:tr w:rsidR="006D15C0" w14:paraId="67E17B8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554EF74" w14:textId="77777777" w:rsidR="006D15C0" w:rsidRDefault="006D15C0">
            <w:r>
              <w:t>Ethical and deontological concerns</w:t>
            </w:r>
          </w:p>
        </w:tc>
        <w:tc>
          <w:tcPr>
            <w:tcW w:w="2228" w:type="dxa"/>
            <w:tcBorders>
              <w:top w:val="single" w:sz="4" w:space="0" w:color="auto"/>
              <w:left w:val="single" w:sz="4" w:space="0" w:color="auto"/>
              <w:bottom w:val="single" w:sz="4" w:space="0" w:color="auto"/>
              <w:right w:val="single" w:sz="4" w:space="0" w:color="auto"/>
            </w:tcBorders>
            <w:hideMark/>
          </w:tcPr>
          <w:p w14:paraId="6673145F" w14:textId="77777777" w:rsidR="006D15C0" w:rsidRDefault="006D15C0">
            <w:r>
              <w:t>Maarten</w:t>
            </w:r>
          </w:p>
        </w:tc>
      </w:tr>
      <w:tr w:rsidR="006D15C0" w14:paraId="44782D1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4D6713" w14:textId="77777777" w:rsidR="006D15C0" w:rsidRDefault="006D15C0">
            <w:pPr>
              <w:rPr>
                <w:b/>
                <w:bCs/>
              </w:rPr>
            </w:pPr>
            <w:r>
              <w:rPr>
                <w:b/>
                <w:bCs/>
              </w:rPr>
              <w:t>Project Definition</w:t>
            </w:r>
          </w:p>
        </w:tc>
      </w:tr>
      <w:tr w:rsidR="006D15C0" w14:paraId="137879E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167192F" w14:textId="77777777" w:rsidR="006D15C0" w:rsidRDefault="006D15C0">
            <w:r>
              <w:t>Sketches</w:t>
            </w:r>
          </w:p>
        </w:tc>
        <w:tc>
          <w:tcPr>
            <w:tcW w:w="2228" w:type="dxa"/>
            <w:tcBorders>
              <w:top w:val="single" w:sz="4" w:space="0" w:color="auto"/>
              <w:left w:val="single" w:sz="4" w:space="0" w:color="auto"/>
              <w:bottom w:val="single" w:sz="4" w:space="0" w:color="auto"/>
              <w:right w:val="single" w:sz="4" w:space="0" w:color="auto"/>
            </w:tcBorders>
            <w:hideMark/>
          </w:tcPr>
          <w:p w14:paraId="7B3DF8A3" w14:textId="77777777" w:rsidR="006D15C0" w:rsidRDefault="006D15C0">
            <w:proofErr w:type="spellStart"/>
            <w:r>
              <w:t>Wouter</w:t>
            </w:r>
            <w:proofErr w:type="spellEnd"/>
          </w:p>
        </w:tc>
      </w:tr>
      <w:tr w:rsidR="006D15C0" w14:paraId="4D52995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E87F8A" w14:textId="77777777" w:rsidR="006D15C0" w:rsidRDefault="006D15C0">
            <w:r>
              <w:t>Functionalities</w:t>
            </w:r>
          </w:p>
        </w:tc>
        <w:tc>
          <w:tcPr>
            <w:tcW w:w="2228" w:type="dxa"/>
            <w:tcBorders>
              <w:top w:val="single" w:sz="4" w:space="0" w:color="auto"/>
              <w:left w:val="single" w:sz="4" w:space="0" w:color="auto"/>
              <w:bottom w:val="single" w:sz="4" w:space="0" w:color="auto"/>
              <w:right w:val="single" w:sz="4" w:space="0" w:color="auto"/>
            </w:tcBorders>
            <w:hideMark/>
          </w:tcPr>
          <w:p w14:paraId="65717998" w14:textId="77777777" w:rsidR="006D15C0" w:rsidRDefault="006D15C0">
            <w:r>
              <w:t xml:space="preserve">Damien </w:t>
            </w:r>
          </w:p>
        </w:tc>
      </w:tr>
      <w:tr w:rsidR="006D15C0" w14:paraId="5180AAE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4D2096E" w14:textId="77777777" w:rsidR="006D15C0" w:rsidRDefault="006D15C0">
            <w:r>
              <w:t xml:space="preserve">Target’s audience </w:t>
            </w:r>
          </w:p>
        </w:tc>
        <w:tc>
          <w:tcPr>
            <w:tcW w:w="2228" w:type="dxa"/>
            <w:tcBorders>
              <w:top w:val="single" w:sz="4" w:space="0" w:color="auto"/>
              <w:left w:val="single" w:sz="4" w:space="0" w:color="auto"/>
              <w:bottom w:val="single" w:sz="4" w:space="0" w:color="auto"/>
              <w:right w:val="single" w:sz="4" w:space="0" w:color="auto"/>
            </w:tcBorders>
            <w:hideMark/>
          </w:tcPr>
          <w:p w14:paraId="38C0A4D7" w14:textId="77777777" w:rsidR="006D15C0" w:rsidRDefault="006D15C0">
            <w:r>
              <w:t>Maarten</w:t>
            </w:r>
          </w:p>
        </w:tc>
      </w:tr>
      <w:tr w:rsidR="006D15C0" w14:paraId="460FCEA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28BE0D" w14:textId="77777777" w:rsidR="006D15C0" w:rsidRDefault="006D15C0">
            <w:pPr>
              <w:rPr>
                <w:b/>
                <w:bCs/>
              </w:rPr>
            </w:pPr>
            <w:r>
              <w:rPr>
                <w:b/>
                <w:bCs/>
              </w:rPr>
              <w:t>Construction</w:t>
            </w:r>
          </w:p>
        </w:tc>
      </w:tr>
      <w:tr w:rsidR="006D15C0" w14:paraId="09D7ADA0"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677836B5" w14:textId="77777777" w:rsidR="006D15C0" w:rsidRDefault="006D15C0">
            <w:pPr>
              <w:rPr>
                <w:b/>
                <w:bCs/>
              </w:rPr>
            </w:pPr>
            <w:r>
              <w:rPr>
                <w:b/>
                <w:bCs/>
              </w:rPr>
              <w:t>Hardware</w:t>
            </w:r>
          </w:p>
        </w:tc>
      </w:tr>
      <w:tr w:rsidR="006D15C0" w14:paraId="51BE0D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22C8DDF" w14:textId="77777777" w:rsidR="006D15C0" w:rsidRDefault="006D15C0">
            <w:r>
              <w:t>List of materials</w:t>
            </w:r>
          </w:p>
        </w:tc>
        <w:tc>
          <w:tcPr>
            <w:tcW w:w="2228" w:type="dxa"/>
            <w:tcBorders>
              <w:top w:val="single" w:sz="4" w:space="0" w:color="auto"/>
              <w:left w:val="single" w:sz="4" w:space="0" w:color="auto"/>
              <w:bottom w:val="single" w:sz="4" w:space="0" w:color="auto"/>
              <w:right w:val="single" w:sz="4" w:space="0" w:color="auto"/>
            </w:tcBorders>
            <w:hideMark/>
          </w:tcPr>
          <w:p w14:paraId="724B6712" w14:textId="77777777" w:rsidR="006D15C0" w:rsidRDefault="006D15C0">
            <w:proofErr w:type="spellStart"/>
            <w:r>
              <w:t>Wouter</w:t>
            </w:r>
            <w:proofErr w:type="spellEnd"/>
          </w:p>
        </w:tc>
      </w:tr>
      <w:tr w:rsidR="006D15C0" w14:paraId="6565D748"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30C906E" w14:textId="77777777" w:rsidR="006D15C0" w:rsidRDefault="006D15C0">
            <w:r>
              <w:t>Sensors</w:t>
            </w:r>
          </w:p>
        </w:tc>
        <w:tc>
          <w:tcPr>
            <w:tcW w:w="2228" w:type="dxa"/>
            <w:tcBorders>
              <w:top w:val="single" w:sz="4" w:space="0" w:color="auto"/>
              <w:left w:val="single" w:sz="4" w:space="0" w:color="auto"/>
              <w:bottom w:val="single" w:sz="4" w:space="0" w:color="auto"/>
              <w:right w:val="single" w:sz="4" w:space="0" w:color="auto"/>
            </w:tcBorders>
            <w:hideMark/>
          </w:tcPr>
          <w:p w14:paraId="140D82F6" w14:textId="77777777" w:rsidR="006D15C0" w:rsidRDefault="006D15C0">
            <w:r>
              <w:t>Damien</w:t>
            </w:r>
          </w:p>
        </w:tc>
      </w:tr>
      <w:tr w:rsidR="006D15C0" w14:paraId="0997EFEA"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00D3AE" w14:textId="77777777" w:rsidR="006D15C0" w:rsidRDefault="006D15C0">
            <w:r>
              <w:t>Body</w:t>
            </w:r>
          </w:p>
        </w:tc>
        <w:tc>
          <w:tcPr>
            <w:tcW w:w="2228" w:type="dxa"/>
            <w:tcBorders>
              <w:top w:val="single" w:sz="4" w:space="0" w:color="auto"/>
              <w:left w:val="single" w:sz="4" w:space="0" w:color="auto"/>
              <w:bottom w:val="single" w:sz="4" w:space="0" w:color="auto"/>
              <w:right w:val="single" w:sz="4" w:space="0" w:color="auto"/>
            </w:tcBorders>
            <w:hideMark/>
          </w:tcPr>
          <w:p w14:paraId="2DC56A9E" w14:textId="77777777" w:rsidR="006D15C0" w:rsidRDefault="006D15C0">
            <w:r>
              <w:t>Maria</w:t>
            </w:r>
          </w:p>
        </w:tc>
      </w:tr>
      <w:tr w:rsidR="006D15C0" w14:paraId="199107B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4DBA68C" w14:textId="77777777" w:rsidR="006D15C0" w:rsidRDefault="006D15C0">
            <w:pPr>
              <w:rPr>
                <w:b/>
                <w:bCs/>
              </w:rPr>
            </w:pPr>
            <w:r>
              <w:rPr>
                <w:b/>
                <w:bCs/>
              </w:rPr>
              <w:t>Software</w:t>
            </w:r>
          </w:p>
        </w:tc>
      </w:tr>
      <w:tr w:rsidR="006D15C0" w14:paraId="1356F8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BE22D41" w14:textId="77777777" w:rsidR="006D15C0" w:rsidRDefault="006D15C0">
            <w:r>
              <w:t>Arduino Code</w:t>
            </w:r>
          </w:p>
        </w:tc>
        <w:tc>
          <w:tcPr>
            <w:tcW w:w="2228" w:type="dxa"/>
            <w:tcBorders>
              <w:top w:val="single" w:sz="4" w:space="0" w:color="auto"/>
              <w:left w:val="single" w:sz="4" w:space="0" w:color="auto"/>
              <w:bottom w:val="single" w:sz="4" w:space="0" w:color="auto"/>
              <w:right w:val="single" w:sz="4" w:space="0" w:color="auto"/>
            </w:tcBorders>
            <w:hideMark/>
          </w:tcPr>
          <w:p w14:paraId="5EEF09C7" w14:textId="77777777" w:rsidR="006D15C0" w:rsidRDefault="006D15C0">
            <w:r>
              <w:t>Mostafa</w:t>
            </w:r>
          </w:p>
        </w:tc>
      </w:tr>
      <w:tr w:rsidR="006D15C0" w14:paraId="4556DC4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A7BAADF" w14:textId="77777777" w:rsidR="006D15C0" w:rsidRDefault="006D15C0">
            <w:r>
              <w:t>Testing</w:t>
            </w:r>
          </w:p>
        </w:tc>
      </w:tr>
      <w:tr w:rsidR="006D15C0" w14:paraId="3A96BAB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04DF453" w14:textId="77777777" w:rsidR="006D15C0" w:rsidRDefault="006D15C0">
            <w:r>
              <w:t>Unit testing</w:t>
            </w:r>
          </w:p>
        </w:tc>
        <w:tc>
          <w:tcPr>
            <w:tcW w:w="2228" w:type="dxa"/>
            <w:tcBorders>
              <w:top w:val="single" w:sz="4" w:space="0" w:color="auto"/>
              <w:left w:val="single" w:sz="4" w:space="0" w:color="auto"/>
              <w:bottom w:val="single" w:sz="4" w:space="0" w:color="auto"/>
              <w:right w:val="single" w:sz="4" w:space="0" w:color="auto"/>
            </w:tcBorders>
            <w:hideMark/>
          </w:tcPr>
          <w:p w14:paraId="39A2EE24" w14:textId="77777777" w:rsidR="006D15C0" w:rsidRDefault="006D15C0">
            <w:r>
              <w:t>Mostafa</w:t>
            </w:r>
          </w:p>
        </w:tc>
      </w:tr>
      <w:tr w:rsidR="006D15C0" w14:paraId="581B7BC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384C316" w14:textId="77777777" w:rsidR="006D15C0" w:rsidRDefault="006D15C0">
            <w:r>
              <w:t>Product testing</w:t>
            </w:r>
          </w:p>
        </w:tc>
        <w:tc>
          <w:tcPr>
            <w:tcW w:w="2228" w:type="dxa"/>
            <w:tcBorders>
              <w:top w:val="single" w:sz="4" w:space="0" w:color="auto"/>
              <w:left w:val="single" w:sz="4" w:space="0" w:color="auto"/>
              <w:bottom w:val="single" w:sz="4" w:space="0" w:color="auto"/>
              <w:right w:val="single" w:sz="4" w:space="0" w:color="auto"/>
            </w:tcBorders>
            <w:hideMark/>
          </w:tcPr>
          <w:p w14:paraId="573CF1F7" w14:textId="77777777" w:rsidR="006D15C0" w:rsidRDefault="006D15C0">
            <w:r>
              <w:t>Maria</w:t>
            </w:r>
          </w:p>
        </w:tc>
      </w:tr>
      <w:tr w:rsidR="006D15C0" w14:paraId="1EDE6F1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16956F8" w14:textId="77777777" w:rsidR="006D15C0" w:rsidRDefault="006D15C0">
            <w:r>
              <w:t>Corrections</w:t>
            </w:r>
          </w:p>
        </w:tc>
        <w:tc>
          <w:tcPr>
            <w:tcW w:w="2228" w:type="dxa"/>
            <w:tcBorders>
              <w:top w:val="single" w:sz="4" w:space="0" w:color="auto"/>
              <w:left w:val="single" w:sz="4" w:space="0" w:color="auto"/>
              <w:bottom w:val="single" w:sz="4" w:space="0" w:color="auto"/>
              <w:right w:val="single" w:sz="4" w:space="0" w:color="auto"/>
            </w:tcBorders>
            <w:hideMark/>
          </w:tcPr>
          <w:p w14:paraId="313A265C" w14:textId="77777777" w:rsidR="006D15C0" w:rsidRDefault="006D15C0">
            <w:r>
              <w:t>Mostafa</w:t>
            </w:r>
          </w:p>
        </w:tc>
      </w:tr>
      <w:tr w:rsidR="006D15C0" w14:paraId="1E1CF2A7"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6588CC3" w14:textId="77777777" w:rsidR="006D15C0" w:rsidRDefault="006D15C0">
            <w:pPr>
              <w:rPr>
                <w:b/>
                <w:bCs/>
              </w:rPr>
            </w:pPr>
            <w:r>
              <w:rPr>
                <w:b/>
                <w:bCs/>
              </w:rPr>
              <w:t>Final</w:t>
            </w:r>
          </w:p>
        </w:tc>
      </w:tr>
      <w:tr w:rsidR="006D15C0" w14:paraId="176C6FBF"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795B407" w14:textId="77777777" w:rsidR="006D15C0" w:rsidRDefault="006D15C0">
            <w:r>
              <w:t>Paper</w:t>
            </w:r>
          </w:p>
        </w:tc>
        <w:tc>
          <w:tcPr>
            <w:tcW w:w="2228" w:type="dxa"/>
            <w:tcBorders>
              <w:top w:val="single" w:sz="4" w:space="0" w:color="auto"/>
              <w:left w:val="single" w:sz="4" w:space="0" w:color="auto"/>
              <w:bottom w:val="single" w:sz="4" w:space="0" w:color="auto"/>
              <w:right w:val="single" w:sz="4" w:space="0" w:color="auto"/>
            </w:tcBorders>
            <w:hideMark/>
          </w:tcPr>
          <w:p w14:paraId="252855B3" w14:textId="77777777" w:rsidR="006D15C0" w:rsidRDefault="006D15C0">
            <w:r>
              <w:t>Mostafa</w:t>
            </w:r>
          </w:p>
        </w:tc>
      </w:tr>
      <w:tr w:rsidR="006D15C0" w14:paraId="42457F6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607C34F" w14:textId="77777777" w:rsidR="006D15C0" w:rsidRDefault="006D15C0">
            <w:r>
              <w:t>Poster</w:t>
            </w:r>
          </w:p>
        </w:tc>
        <w:tc>
          <w:tcPr>
            <w:tcW w:w="2228" w:type="dxa"/>
            <w:tcBorders>
              <w:top w:val="single" w:sz="4" w:space="0" w:color="auto"/>
              <w:left w:val="single" w:sz="4" w:space="0" w:color="auto"/>
              <w:bottom w:val="single" w:sz="4" w:space="0" w:color="auto"/>
              <w:right w:val="single" w:sz="4" w:space="0" w:color="auto"/>
            </w:tcBorders>
            <w:hideMark/>
          </w:tcPr>
          <w:p w14:paraId="62DC8E21" w14:textId="77777777" w:rsidR="006D15C0" w:rsidRDefault="006D15C0">
            <w:r>
              <w:t>Maria</w:t>
            </w:r>
          </w:p>
        </w:tc>
      </w:tr>
      <w:tr w:rsidR="006D15C0" w14:paraId="7E7184D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F36409A" w14:textId="77777777" w:rsidR="006D15C0" w:rsidRDefault="006D15C0">
            <w:r>
              <w:t>Video</w:t>
            </w:r>
          </w:p>
        </w:tc>
        <w:tc>
          <w:tcPr>
            <w:tcW w:w="2228" w:type="dxa"/>
            <w:tcBorders>
              <w:top w:val="single" w:sz="4" w:space="0" w:color="auto"/>
              <w:left w:val="single" w:sz="4" w:space="0" w:color="auto"/>
              <w:bottom w:val="single" w:sz="4" w:space="0" w:color="auto"/>
              <w:right w:val="single" w:sz="4" w:space="0" w:color="auto"/>
            </w:tcBorders>
            <w:hideMark/>
          </w:tcPr>
          <w:p w14:paraId="5F594323" w14:textId="77777777" w:rsidR="006D15C0" w:rsidRDefault="006D15C0">
            <w:r>
              <w:t>Maria</w:t>
            </w:r>
          </w:p>
        </w:tc>
      </w:tr>
      <w:tr w:rsidR="006D15C0" w14:paraId="304412B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401C787" w14:textId="77777777" w:rsidR="006D15C0" w:rsidRDefault="006D15C0">
            <w:r>
              <w:t>Leaflet</w:t>
            </w:r>
          </w:p>
        </w:tc>
        <w:tc>
          <w:tcPr>
            <w:tcW w:w="2228" w:type="dxa"/>
            <w:tcBorders>
              <w:top w:val="single" w:sz="4" w:space="0" w:color="auto"/>
              <w:left w:val="single" w:sz="4" w:space="0" w:color="auto"/>
              <w:bottom w:val="single" w:sz="4" w:space="0" w:color="auto"/>
              <w:right w:val="single" w:sz="4" w:space="0" w:color="auto"/>
            </w:tcBorders>
            <w:hideMark/>
          </w:tcPr>
          <w:p w14:paraId="33507277" w14:textId="77777777" w:rsidR="006D15C0" w:rsidRDefault="006D15C0">
            <w:r>
              <w:t>Damien</w:t>
            </w:r>
          </w:p>
        </w:tc>
      </w:tr>
      <w:tr w:rsidR="006D15C0" w14:paraId="649727B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8E4434" w14:textId="77777777" w:rsidR="006D15C0" w:rsidRDefault="006D15C0">
            <w:r>
              <w:t xml:space="preserve">Evaluation </w:t>
            </w:r>
          </w:p>
        </w:tc>
        <w:tc>
          <w:tcPr>
            <w:tcW w:w="2228" w:type="dxa"/>
            <w:tcBorders>
              <w:top w:val="single" w:sz="4" w:space="0" w:color="auto"/>
              <w:left w:val="single" w:sz="4" w:space="0" w:color="auto"/>
              <w:bottom w:val="single" w:sz="4" w:space="0" w:color="auto"/>
              <w:right w:val="single" w:sz="4" w:space="0" w:color="auto"/>
            </w:tcBorders>
            <w:hideMark/>
          </w:tcPr>
          <w:p w14:paraId="72DB5D4C" w14:textId="77777777" w:rsidR="006D15C0" w:rsidRDefault="006D15C0">
            <w:proofErr w:type="spellStart"/>
            <w:r>
              <w:t>Wouter</w:t>
            </w:r>
            <w:proofErr w:type="spellEnd"/>
          </w:p>
        </w:tc>
      </w:tr>
      <w:tr w:rsidR="006D15C0" w14:paraId="2594B7C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5DB821B" w14:textId="77777777" w:rsidR="006D15C0" w:rsidRDefault="006D15C0">
            <w:r>
              <w:t>Report</w:t>
            </w:r>
          </w:p>
        </w:tc>
        <w:tc>
          <w:tcPr>
            <w:tcW w:w="2228" w:type="dxa"/>
            <w:tcBorders>
              <w:top w:val="single" w:sz="4" w:space="0" w:color="auto"/>
              <w:left w:val="single" w:sz="4" w:space="0" w:color="auto"/>
              <w:bottom w:val="single" w:sz="4" w:space="0" w:color="auto"/>
              <w:right w:val="single" w:sz="4" w:space="0" w:color="auto"/>
            </w:tcBorders>
            <w:hideMark/>
          </w:tcPr>
          <w:p w14:paraId="211B0B7E" w14:textId="77777777" w:rsidR="006D15C0" w:rsidRDefault="006D15C0">
            <w:r>
              <w:t>Damien</w:t>
            </w:r>
          </w:p>
        </w:tc>
      </w:tr>
      <w:tr w:rsidR="006D15C0" w14:paraId="71F2A0F5"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55AAF9F" w14:textId="77777777" w:rsidR="006D15C0" w:rsidRDefault="006D15C0">
            <w:r>
              <w:t>Presentation</w:t>
            </w:r>
          </w:p>
        </w:tc>
        <w:tc>
          <w:tcPr>
            <w:tcW w:w="2228" w:type="dxa"/>
            <w:tcBorders>
              <w:top w:val="single" w:sz="4" w:space="0" w:color="auto"/>
              <w:left w:val="single" w:sz="4" w:space="0" w:color="auto"/>
              <w:bottom w:val="single" w:sz="4" w:space="0" w:color="auto"/>
              <w:right w:val="single" w:sz="4" w:space="0" w:color="auto"/>
            </w:tcBorders>
            <w:hideMark/>
          </w:tcPr>
          <w:p w14:paraId="1310434D" w14:textId="77777777" w:rsidR="006D15C0" w:rsidRDefault="006D15C0">
            <w:r>
              <w:t>Maarten</w:t>
            </w:r>
          </w:p>
        </w:tc>
      </w:tr>
      <w:tr w:rsidR="006D15C0" w14:paraId="79782B93"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415DBDB" w14:textId="77777777" w:rsidR="006D15C0" w:rsidRDefault="006D15C0">
            <w:r>
              <w:t xml:space="preserve">Demonstration </w:t>
            </w:r>
          </w:p>
        </w:tc>
        <w:tc>
          <w:tcPr>
            <w:tcW w:w="2228" w:type="dxa"/>
            <w:tcBorders>
              <w:top w:val="single" w:sz="4" w:space="0" w:color="auto"/>
              <w:left w:val="single" w:sz="4" w:space="0" w:color="auto"/>
              <w:bottom w:val="single" w:sz="4" w:space="0" w:color="auto"/>
              <w:right w:val="single" w:sz="4" w:space="0" w:color="auto"/>
            </w:tcBorders>
            <w:hideMark/>
          </w:tcPr>
          <w:p w14:paraId="55A015FB" w14:textId="77777777" w:rsidR="006D15C0" w:rsidRDefault="006D15C0">
            <w:r>
              <w:t>Maria</w:t>
            </w:r>
          </w:p>
        </w:tc>
      </w:tr>
    </w:tbl>
    <w:p w14:paraId="4D92A2AD" w14:textId="30D1216B" w:rsidR="006D15C0" w:rsidRDefault="006D15C0" w:rsidP="006D15C0"/>
    <w:p w14:paraId="61FBE062" w14:textId="77777777" w:rsidR="006D15C0" w:rsidRDefault="006D15C0">
      <w:pPr>
        <w:spacing w:after="160" w:line="259" w:lineRule="auto"/>
      </w:pPr>
      <w:r>
        <w:br w:type="page"/>
      </w:r>
    </w:p>
    <w:p w14:paraId="1A286193" w14:textId="77777777" w:rsidR="006D15C0" w:rsidRDefault="006D15C0" w:rsidP="006D15C0">
      <w:pPr>
        <w:pStyle w:val="Heading3"/>
        <w:rPr>
          <w:rFonts w:asciiTheme="minorHAnsi" w:eastAsia="Times New Roman" w:hAnsiTheme="minorHAnsi"/>
          <w:sz w:val="28"/>
          <w:szCs w:val="28"/>
          <w:lang w:eastAsia="fr-FR"/>
        </w:rPr>
      </w:pPr>
      <w:bookmarkStart w:id="31" w:name="_Toc512878876"/>
      <w:bookmarkStart w:id="32" w:name="_Toc511414766"/>
      <w:bookmarkStart w:id="33" w:name="_Toc516760474"/>
      <w:r>
        <w:rPr>
          <w:rFonts w:asciiTheme="minorHAnsi" w:eastAsia="Times New Roman" w:hAnsiTheme="minorHAnsi"/>
          <w:sz w:val="28"/>
          <w:szCs w:val="28"/>
          <w:lang w:eastAsia="fr-FR"/>
        </w:rPr>
        <w:lastRenderedPageBreak/>
        <w:t>1.8 Report Structure</w:t>
      </w:r>
      <w:bookmarkEnd w:id="31"/>
      <w:bookmarkEnd w:id="32"/>
      <w:bookmarkEnd w:id="33"/>
    </w:p>
    <w:p w14:paraId="1A33F7BB" w14:textId="77777777" w:rsidR="006D15C0" w:rsidRDefault="006D15C0" w:rsidP="006D15C0">
      <w:pPr>
        <w:rPr>
          <w:lang w:val="en-US"/>
        </w:rPr>
      </w:pPr>
      <w:r>
        <w:rPr>
          <w:lang w:val="en-US"/>
        </w:rPr>
        <w:t>The construction of the report is illustrated in Table</w:t>
      </w:r>
      <w:r>
        <w:rPr>
          <w:rStyle w:val="apple-converted-space"/>
          <w:rFonts w:ascii="Helvetica" w:hAnsi="Helvetica"/>
          <w:color w:val="000000"/>
          <w:sz w:val="19"/>
          <w:szCs w:val="19"/>
          <w:lang w:val="en-US"/>
        </w:rPr>
        <w:t> </w:t>
      </w:r>
      <w:r>
        <w:rPr>
          <w:rFonts w:ascii="Helvetica" w:hAnsi="Helvetica"/>
          <w:sz w:val="19"/>
          <w:szCs w:val="19"/>
          <w:lang w:val="en-US"/>
        </w:rPr>
        <w:t>2</w:t>
      </w:r>
      <w:r>
        <w:rPr>
          <w:lang w:val="en-US"/>
        </w:rPr>
        <w:t>.</w:t>
      </w:r>
    </w:p>
    <w:tbl>
      <w:tblPr>
        <w:tblStyle w:val="TableGrid"/>
        <w:tblW w:w="9601" w:type="dxa"/>
        <w:tblInd w:w="0" w:type="dxa"/>
        <w:tblLook w:val="04A0" w:firstRow="1" w:lastRow="0" w:firstColumn="1" w:lastColumn="0" w:noHBand="0" w:noVBand="1"/>
      </w:tblPr>
      <w:tblGrid>
        <w:gridCol w:w="1040"/>
        <w:gridCol w:w="4094"/>
        <w:gridCol w:w="4467"/>
      </w:tblGrid>
      <w:tr w:rsidR="006D15C0" w14:paraId="3FF575C1" w14:textId="77777777" w:rsidTr="006D15C0">
        <w:tc>
          <w:tcPr>
            <w:tcW w:w="9601" w:type="dxa"/>
            <w:gridSpan w:val="3"/>
            <w:tcBorders>
              <w:top w:val="single" w:sz="4" w:space="0" w:color="auto"/>
              <w:left w:val="single" w:sz="4" w:space="0" w:color="auto"/>
              <w:bottom w:val="single" w:sz="4" w:space="0" w:color="auto"/>
              <w:right w:val="single" w:sz="4" w:space="0" w:color="auto"/>
            </w:tcBorders>
            <w:hideMark/>
          </w:tcPr>
          <w:p w14:paraId="56B384AB" w14:textId="77777777" w:rsidR="006D15C0" w:rsidRDefault="006D15C0">
            <w:pPr>
              <w:jc w:val="both"/>
              <w:rPr>
                <w:lang w:val="en-US"/>
              </w:rPr>
            </w:pPr>
            <w:r>
              <w:rPr>
                <w:lang w:val="en-US"/>
              </w:rPr>
              <w:t>Table</w:t>
            </w:r>
            <w:r>
              <w:rPr>
                <w:rStyle w:val="apple-converted-space"/>
                <w:rFonts w:ascii="Helvetica" w:hAnsi="Helvetica"/>
                <w:color w:val="000000"/>
                <w:lang w:val="en-US"/>
              </w:rPr>
              <w:t> </w:t>
            </w:r>
            <w:r>
              <w:rPr>
                <w:rFonts w:ascii="Helvetica" w:hAnsi="Helvetica"/>
                <w:lang w:val="en-US"/>
              </w:rPr>
              <w:t>2</w:t>
            </w:r>
            <w:r>
              <w:rPr>
                <w:lang w:val="en-US"/>
              </w:rPr>
              <w:t xml:space="preserve">. Construction of the report. </w:t>
            </w:r>
          </w:p>
        </w:tc>
      </w:tr>
      <w:tr w:rsidR="006D15C0" w14:paraId="12088CE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46B33A97" w14:textId="77777777" w:rsidR="006D15C0" w:rsidRDefault="006D15C0">
            <w:pPr>
              <w:rPr>
                <w:lang w:val="fr-FR"/>
              </w:rPr>
            </w:pPr>
            <w:r>
              <w:t>Chapter</w:t>
            </w:r>
          </w:p>
        </w:tc>
        <w:tc>
          <w:tcPr>
            <w:tcW w:w="4094" w:type="dxa"/>
            <w:tcBorders>
              <w:top w:val="single" w:sz="4" w:space="0" w:color="auto"/>
              <w:left w:val="single" w:sz="4" w:space="0" w:color="auto"/>
              <w:bottom w:val="single" w:sz="4" w:space="0" w:color="auto"/>
              <w:right w:val="single" w:sz="4" w:space="0" w:color="auto"/>
            </w:tcBorders>
            <w:hideMark/>
          </w:tcPr>
          <w:p w14:paraId="64DB85A6" w14:textId="77777777" w:rsidR="006D15C0" w:rsidRDefault="006D15C0">
            <w:pPr>
              <w:jc w:val="both"/>
            </w:pPr>
            <w:r>
              <w:t>Title</w:t>
            </w:r>
          </w:p>
        </w:tc>
        <w:tc>
          <w:tcPr>
            <w:tcW w:w="4467" w:type="dxa"/>
            <w:tcBorders>
              <w:top w:val="single" w:sz="4" w:space="0" w:color="auto"/>
              <w:left w:val="single" w:sz="4" w:space="0" w:color="auto"/>
              <w:bottom w:val="single" w:sz="4" w:space="0" w:color="auto"/>
              <w:right w:val="single" w:sz="4" w:space="0" w:color="auto"/>
            </w:tcBorders>
            <w:hideMark/>
          </w:tcPr>
          <w:p w14:paraId="54A3267E" w14:textId="77777777" w:rsidR="006D15C0" w:rsidRDefault="006D15C0">
            <w:pPr>
              <w:jc w:val="both"/>
            </w:pPr>
            <w:r>
              <w:t>Description</w:t>
            </w:r>
          </w:p>
        </w:tc>
      </w:tr>
      <w:tr w:rsidR="006D15C0" w14:paraId="2672B70F"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6D129804" w14:textId="77777777" w:rsidR="006D15C0" w:rsidRDefault="006D15C0">
            <w:r>
              <w:t>1</w:t>
            </w:r>
          </w:p>
        </w:tc>
        <w:tc>
          <w:tcPr>
            <w:tcW w:w="4094" w:type="dxa"/>
            <w:tcBorders>
              <w:top w:val="single" w:sz="4" w:space="0" w:color="auto"/>
              <w:left w:val="single" w:sz="4" w:space="0" w:color="auto"/>
              <w:bottom w:val="single" w:sz="4" w:space="0" w:color="auto"/>
              <w:right w:val="single" w:sz="4" w:space="0" w:color="auto"/>
            </w:tcBorders>
            <w:hideMark/>
          </w:tcPr>
          <w:p w14:paraId="7D5EB554" w14:textId="77777777" w:rsidR="006D15C0" w:rsidRDefault="006D15C0">
            <w:pPr>
              <w:jc w:val="both"/>
            </w:pPr>
            <w:r>
              <w:t>Introduction</w:t>
            </w:r>
          </w:p>
        </w:tc>
        <w:tc>
          <w:tcPr>
            <w:tcW w:w="4467" w:type="dxa"/>
            <w:tcBorders>
              <w:top w:val="single" w:sz="4" w:space="0" w:color="auto"/>
              <w:left w:val="single" w:sz="4" w:space="0" w:color="auto"/>
              <w:bottom w:val="single" w:sz="4" w:space="0" w:color="auto"/>
              <w:right w:val="single" w:sz="4" w:space="0" w:color="auto"/>
            </w:tcBorders>
            <w:hideMark/>
          </w:tcPr>
          <w:p w14:paraId="355F5CAA" w14:textId="77777777" w:rsidR="006D15C0" w:rsidRDefault="006D15C0">
            <w:pPr>
              <w:jc w:val="both"/>
            </w:pPr>
            <w:r>
              <w:t>Team presentation, problem, objectives, requirements, functional tests, project planning and structure of the report.</w:t>
            </w:r>
          </w:p>
        </w:tc>
      </w:tr>
      <w:tr w:rsidR="006D15C0" w14:paraId="5319618B"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9E57100" w14:textId="77777777" w:rsidR="006D15C0" w:rsidRDefault="006D15C0">
            <w:r>
              <w:t>2</w:t>
            </w:r>
          </w:p>
        </w:tc>
        <w:tc>
          <w:tcPr>
            <w:tcW w:w="4094" w:type="dxa"/>
            <w:tcBorders>
              <w:top w:val="single" w:sz="4" w:space="0" w:color="auto"/>
              <w:left w:val="single" w:sz="4" w:space="0" w:color="auto"/>
              <w:bottom w:val="single" w:sz="4" w:space="0" w:color="auto"/>
              <w:right w:val="single" w:sz="4" w:space="0" w:color="auto"/>
            </w:tcBorders>
            <w:hideMark/>
          </w:tcPr>
          <w:p w14:paraId="122CC978" w14:textId="77777777" w:rsidR="006D15C0" w:rsidRDefault="006D15C0">
            <w:pPr>
              <w:jc w:val="both"/>
            </w:pPr>
            <w:r>
              <w:t>State of the Art</w:t>
            </w:r>
          </w:p>
        </w:tc>
        <w:tc>
          <w:tcPr>
            <w:tcW w:w="4467" w:type="dxa"/>
            <w:tcBorders>
              <w:top w:val="single" w:sz="4" w:space="0" w:color="auto"/>
              <w:left w:val="single" w:sz="4" w:space="0" w:color="auto"/>
              <w:bottom w:val="single" w:sz="4" w:space="0" w:color="auto"/>
              <w:right w:val="single" w:sz="4" w:space="0" w:color="auto"/>
            </w:tcBorders>
            <w:hideMark/>
          </w:tcPr>
          <w:p w14:paraId="5B39CA79" w14:textId="77777777" w:rsidR="006D15C0" w:rsidRDefault="006D15C0">
            <w:pPr>
              <w:jc w:val="both"/>
            </w:pPr>
            <w:r>
              <w:t>Explanation of sensors, designs and past project on using billboard.</w:t>
            </w:r>
          </w:p>
        </w:tc>
      </w:tr>
      <w:tr w:rsidR="006D15C0" w14:paraId="37B106B2"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0FBFE651" w14:textId="77777777" w:rsidR="006D15C0" w:rsidRDefault="006D15C0">
            <w:r>
              <w:t>3</w:t>
            </w:r>
          </w:p>
        </w:tc>
        <w:tc>
          <w:tcPr>
            <w:tcW w:w="4094" w:type="dxa"/>
            <w:tcBorders>
              <w:top w:val="single" w:sz="4" w:space="0" w:color="auto"/>
              <w:left w:val="single" w:sz="4" w:space="0" w:color="auto"/>
              <w:bottom w:val="single" w:sz="4" w:space="0" w:color="auto"/>
              <w:right w:val="single" w:sz="4" w:space="0" w:color="auto"/>
            </w:tcBorders>
            <w:hideMark/>
          </w:tcPr>
          <w:p w14:paraId="4FF37C94" w14:textId="77777777" w:rsidR="006D15C0" w:rsidRDefault="006D15C0">
            <w:pPr>
              <w:jc w:val="both"/>
            </w:pPr>
            <w:r>
              <w:t>Project Management</w:t>
            </w:r>
          </w:p>
        </w:tc>
        <w:tc>
          <w:tcPr>
            <w:tcW w:w="4467" w:type="dxa"/>
            <w:tcBorders>
              <w:top w:val="single" w:sz="4" w:space="0" w:color="auto"/>
              <w:left w:val="single" w:sz="4" w:space="0" w:color="auto"/>
              <w:bottom w:val="single" w:sz="4" w:space="0" w:color="auto"/>
              <w:right w:val="single" w:sz="4" w:space="0" w:color="auto"/>
            </w:tcBorders>
            <w:hideMark/>
          </w:tcPr>
          <w:p w14:paraId="4AFF1AB9" w14:textId="77777777" w:rsidR="006D15C0" w:rsidRDefault="006D15C0">
            <w:pPr>
              <w:jc w:val="both"/>
            </w:pPr>
            <w:r>
              <w:t>Scope, time, budget and quality etc.</w:t>
            </w:r>
          </w:p>
        </w:tc>
      </w:tr>
      <w:tr w:rsidR="006D15C0" w14:paraId="2A33C39D"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D5AAC30" w14:textId="77777777" w:rsidR="006D15C0" w:rsidRDefault="006D15C0">
            <w:r>
              <w:t>4</w:t>
            </w:r>
          </w:p>
        </w:tc>
        <w:tc>
          <w:tcPr>
            <w:tcW w:w="4094" w:type="dxa"/>
            <w:tcBorders>
              <w:top w:val="single" w:sz="4" w:space="0" w:color="auto"/>
              <w:left w:val="single" w:sz="4" w:space="0" w:color="auto"/>
              <w:bottom w:val="single" w:sz="4" w:space="0" w:color="auto"/>
              <w:right w:val="single" w:sz="4" w:space="0" w:color="auto"/>
            </w:tcBorders>
            <w:hideMark/>
          </w:tcPr>
          <w:p w14:paraId="3A8C78E4" w14:textId="77777777" w:rsidR="006D15C0" w:rsidRDefault="006D15C0">
            <w:pPr>
              <w:jc w:val="both"/>
            </w:pPr>
            <w:r>
              <w:t>Marketing Plan</w:t>
            </w:r>
          </w:p>
        </w:tc>
        <w:tc>
          <w:tcPr>
            <w:tcW w:w="4467" w:type="dxa"/>
            <w:tcBorders>
              <w:top w:val="single" w:sz="4" w:space="0" w:color="auto"/>
              <w:left w:val="single" w:sz="4" w:space="0" w:color="auto"/>
              <w:bottom w:val="single" w:sz="4" w:space="0" w:color="auto"/>
              <w:right w:val="single" w:sz="4" w:space="0" w:color="auto"/>
            </w:tcBorders>
            <w:hideMark/>
          </w:tcPr>
          <w:p w14:paraId="3A06994C" w14:textId="77777777" w:rsidR="006D15C0" w:rsidRDefault="006D15C0">
            <w:pPr>
              <w:jc w:val="both"/>
            </w:pPr>
            <w:r>
              <w:t>Strategy, analysis and budget etc.</w:t>
            </w:r>
          </w:p>
        </w:tc>
      </w:tr>
      <w:tr w:rsidR="006D15C0" w14:paraId="1DC8D087"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EE4310F" w14:textId="77777777" w:rsidR="006D15C0" w:rsidRDefault="006D15C0">
            <w:r>
              <w:t>5</w:t>
            </w:r>
          </w:p>
        </w:tc>
        <w:tc>
          <w:tcPr>
            <w:tcW w:w="4094" w:type="dxa"/>
            <w:tcBorders>
              <w:top w:val="single" w:sz="4" w:space="0" w:color="auto"/>
              <w:left w:val="single" w:sz="4" w:space="0" w:color="auto"/>
              <w:bottom w:val="single" w:sz="4" w:space="0" w:color="auto"/>
              <w:right w:val="single" w:sz="4" w:space="0" w:color="auto"/>
            </w:tcBorders>
            <w:hideMark/>
          </w:tcPr>
          <w:p w14:paraId="333AC9D1" w14:textId="77777777" w:rsidR="006D15C0" w:rsidRDefault="006D15C0">
            <w:pPr>
              <w:jc w:val="both"/>
            </w:pPr>
            <w:r>
              <w:t>Eco-efficiency Measures for Sustainability</w:t>
            </w:r>
          </w:p>
        </w:tc>
        <w:tc>
          <w:tcPr>
            <w:tcW w:w="4467" w:type="dxa"/>
            <w:tcBorders>
              <w:top w:val="single" w:sz="4" w:space="0" w:color="auto"/>
              <w:left w:val="single" w:sz="4" w:space="0" w:color="auto"/>
              <w:bottom w:val="single" w:sz="4" w:space="0" w:color="auto"/>
              <w:right w:val="single" w:sz="4" w:space="0" w:color="auto"/>
            </w:tcBorders>
            <w:hideMark/>
          </w:tcPr>
          <w:p w14:paraId="715D27B2" w14:textId="77777777" w:rsidR="006D15C0" w:rsidRDefault="006D15C0">
            <w:pPr>
              <w:jc w:val="both"/>
            </w:pPr>
            <w:r>
              <w:t>Economical, environmental and social, Life Cycle analysis.</w:t>
            </w:r>
          </w:p>
        </w:tc>
      </w:tr>
      <w:tr w:rsidR="006D15C0" w14:paraId="74A0BAF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3BF47E12" w14:textId="77777777" w:rsidR="006D15C0" w:rsidRDefault="006D15C0">
            <w:r>
              <w:t>6</w:t>
            </w:r>
          </w:p>
        </w:tc>
        <w:tc>
          <w:tcPr>
            <w:tcW w:w="4094" w:type="dxa"/>
            <w:tcBorders>
              <w:top w:val="single" w:sz="4" w:space="0" w:color="auto"/>
              <w:left w:val="single" w:sz="4" w:space="0" w:color="auto"/>
              <w:bottom w:val="single" w:sz="4" w:space="0" w:color="auto"/>
              <w:right w:val="single" w:sz="4" w:space="0" w:color="auto"/>
            </w:tcBorders>
            <w:hideMark/>
          </w:tcPr>
          <w:p w14:paraId="2D9546C4" w14:textId="77777777" w:rsidR="006D15C0" w:rsidRDefault="006D15C0">
            <w:pPr>
              <w:jc w:val="both"/>
            </w:pPr>
            <w:r>
              <w:t>Ethical and Deontological Concerns</w:t>
            </w:r>
          </w:p>
        </w:tc>
        <w:tc>
          <w:tcPr>
            <w:tcW w:w="4467" w:type="dxa"/>
            <w:tcBorders>
              <w:top w:val="single" w:sz="4" w:space="0" w:color="auto"/>
              <w:left w:val="single" w:sz="4" w:space="0" w:color="auto"/>
              <w:bottom w:val="single" w:sz="4" w:space="0" w:color="auto"/>
              <w:right w:val="single" w:sz="4" w:space="0" w:color="auto"/>
            </w:tcBorders>
            <w:hideMark/>
          </w:tcPr>
          <w:p w14:paraId="52C898F4" w14:textId="77777777" w:rsidR="006D15C0" w:rsidRDefault="006D15C0">
            <w:pPr>
              <w:jc w:val="both"/>
            </w:pPr>
            <w:r>
              <w:t>Engineering, environmental, sales and marketing ethics, liability.</w:t>
            </w:r>
          </w:p>
        </w:tc>
      </w:tr>
      <w:tr w:rsidR="006D15C0" w14:paraId="7371F5A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55321011" w14:textId="77777777" w:rsidR="006D15C0" w:rsidRDefault="006D15C0">
            <w:r>
              <w:t>7</w:t>
            </w:r>
          </w:p>
        </w:tc>
        <w:tc>
          <w:tcPr>
            <w:tcW w:w="4094" w:type="dxa"/>
            <w:tcBorders>
              <w:top w:val="single" w:sz="4" w:space="0" w:color="auto"/>
              <w:left w:val="single" w:sz="4" w:space="0" w:color="auto"/>
              <w:bottom w:val="single" w:sz="4" w:space="0" w:color="auto"/>
              <w:right w:val="single" w:sz="4" w:space="0" w:color="auto"/>
            </w:tcBorders>
            <w:hideMark/>
          </w:tcPr>
          <w:p w14:paraId="7C9F30C4" w14:textId="77777777" w:rsidR="006D15C0" w:rsidRDefault="006D15C0">
            <w:pPr>
              <w:jc w:val="both"/>
            </w:pPr>
            <w:r>
              <w:t>Project Development</w:t>
            </w:r>
          </w:p>
        </w:tc>
        <w:tc>
          <w:tcPr>
            <w:tcW w:w="4467" w:type="dxa"/>
            <w:tcBorders>
              <w:top w:val="single" w:sz="4" w:space="0" w:color="auto"/>
              <w:left w:val="single" w:sz="4" w:space="0" w:color="auto"/>
              <w:bottom w:val="single" w:sz="4" w:space="0" w:color="auto"/>
              <w:right w:val="single" w:sz="4" w:space="0" w:color="auto"/>
            </w:tcBorders>
            <w:hideMark/>
          </w:tcPr>
          <w:p w14:paraId="021ED22F" w14:textId="77777777" w:rsidR="006D15C0" w:rsidRDefault="006D15C0">
            <w:pPr>
              <w:jc w:val="both"/>
            </w:pPr>
            <w:r>
              <w:t xml:space="preserve">Bête à </w:t>
            </w:r>
            <w:proofErr w:type="spellStart"/>
            <w:r>
              <w:t>corne</w:t>
            </w:r>
            <w:proofErr w:type="spellEnd"/>
            <w:r>
              <w:t>, black box diagram, detailed schematic, components and cardboard model.</w:t>
            </w:r>
          </w:p>
        </w:tc>
      </w:tr>
      <w:tr w:rsidR="006D15C0" w14:paraId="7E2AF115" w14:textId="77777777" w:rsidTr="006D15C0">
        <w:tc>
          <w:tcPr>
            <w:tcW w:w="1040" w:type="dxa"/>
            <w:tcBorders>
              <w:top w:val="single" w:sz="4" w:space="0" w:color="auto"/>
              <w:left w:val="single" w:sz="4" w:space="0" w:color="auto"/>
              <w:bottom w:val="single" w:sz="4" w:space="0" w:color="auto"/>
              <w:right w:val="single" w:sz="4" w:space="0" w:color="auto"/>
            </w:tcBorders>
          </w:tcPr>
          <w:p w14:paraId="4033D5FC" w14:textId="388B3CC1" w:rsidR="006D15C0" w:rsidRDefault="006D15C0">
            <w:r>
              <w:t>8</w:t>
            </w:r>
          </w:p>
        </w:tc>
        <w:tc>
          <w:tcPr>
            <w:tcW w:w="4094" w:type="dxa"/>
            <w:tcBorders>
              <w:top w:val="single" w:sz="4" w:space="0" w:color="auto"/>
              <w:left w:val="single" w:sz="4" w:space="0" w:color="auto"/>
              <w:bottom w:val="single" w:sz="4" w:space="0" w:color="auto"/>
              <w:right w:val="single" w:sz="4" w:space="0" w:color="auto"/>
            </w:tcBorders>
          </w:tcPr>
          <w:p w14:paraId="1FA4F685" w14:textId="080855D2" w:rsidR="006D15C0" w:rsidRDefault="006D15C0" w:rsidP="006D15C0">
            <w:r w:rsidRPr="006D15C0">
              <w:t>Product Development</w:t>
            </w:r>
          </w:p>
        </w:tc>
        <w:tc>
          <w:tcPr>
            <w:tcW w:w="4467" w:type="dxa"/>
            <w:tcBorders>
              <w:top w:val="single" w:sz="4" w:space="0" w:color="auto"/>
              <w:left w:val="single" w:sz="4" w:space="0" w:color="auto"/>
              <w:bottom w:val="single" w:sz="4" w:space="0" w:color="auto"/>
              <w:right w:val="single" w:sz="4" w:space="0" w:color="auto"/>
            </w:tcBorders>
          </w:tcPr>
          <w:p w14:paraId="16921B38" w14:textId="41DDBA1A" w:rsidR="006D15C0" w:rsidRDefault="006D15C0">
            <w:pPr>
              <w:jc w:val="both"/>
            </w:pPr>
            <w:r w:rsidRPr="006D15C0">
              <w:t>Batch size, choice of materials and chosen materials</w:t>
            </w:r>
            <w:r>
              <w:t xml:space="preserve"> etc.</w:t>
            </w:r>
          </w:p>
        </w:tc>
      </w:tr>
      <w:tr w:rsidR="006D15C0" w14:paraId="315A9376" w14:textId="77777777" w:rsidTr="006D15C0">
        <w:tc>
          <w:tcPr>
            <w:tcW w:w="1040" w:type="dxa"/>
            <w:tcBorders>
              <w:top w:val="single" w:sz="4" w:space="0" w:color="auto"/>
              <w:left w:val="single" w:sz="4" w:space="0" w:color="auto"/>
              <w:bottom w:val="single" w:sz="4" w:space="0" w:color="auto"/>
              <w:right w:val="single" w:sz="4" w:space="0" w:color="auto"/>
            </w:tcBorders>
          </w:tcPr>
          <w:p w14:paraId="03A75069" w14:textId="50A67867" w:rsidR="006D15C0" w:rsidRDefault="006D15C0">
            <w:r>
              <w:t>9</w:t>
            </w:r>
          </w:p>
        </w:tc>
        <w:tc>
          <w:tcPr>
            <w:tcW w:w="4094" w:type="dxa"/>
            <w:tcBorders>
              <w:top w:val="single" w:sz="4" w:space="0" w:color="auto"/>
              <w:left w:val="single" w:sz="4" w:space="0" w:color="auto"/>
              <w:bottom w:val="single" w:sz="4" w:space="0" w:color="auto"/>
              <w:right w:val="single" w:sz="4" w:space="0" w:color="auto"/>
            </w:tcBorders>
          </w:tcPr>
          <w:p w14:paraId="44C474D5" w14:textId="10A24DE8" w:rsidR="006D15C0" w:rsidRDefault="006D15C0" w:rsidP="006D15C0">
            <w:r w:rsidRPr="006D15C0">
              <w:t>2-D Drawing Measurements</w:t>
            </w:r>
            <w:r w:rsidRPr="006D15C0">
              <w:tab/>
            </w:r>
          </w:p>
        </w:tc>
        <w:tc>
          <w:tcPr>
            <w:tcW w:w="4467" w:type="dxa"/>
            <w:tcBorders>
              <w:top w:val="single" w:sz="4" w:space="0" w:color="auto"/>
              <w:left w:val="single" w:sz="4" w:space="0" w:color="auto"/>
              <w:bottom w:val="single" w:sz="4" w:space="0" w:color="auto"/>
              <w:right w:val="single" w:sz="4" w:space="0" w:color="auto"/>
            </w:tcBorders>
          </w:tcPr>
          <w:p w14:paraId="3FC2DB0F" w14:textId="1634AC70" w:rsidR="006D15C0" w:rsidRDefault="006D15C0">
            <w:pPr>
              <w:jc w:val="both"/>
            </w:pPr>
            <w:r w:rsidRPr="006D15C0">
              <w:t>BOM and assembly drawing, list of materials and top assembly billboard etc</w:t>
            </w:r>
            <w:r>
              <w:t>.</w:t>
            </w:r>
          </w:p>
        </w:tc>
      </w:tr>
      <w:tr w:rsidR="006D15C0" w14:paraId="78644A04"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75EA7B7C" w14:textId="1CAC61C7" w:rsidR="006D15C0" w:rsidRDefault="006D15C0">
            <w:r>
              <w:t>10</w:t>
            </w:r>
          </w:p>
        </w:tc>
        <w:tc>
          <w:tcPr>
            <w:tcW w:w="4094" w:type="dxa"/>
            <w:tcBorders>
              <w:top w:val="single" w:sz="4" w:space="0" w:color="auto"/>
              <w:left w:val="single" w:sz="4" w:space="0" w:color="auto"/>
              <w:bottom w:val="single" w:sz="4" w:space="0" w:color="auto"/>
              <w:right w:val="single" w:sz="4" w:space="0" w:color="auto"/>
            </w:tcBorders>
            <w:hideMark/>
          </w:tcPr>
          <w:p w14:paraId="3F903736" w14:textId="77777777" w:rsidR="006D15C0" w:rsidRDefault="006D15C0">
            <w:pPr>
              <w:jc w:val="both"/>
            </w:pPr>
            <w:r>
              <w:t>Conclusions</w:t>
            </w:r>
          </w:p>
        </w:tc>
        <w:tc>
          <w:tcPr>
            <w:tcW w:w="4467" w:type="dxa"/>
            <w:tcBorders>
              <w:top w:val="single" w:sz="4" w:space="0" w:color="auto"/>
              <w:left w:val="single" w:sz="4" w:space="0" w:color="auto"/>
              <w:bottom w:val="single" w:sz="4" w:space="0" w:color="auto"/>
              <w:right w:val="single" w:sz="4" w:space="0" w:color="auto"/>
            </w:tcBorders>
            <w:hideMark/>
          </w:tcPr>
          <w:p w14:paraId="1AA2F381" w14:textId="77777777" w:rsidR="006D15C0" w:rsidRDefault="006D15C0">
            <w:pPr>
              <w:jc w:val="both"/>
            </w:pPr>
            <w:r>
              <w:t>Discussion and future development.</w:t>
            </w:r>
          </w:p>
        </w:tc>
      </w:tr>
    </w:tbl>
    <w:p w14:paraId="610C52CB" w14:textId="7DF86B61" w:rsidR="006D15C0" w:rsidRDefault="006D15C0" w:rsidP="006D15C0"/>
    <w:p w14:paraId="3E3C6F56" w14:textId="77777777" w:rsidR="006D15C0" w:rsidRDefault="006D15C0">
      <w:pPr>
        <w:spacing w:after="160" w:line="259" w:lineRule="auto"/>
      </w:pPr>
      <w:r>
        <w:br w:type="page"/>
      </w:r>
    </w:p>
    <w:p w14:paraId="7EE4D6FE" w14:textId="77777777" w:rsidR="006D15C0" w:rsidRDefault="006D15C0" w:rsidP="006D15C0">
      <w:pPr>
        <w:pStyle w:val="Heading1"/>
        <w:ind w:left="720"/>
        <w:jc w:val="center"/>
        <w:rPr>
          <w:lang w:val="en-US"/>
        </w:rPr>
      </w:pPr>
      <w:bookmarkStart w:id="34" w:name="_Toc512878877"/>
      <w:bookmarkStart w:id="35" w:name="_Toc511414767"/>
      <w:bookmarkStart w:id="36" w:name="_Toc516760475"/>
      <w:r>
        <w:rPr>
          <w:lang w:val="en-US"/>
        </w:rPr>
        <w:lastRenderedPageBreak/>
        <w:t>2 State of the Art</w:t>
      </w:r>
      <w:bookmarkEnd w:id="34"/>
      <w:bookmarkEnd w:id="35"/>
      <w:bookmarkEnd w:id="36"/>
    </w:p>
    <w:p w14:paraId="2C18C7CF" w14:textId="77777777" w:rsidR="006D15C0" w:rsidRDefault="006D15C0" w:rsidP="006D15C0">
      <w:pPr>
        <w:pStyle w:val="Heading3"/>
        <w:rPr>
          <w:rFonts w:asciiTheme="minorHAnsi" w:hAnsiTheme="minorHAnsi"/>
          <w:sz w:val="28"/>
          <w:szCs w:val="28"/>
          <w:lang w:val="fr-FR"/>
        </w:rPr>
      </w:pPr>
      <w:bookmarkStart w:id="37" w:name="_Toc512878878"/>
      <w:bookmarkStart w:id="38" w:name="_Toc511414768"/>
      <w:bookmarkStart w:id="39" w:name="_Toc516760476"/>
      <w:r>
        <w:rPr>
          <w:rFonts w:asciiTheme="minorHAnsi" w:hAnsiTheme="minorHAnsi"/>
          <w:sz w:val="28"/>
          <w:szCs w:val="28"/>
        </w:rPr>
        <w:t>2.1 Billboard Introduction</w:t>
      </w:r>
      <w:bookmarkEnd w:id="37"/>
      <w:bookmarkEnd w:id="38"/>
      <w:bookmarkEnd w:id="39"/>
    </w:p>
    <w:p w14:paraId="4DB61BA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5E4FAC2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this chapter, the Team will explain what a billboard is and includes the research on several existing products on the market.</w:t>
      </w:r>
    </w:p>
    <w:p w14:paraId="318B85B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5095B6DD" w14:textId="77777777" w:rsidR="006D15C0" w:rsidRDefault="006D15C0" w:rsidP="006D15C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2 displays an advertising billboard.</w:t>
      </w:r>
    </w:p>
    <w:p w14:paraId="1A952004" w14:textId="57C35E47" w:rsidR="006D15C0" w:rsidRDefault="006D15C0" w:rsidP="006D15C0">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Theme="minorHAnsi" w:hAnsiTheme="minorHAnsi"/>
          <w:noProof/>
        </w:rPr>
        <w:drawing>
          <wp:inline distT="0" distB="0" distL="0" distR="0" wp14:anchorId="1FC3D33B" wp14:editId="1582D8C9">
            <wp:extent cx="4276725" cy="2771775"/>
            <wp:effectExtent l="0" t="0" r="9525" b="9525"/>
            <wp:docPr id="24" name="Picture 24" descr="http://www.eps2018-wiki3.dee.isep.ipp.pt/lib/exe/fetch.php?w=400&amp;tok=b0d298&amp;media=mcdonalds-bill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ps2018-wiki3.dee.isep.ipp.pt/lib/exe/fetch.php?w=400&amp;tok=b0d298&amp;media=mcdonalds-billboar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2771775"/>
                    </a:xfrm>
                    <a:prstGeom prst="rect">
                      <a:avLst/>
                    </a:prstGeom>
                    <a:noFill/>
                    <a:ln>
                      <a:noFill/>
                    </a:ln>
                  </pic:spPr>
                </pic:pic>
              </a:graphicData>
            </a:graphic>
          </wp:inline>
        </w:drawing>
      </w:r>
    </w:p>
    <w:p w14:paraId="65FA0A39" w14:textId="77777777" w:rsidR="006D15C0" w:rsidRDefault="006D15C0" w:rsidP="006D15C0">
      <w:pPr>
        <w:shd w:val="clear" w:color="auto" w:fill="FFFFFF"/>
        <w:jc w:val="center"/>
        <w:rPr>
          <w:rFonts w:cs="Arial"/>
          <w:color w:val="000000"/>
        </w:rPr>
      </w:pPr>
      <w:r>
        <w:rPr>
          <w:rStyle w:val="captionno"/>
          <w:rFonts w:cs="Arial"/>
          <w:b/>
          <w:bCs/>
          <w:color w:val="000000"/>
        </w:rPr>
        <w:t>Figure 2:</w:t>
      </w:r>
      <w:r>
        <w:rPr>
          <w:rFonts w:cs="Arial"/>
          <w:color w:val="000000"/>
        </w:rPr>
        <w:t> </w:t>
      </w:r>
      <w:r>
        <w:rPr>
          <w:rStyle w:val="captiontext"/>
          <w:rFonts w:cs="Arial"/>
          <w:color w:val="000000"/>
        </w:rPr>
        <w:t>Advertising billboard </w:t>
      </w:r>
      <w:r>
        <w:rPr>
          <w:rStyle w:val="captiontext"/>
          <w:rFonts w:cs="Arial"/>
          <w:color w:val="0070C0"/>
        </w:rPr>
        <w:t>[10]</w:t>
      </w:r>
    </w:p>
    <w:p w14:paraId="44672591"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Now, there is many other kinds of billboards like painted billboards, human billboard, mobile billboards, digital billboards and multi-purpose billboards. We will present each of them.</w:t>
      </w:r>
    </w:p>
    <w:p w14:paraId="441904FE" w14:textId="77777777" w:rsidR="006D15C0" w:rsidRDefault="006D15C0" w:rsidP="006D15C0">
      <w:pPr>
        <w:spacing w:after="160" w:line="256" w:lineRule="auto"/>
        <w:jc w:val="both"/>
        <w:rPr>
          <w:rFonts w:eastAsia="Times New Roman" w:cs="Arial"/>
          <w:color w:val="000000"/>
          <w:lang w:eastAsia="en-GB"/>
        </w:rPr>
      </w:pPr>
      <w:r>
        <w:rPr>
          <w:rFonts w:cs="Arial"/>
          <w:color w:val="000000"/>
        </w:rPr>
        <w:br w:type="page"/>
      </w:r>
    </w:p>
    <w:p w14:paraId="0EE14B89" w14:textId="77777777" w:rsidR="006D15C0" w:rsidRDefault="006D15C0" w:rsidP="006D15C0">
      <w:pPr>
        <w:pStyle w:val="Heading4"/>
        <w:jc w:val="both"/>
        <w:rPr>
          <w:lang w:val="en-US"/>
        </w:rPr>
      </w:pPr>
      <w:r>
        <w:rPr>
          <w:lang w:val="en-US"/>
        </w:rPr>
        <w:lastRenderedPageBreak/>
        <w:t>•2.1.1 Painted billboards:</w:t>
      </w:r>
    </w:p>
    <w:p w14:paraId="741B704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This is the traditional billboard. The message is painting on. It can be an advertisement or just a message.</w:t>
      </w:r>
    </w:p>
    <w:p w14:paraId="5BAF45C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Figure 3 below, you can see a painting billboard.</w:t>
      </w:r>
    </w:p>
    <w:p w14:paraId="6E1407F4" w14:textId="283B7BB9" w:rsidR="006D15C0" w:rsidRDefault="006D15C0" w:rsidP="006D15C0">
      <w:pPr>
        <w:shd w:val="clear" w:color="auto" w:fill="FFFFFF"/>
        <w:jc w:val="center"/>
        <w:rPr>
          <w:rFonts w:cs="Arial"/>
          <w:color w:val="000000"/>
        </w:rPr>
      </w:pPr>
      <w:r>
        <w:rPr>
          <w:rFonts w:cs="Arial"/>
          <w:noProof/>
          <w:color w:val="000000"/>
        </w:rPr>
        <w:drawing>
          <wp:inline distT="0" distB="0" distL="0" distR="0" wp14:anchorId="368B3BA7" wp14:editId="6D491870">
            <wp:extent cx="3810000" cy="2533650"/>
            <wp:effectExtent l="0" t="0" r="0" b="0"/>
            <wp:docPr id="23" name="Picture 23" descr="http://www.eps2018-wiki3.dee.isep.ipp.pt/lib/exe/fetch.php?w=400&amp;tok=86a804&amp;media=pa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86a804&amp;media=paint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11820BBD" w14:textId="77777777" w:rsidR="006D15C0" w:rsidRDefault="006D15C0" w:rsidP="006D15C0">
      <w:pPr>
        <w:shd w:val="clear" w:color="auto" w:fill="FFFFFF"/>
        <w:jc w:val="center"/>
        <w:rPr>
          <w:rFonts w:cs="Arial"/>
          <w:color w:val="000000"/>
        </w:rPr>
      </w:pPr>
      <w:r>
        <w:rPr>
          <w:rStyle w:val="captionno"/>
          <w:rFonts w:cs="Arial"/>
          <w:b/>
          <w:bCs/>
          <w:color w:val="000000"/>
        </w:rPr>
        <w:t>Figure 3:</w:t>
      </w:r>
      <w:r>
        <w:rPr>
          <w:rFonts w:cs="Arial"/>
          <w:color w:val="000000"/>
        </w:rPr>
        <w:t> </w:t>
      </w:r>
      <w:r>
        <w:rPr>
          <w:rStyle w:val="captiontext"/>
          <w:rFonts w:cs="Arial"/>
          <w:color w:val="000000"/>
        </w:rPr>
        <w:t>Painting billboard </w:t>
      </w:r>
      <w:r>
        <w:rPr>
          <w:rStyle w:val="captiontext"/>
          <w:rFonts w:cs="Arial"/>
          <w:color w:val="0070C0"/>
        </w:rPr>
        <w:t>[11]</w:t>
      </w:r>
    </w:p>
    <w:p w14:paraId="4508FAF2" w14:textId="77777777" w:rsidR="006D15C0" w:rsidRDefault="006D15C0" w:rsidP="006D15C0">
      <w:pPr>
        <w:pStyle w:val="Heading4"/>
        <w:jc w:val="both"/>
        <w:rPr>
          <w:lang w:val="en-US"/>
        </w:rPr>
      </w:pPr>
      <w:r>
        <w:rPr>
          <w:lang w:val="en-US"/>
        </w:rPr>
        <w:t>• 2.1.2 Human billboard:</w:t>
      </w:r>
    </w:p>
    <w:p w14:paraId="048FF2FB"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21692B3A"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4 illustrates what a human billboard is.</w:t>
      </w:r>
    </w:p>
    <w:p w14:paraId="5AAC11B5" w14:textId="5DD2CD6A" w:rsidR="006D15C0" w:rsidRDefault="006D15C0" w:rsidP="006D15C0">
      <w:pPr>
        <w:shd w:val="clear" w:color="auto" w:fill="FFFFFF"/>
        <w:jc w:val="center"/>
        <w:rPr>
          <w:rFonts w:cs="Arial"/>
          <w:color w:val="000000"/>
        </w:rPr>
      </w:pPr>
      <w:r>
        <w:rPr>
          <w:rFonts w:cs="Arial"/>
          <w:noProof/>
          <w:color w:val="000000"/>
        </w:rPr>
        <w:drawing>
          <wp:inline distT="0" distB="0" distL="0" distR="0" wp14:anchorId="167C3882" wp14:editId="38E900DC">
            <wp:extent cx="1905000" cy="2886075"/>
            <wp:effectExtent l="0" t="0" r="0" b="9525"/>
            <wp:docPr id="22" name="Picture 22" descr="http://www.eps2018-wiki3.dee.isep.ipp.pt/lib/exe/fetch.php?w=200&amp;tok=d36797&amp;media=human_bill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d36797&amp;media=human_billboar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886075"/>
                    </a:xfrm>
                    <a:prstGeom prst="rect">
                      <a:avLst/>
                    </a:prstGeom>
                    <a:noFill/>
                    <a:ln>
                      <a:noFill/>
                    </a:ln>
                  </pic:spPr>
                </pic:pic>
              </a:graphicData>
            </a:graphic>
          </wp:inline>
        </w:drawing>
      </w:r>
    </w:p>
    <w:p w14:paraId="16302B17" w14:textId="77777777" w:rsidR="006D15C0" w:rsidRDefault="006D15C0" w:rsidP="006D15C0">
      <w:pPr>
        <w:shd w:val="clear" w:color="auto" w:fill="FFFFFF"/>
        <w:jc w:val="center"/>
        <w:rPr>
          <w:rFonts w:cs="Arial"/>
          <w:color w:val="000000"/>
        </w:rPr>
      </w:pPr>
      <w:r>
        <w:rPr>
          <w:rStyle w:val="captionno"/>
          <w:rFonts w:cs="Arial"/>
          <w:b/>
          <w:bCs/>
          <w:color w:val="000000"/>
        </w:rPr>
        <w:t>Figure 4:</w:t>
      </w:r>
      <w:r>
        <w:rPr>
          <w:rFonts w:cs="Arial"/>
          <w:color w:val="000000"/>
        </w:rPr>
        <w:t> </w:t>
      </w:r>
      <w:r>
        <w:rPr>
          <w:rStyle w:val="captiontext"/>
          <w:rFonts w:cs="Arial"/>
          <w:color w:val="000000"/>
        </w:rPr>
        <w:t>Human billboard </w:t>
      </w:r>
      <w:r>
        <w:rPr>
          <w:rStyle w:val="captiontext"/>
          <w:rFonts w:cs="Arial"/>
          <w:color w:val="0070C0"/>
        </w:rPr>
        <w:t>[12]</w:t>
      </w:r>
    </w:p>
    <w:p w14:paraId="50F1DF21" w14:textId="77777777" w:rsidR="006D15C0" w:rsidRDefault="006D15C0" w:rsidP="006D15C0">
      <w:pPr>
        <w:pStyle w:val="Heading4"/>
        <w:jc w:val="both"/>
        <w:rPr>
          <w:lang w:val="en-US"/>
        </w:rPr>
      </w:pPr>
      <w:r>
        <w:rPr>
          <w:lang w:val="en-US"/>
        </w:rPr>
        <w:lastRenderedPageBreak/>
        <w:t>• 2.1.3 Mobile billboards:</w:t>
      </w:r>
    </w:p>
    <w:p w14:paraId="6A09E3A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mobile billboard is also known as “truck side advertising” used for advertising on the side of a truck or trailer. Unlike a typical billboard, mobile billboards are able to go directly to their target audience. They can be placed wherever there is heavy foot traffic due to an event for example.</w:t>
      </w:r>
    </w:p>
    <w:p w14:paraId="186F88B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Figure 5 shows one of the different existing mobile </w:t>
      </w:r>
      <w:proofErr w:type="gramStart"/>
      <w:r>
        <w:rPr>
          <w:rFonts w:asciiTheme="minorHAnsi" w:hAnsiTheme="minorHAnsi" w:cs="Arial"/>
          <w:color w:val="000000"/>
        </w:rPr>
        <w:t>billboard</w:t>
      </w:r>
      <w:proofErr w:type="gramEnd"/>
      <w:r>
        <w:rPr>
          <w:rFonts w:asciiTheme="minorHAnsi" w:hAnsiTheme="minorHAnsi" w:cs="Arial"/>
          <w:color w:val="000000"/>
        </w:rPr>
        <w:t>.</w:t>
      </w:r>
    </w:p>
    <w:p w14:paraId="09DD72EF" w14:textId="5410657C" w:rsidR="006D15C0" w:rsidRDefault="006D15C0" w:rsidP="006D15C0">
      <w:pPr>
        <w:shd w:val="clear" w:color="auto" w:fill="FFFFFF"/>
        <w:jc w:val="center"/>
        <w:rPr>
          <w:rFonts w:cs="Arial"/>
          <w:color w:val="000000"/>
        </w:rPr>
      </w:pPr>
      <w:r>
        <w:rPr>
          <w:rFonts w:cs="Arial"/>
          <w:noProof/>
          <w:color w:val="000000"/>
        </w:rPr>
        <w:drawing>
          <wp:inline distT="0" distB="0" distL="0" distR="0" wp14:anchorId="3690879A" wp14:editId="5ED95EA2">
            <wp:extent cx="3810000" cy="2857500"/>
            <wp:effectExtent l="0" t="0" r="0" b="0"/>
            <wp:docPr id="21" name="Picture 21" descr="http://www.eps2018-wiki3.dee.isep.ipp.pt/lib/exe/fetch.php?w=400&amp;tok=ebe668&amp;media=mobile-billboards-new-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400&amp;tok=ebe668&amp;media=mobile-billboards-new-yor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F8EFE1D" w14:textId="77777777" w:rsidR="006D15C0" w:rsidRDefault="006D15C0" w:rsidP="006D15C0">
      <w:pPr>
        <w:shd w:val="clear" w:color="auto" w:fill="FFFFFF"/>
        <w:jc w:val="center"/>
        <w:rPr>
          <w:rFonts w:cs="Arial"/>
          <w:color w:val="000000"/>
        </w:rPr>
      </w:pPr>
      <w:r>
        <w:rPr>
          <w:rStyle w:val="captionno"/>
          <w:rFonts w:cs="Arial"/>
          <w:b/>
          <w:bCs/>
          <w:color w:val="000000"/>
        </w:rPr>
        <w:t>Figure 5:</w:t>
      </w:r>
      <w:r>
        <w:rPr>
          <w:rFonts w:cs="Arial"/>
          <w:color w:val="000000"/>
        </w:rPr>
        <w:t> </w:t>
      </w:r>
      <w:r>
        <w:rPr>
          <w:rStyle w:val="captiontext"/>
          <w:rFonts w:cs="Arial"/>
          <w:color w:val="000000"/>
        </w:rPr>
        <w:t>Mobile billboard </w:t>
      </w:r>
      <w:r>
        <w:rPr>
          <w:rStyle w:val="captiontext"/>
          <w:rFonts w:cs="Arial"/>
          <w:color w:val="0070C0"/>
        </w:rPr>
        <w:t>[13]</w:t>
      </w:r>
    </w:p>
    <w:p w14:paraId="7BB7565A" w14:textId="77777777" w:rsidR="006D15C0" w:rsidRDefault="006D15C0" w:rsidP="006D15C0">
      <w:pPr>
        <w:pStyle w:val="Heading4"/>
        <w:jc w:val="both"/>
        <w:rPr>
          <w:lang w:val="en-US"/>
        </w:rPr>
      </w:pPr>
      <w:r>
        <w:rPr>
          <w:lang w:val="en-US"/>
        </w:rPr>
        <w:t>• 2.1.4 Digital billboards:</w:t>
      </w:r>
    </w:p>
    <w:p w14:paraId="4378C743"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0B8125E4"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with Figure 6, you can see a digital billboard.</w:t>
      </w:r>
    </w:p>
    <w:p w14:paraId="7497596B" w14:textId="4B7D8842" w:rsidR="006D15C0" w:rsidRDefault="006D15C0" w:rsidP="006D15C0">
      <w:pPr>
        <w:shd w:val="clear" w:color="auto" w:fill="FFFFFF"/>
        <w:jc w:val="center"/>
        <w:rPr>
          <w:rFonts w:cs="Arial"/>
          <w:color w:val="000000"/>
        </w:rPr>
      </w:pPr>
      <w:r>
        <w:rPr>
          <w:rFonts w:cs="Arial"/>
          <w:noProof/>
          <w:color w:val="000000"/>
        </w:rPr>
        <w:drawing>
          <wp:inline distT="0" distB="0" distL="0" distR="0" wp14:anchorId="61AEF782" wp14:editId="5EBB1E12">
            <wp:extent cx="3371850" cy="2343150"/>
            <wp:effectExtent l="0" t="0" r="0" b="0"/>
            <wp:docPr id="20" name="Picture 20" descr="http://www.eps2018-wiki3.dee.isep.ipp.pt/lib/exe/fetch.php?w=400&amp;tok=e9b6c8&amp;media=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400&amp;tok=e9b6c8&amp;media=digit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1850" cy="2343150"/>
                    </a:xfrm>
                    <a:prstGeom prst="rect">
                      <a:avLst/>
                    </a:prstGeom>
                    <a:noFill/>
                    <a:ln>
                      <a:noFill/>
                    </a:ln>
                  </pic:spPr>
                </pic:pic>
              </a:graphicData>
            </a:graphic>
          </wp:inline>
        </w:drawing>
      </w:r>
    </w:p>
    <w:p w14:paraId="6D4E438C" w14:textId="77777777" w:rsidR="006D15C0" w:rsidRDefault="006D15C0" w:rsidP="006D15C0">
      <w:pPr>
        <w:shd w:val="clear" w:color="auto" w:fill="FFFFFF"/>
        <w:jc w:val="center"/>
        <w:rPr>
          <w:rFonts w:cs="Arial"/>
          <w:color w:val="000000"/>
        </w:rPr>
      </w:pPr>
      <w:r>
        <w:rPr>
          <w:rStyle w:val="captionno"/>
          <w:rFonts w:cs="Arial"/>
          <w:b/>
          <w:bCs/>
          <w:color w:val="000000"/>
        </w:rPr>
        <w:t>Figure 6:</w:t>
      </w:r>
      <w:r>
        <w:rPr>
          <w:rFonts w:cs="Arial"/>
          <w:color w:val="000000"/>
        </w:rPr>
        <w:t> </w:t>
      </w:r>
      <w:r>
        <w:rPr>
          <w:rStyle w:val="captiontext"/>
          <w:rFonts w:cs="Arial"/>
          <w:color w:val="000000"/>
        </w:rPr>
        <w:t>Digital billboard </w:t>
      </w:r>
      <w:r>
        <w:rPr>
          <w:rStyle w:val="captiontext"/>
          <w:rFonts w:cs="Arial"/>
          <w:color w:val="0070C0"/>
        </w:rPr>
        <w:t>[14]</w:t>
      </w:r>
    </w:p>
    <w:p w14:paraId="6E823E6E" w14:textId="77777777" w:rsidR="006D15C0" w:rsidRDefault="006D15C0" w:rsidP="006D15C0">
      <w:pPr>
        <w:pStyle w:val="Heading4"/>
        <w:jc w:val="both"/>
        <w:rPr>
          <w:lang w:val="en-US"/>
        </w:rPr>
      </w:pPr>
      <w:r>
        <w:rPr>
          <w:lang w:val="en-US"/>
        </w:rPr>
        <w:lastRenderedPageBreak/>
        <w:t>•2.1.5 Multi-purpose billboards:</w:t>
      </w:r>
    </w:p>
    <w:p w14:paraId="15A1E37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optimise the efficiency of city operations and services and connect to citizens. The internet of things is a concept which allows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used to do many things.</w:t>
      </w:r>
    </w:p>
    <w:p w14:paraId="7E9F4C06"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They are also very used not only along a highway but also now in the city </w:t>
      </w:r>
      <w:proofErr w:type="spellStart"/>
      <w:r>
        <w:rPr>
          <w:rFonts w:asciiTheme="minorHAnsi" w:hAnsiTheme="minorHAnsi" w:cs="Arial"/>
          <w:color w:val="000000"/>
        </w:rPr>
        <w:t>center</w:t>
      </w:r>
      <w:proofErr w:type="spellEnd"/>
      <w:r>
        <w:rPr>
          <w:rFonts w:asciiTheme="minorHAnsi" w:hAnsiTheme="minorHAnsi" w:cs="Arial"/>
          <w:color w:val="000000"/>
        </w:rPr>
        <w:t>. Multi-purpose billboards are now seen as high technology products, they can be smart and you can interact with them. Thanks to them, you can now, for example, know many data linked to the internet of things, take pictures, use it to sit down and to relax.</w:t>
      </w:r>
    </w:p>
    <w:p w14:paraId="40348A8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7 displays an interactive billboard.</w:t>
      </w:r>
    </w:p>
    <w:p w14:paraId="3AB40D2D" w14:textId="0B34E2BF" w:rsidR="006D15C0" w:rsidRDefault="006D15C0" w:rsidP="006D15C0">
      <w:pPr>
        <w:shd w:val="clear" w:color="auto" w:fill="FFFFFF"/>
        <w:jc w:val="center"/>
        <w:rPr>
          <w:rFonts w:cs="Arial"/>
          <w:color w:val="000000"/>
        </w:rPr>
      </w:pPr>
      <w:r>
        <w:rPr>
          <w:rFonts w:cs="Arial"/>
          <w:noProof/>
          <w:color w:val="000000"/>
        </w:rPr>
        <w:drawing>
          <wp:inline distT="0" distB="0" distL="0" distR="0" wp14:anchorId="105A2AE5" wp14:editId="01BB583E">
            <wp:extent cx="3810000" cy="2971800"/>
            <wp:effectExtent l="0" t="0" r="0" b="0"/>
            <wp:docPr id="19" name="Picture 19" descr="http://www.eps2018-wiki3.dee.isep.ipp.pt/lib/exe/fetch.php?w=400&amp;tok=fa11d6&amp;media=inter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400&amp;tok=fa11d6&amp;media=interactiv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286A5BE7" w14:textId="77777777" w:rsidR="006D15C0" w:rsidRDefault="006D15C0" w:rsidP="006D15C0">
      <w:pPr>
        <w:shd w:val="clear" w:color="auto" w:fill="FFFFFF"/>
        <w:jc w:val="center"/>
        <w:rPr>
          <w:rFonts w:cs="Arial"/>
          <w:color w:val="000000"/>
        </w:rPr>
      </w:pPr>
      <w:r>
        <w:rPr>
          <w:rStyle w:val="captionno"/>
          <w:rFonts w:cs="Arial"/>
          <w:b/>
          <w:bCs/>
          <w:color w:val="000000"/>
        </w:rPr>
        <w:t>Figure 7:</w:t>
      </w:r>
      <w:r>
        <w:rPr>
          <w:rFonts w:cs="Arial"/>
          <w:color w:val="000000"/>
        </w:rPr>
        <w:t> </w:t>
      </w:r>
      <w:r>
        <w:rPr>
          <w:rStyle w:val="captiontext"/>
          <w:rFonts w:cs="Arial"/>
          <w:color w:val="000000"/>
        </w:rPr>
        <w:t>Interactive billboard </w:t>
      </w:r>
      <w:r>
        <w:rPr>
          <w:rStyle w:val="captiontext"/>
          <w:rFonts w:cs="Arial"/>
          <w:color w:val="0070C0"/>
        </w:rPr>
        <w:t>[15]</w:t>
      </w:r>
    </w:p>
    <w:p w14:paraId="13547D9E" w14:textId="77777777" w:rsidR="006D15C0" w:rsidRDefault="006D15C0" w:rsidP="006D15C0">
      <w:pPr>
        <w:spacing w:after="160" w:line="256" w:lineRule="auto"/>
        <w:jc w:val="both"/>
        <w:rPr>
          <w:rFonts w:cs="Arial"/>
          <w:color w:val="000000"/>
        </w:rPr>
      </w:pPr>
      <w:r>
        <w:rPr>
          <w:rFonts w:cs="Arial"/>
          <w:color w:val="000000"/>
        </w:rPr>
        <w:br w:type="page"/>
      </w:r>
    </w:p>
    <w:p w14:paraId="2B63E1EE" w14:textId="77777777" w:rsidR="006D15C0" w:rsidRDefault="006D15C0" w:rsidP="006D15C0">
      <w:pPr>
        <w:pStyle w:val="Heading3"/>
        <w:rPr>
          <w:rFonts w:asciiTheme="minorHAnsi" w:hAnsiTheme="minorHAnsi"/>
          <w:sz w:val="28"/>
          <w:szCs w:val="28"/>
        </w:rPr>
      </w:pPr>
      <w:bookmarkStart w:id="40" w:name="_Toc512878879"/>
      <w:bookmarkStart w:id="41" w:name="_Toc511414769"/>
      <w:bookmarkStart w:id="42" w:name="_Toc516760477"/>
      <w:r>
        <w:rPr>
          <w:rFonts w:asciiTheme="minorHAnsi" w:hAnsiTheme="minorHAnsi"/>
          <w:sz w:val="28"/>
          <w:szCs w:val="28"/>
        </w:rPr>
        <w:lastRenderedPageBreak/>
        <w:t>2.2 Connecting Billboard</w:t>
      </w:r>
      <w:bookmarkEnd w:id="40"/>
      <w:bookmarkEnd w:id="41"/>
      <w:bookmarkEnd w:id="42"/>
    </w:p>
    <w:p w14:paraId="31DF1E89" w14:textId="77777777" w:rsidR="006D15C0" w:rsidRDefault="006D15C0" w:rsidP="006D15C0">
      <w:pPr>
        <w:pStyle w:val="Heading4"/>
        <w:rPr>
          <w:lang w:val="en-US"/>
        </w:rPr>
      </w:pPr>
      <w:r>
        <w:rPr>
          <w:lang w:val="en-US"/>
        </w:rPr>
        <w:t>2.2.1 Existing ideas</w:t>
      </w:r>
    </w:p>
    <w:p w14:paraId="57A334A7" w14:textId="77777777" w:rsidR="006D15C0" w:rsidRDefault="006D15C0" w:rsidP="006D15C0">
      <w:pPr>
        <w:jc w:val="both"/>
        <w:rPr>
          <w:lang w:val="en-US"/>
        </w:rPr>
      </w:pPr>
      <w:r>
        <w:rPr>
          <w:lang w:val="en-US"/>
        </w:rPr>
        <w:t>In this part of the state of the art, the team has been researching the various types of billboards and other products related to advertising and/ or improving air quality to have an idea where to start the project.</w:t>
      </w:r>
    </w:p>
    <w:p w14:paraId="2B27BE11" w14:textId="77777777" w:rsidR="006D15C0" w:rsidRDefault="006D15C0" w:rsidP="006D15C0">
      <w:pPr>
        <w:jc w:val="both"/>
        <w:rPr>
          <w:lang w:val="en-US" w:eastAsia="fr-FR"/>
        </w:rPr>
      </w:pPr>
    </w:p>
    <w:p w14:paraId="2EB34C06" w14:textId="36413CD6" w:rsidR="006D15C0" w:rsidRDefault="006D15C0" w:rsidP="006D15C0">
      <w:pPr>
        <w:jc w:val="both"/>
        <w:rPr>
          <w:lang w:val="en-US" w:eastAsia="fr-FR"/>
        </w:rPr>
      </w:pPr>
      <w:r>
        <w:rPr>
          <w:lang w:val="en-US" w:eastAsia="fr-FR"/>
        </w:rPr>
        <w:t>Table 3 illustrates existing billboards.</w:t>
      </w:r>
    </w:p>
    <w:tbl>
      <w:tblPr>
        <w:tblStyle w:val="TableGrid"/>
        <w:tblW w:w="0" w:type="auto"/>
        <w:tblInd w:w="0" w:type="dxa"/>
        <w:tblLook w:val="04A0" w:firstRow="1" w:lastRow="0" w:firstColumn="1" w:lastColumn="0" w:noHBand="0" w:noVBand="1"/>
      </w:tblPr>
      <w:tblGrid>
        <w:gridCol w:w="2181"/>
        <w:gridCol w:w="2466"/>
        <w:gridCol w:w="2198"/>
        <w:gridCol w:w="2171"/>
      </w:tblGrid>
      <w:tr w:rsidR="006D15C0" w14:paraId="32FCB0B4" w14:textId="77777777" w:rsidTr="006D15C0">
        <w:tc>
          <w:tcPr>
            <w:tcW w:w="9016" w:type="dxa"/>
            <w:gridSpan w:val="4"/>
            <w:tcBorders>
              <w:top w:val="single" w:sz="4" w:space="0" w:color="auto"/>
              <w:left w:val="single" w:sz="4" w:space="0" w:color="auto"/>
              <w:bottom w:val="single" w:sz="4" w:space="0" w:color="auto"/>
              <w:right w:val="single" w:sz="4" w:space="0" w:color="auto"/>
            </w:tcBorders>
            <w:hideMark/>
          </w:tcPr>
          <w:p w14:paraId="2F783E59" w14:textId="77777777" w:rsidR="006D15C0" w:rsidRDefault="006D15C0">
            <w:pPr>
              <w:jc w:val="center"/>
              <w:rPr>
                <w:rFonts w:eastAsia="Times New Roman"/>
                <w:lang w:val="en-US" w:eastAsia="fr-FR"/>
              </w:rPr>
            </w:pPr>
            <w:r>
              <w:rPr>
                <w:rFonts w:eastAsia="Times New Roman"/>
                <w:lang w:val="en-US" w:eastAsia="fr-FR"/>
              </w:rPr>
              <w:t>Table 3. Existing billboards.</w:t>
            </w:r>
          </w:p>
        </w:tc>
      </w:tr>
      <w:tr w:rsidR="006D15C0" w14:paraId="7FD7D791"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313B119" w14:textId="77777777" w:rsidR="006D15C0" w:rsidRDefault="006D15C0">
            <w:pPr>
              <w:jc w:val="center"/>
              <w:rPr>
                <w:lang w:val="fr-FR"/>
              </w:rPr>
            </w:pPr>
            <w:bookmarkStart w:id="43" w:name="_Hlk511231925"/>
            <w:r>
              <w:t>Name</w:t>
            </w:r>
          </w:p>
        </w:tc>
        <w:tc>
          <w:tcPr>
            <w:tcW w:w="2466" w:type="dxa"/>
            <w:tcBorders>
              <w:top w:val="single" w:sz="4" w:space="0" w:color="auto"/>
              <w:left w:val="single" w:sz="4" w:space="0" w:color="auto"/>
              <w:bottom w:val="single" w:sz="4" w:space="0" w:color="auto"/>
              <w:right w:val="single" w:sz="4" w:space="0" w:color="auto"/>
            </w:tcBorders>
            <w:hideMark/>
          </w:tcPr>
          <w:p w14:paraId="457DDF67" w14:textId="77777777" w:rsidR="006D15C0" w:rsidRDefault="006D15C0">
            <w:pPr>
              <w:jc w:val="center"/>
            </w:pPr>
            <w:r>
              <w:t>Product</w:t>
            </w:r>
          </w:p>
        </w:tc>
        <w:tc>
          <w:tcPr>
            <w:tcW w:w="2198" w:type="dxa"/>
            <w:tcBorders>
              <w:top w:val="single" w:sz="4" w:space="0" w:color="auto"/>
              <w:left w:val="single" w:sz="4" w:space="0" w:color="auto"/>
              <w:bottom w:val="single" w:sz="4" w:space="0" w:color="auto"/>
              <w:right w:val="single" w:sz="4" w:space="0" w:color="auto"/>
            </w:tcBorders>
            <w:hideMark/>
          </w:tcPr>
          <w:p w14:paraId="08F04BA9" w14:textId="77777777" w:rsidR="006D15C0" w:rsidRDefault="006D15C0">
            <w:pPr>
              <w:jc w:val="center"/>
            </w:pPr>
            <w:r>
              <w:t>Advantage</w:t>
            </w:r>
          </w:p>
        </w:tc>
        <w:tc>
          <w:tcPr>
            <w:tcW w:w="2171" w:type="dxa"/>
            <w:tcBorders>
              <w:top w:val="single" w:sz="4" w:space="0" w:color="auto"/>
              <w:left w:val="single" w:sz="4" w:space="0" w:color="auto"/>
              <w:bottom w:val="single" w:sz="4" w:space="0" w:color="auto"/>
              <w:right w:val="single" w:sz="4" w:space="0" w:color="auto"/>
            </w:tcBorders>
            <w:hideMark/>
          </w:tcPr>
          <w:p w14:paraId="059352B0" w14:textId="77777777" w:rsidR="006D15C0" w:rsidRDefault="006D15C0">
            <w:pPr>
              <w:jc w:val="center"/>
            </w:pPr>
            <w:r>
              <w:t>Technology</w:t>
            </w:r>
          </w:p>
        </w:tc>
      </w:tr>
      <w:tr w:rsidR="006D15C0" w14:paraId="0B901B6C"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675C745" w14:textId="77777777" w:rsidR="006D15C0" w:rsidRDefault="006D15C0">
            <w:pPr>
              <w:jc w:val="both"/>
            </w:pPr>
            <w:r>
              <w:t xml:space="preserve">IBM: Smart ideas for smarter cities useful billboards </w:t>
            </w:r>
            <w:r>
              <w:rPr>
                <w:color w:val="0070C0"/>
              </w:rPr>
              <w:t>[16]</w:t>
            </w:r>
            <w:r>
              <w:t>.</w:t>
            </w:r>
          </w:p>
        </w:tc>
        <w:tc>
          <w:tcPr>
            <w:tcW w:w="2466" w:type="dxa"/>
            <w:tcBorders>
              <w:top w:val="single" w:sz="4" w:space="0" w:color="auto"/>
              <w:left w:val="single" w:sz="4" w:space="0" w:color="auto"/>
              <w:bottom w:val="single" w:sz="4" w:space="0" w:color="auto"/>
              <w:right w:val="single" w:sz="4" w:space="0" w:color="auto"/>
            </w:tcBorders>
            <w:hideMark/>
          </w:tcPr>
          <w:p w14:paraId="3F6A63A1" w14:textId="655AC43A" w:rsidR="006D15C0" w:rsidRDefault="006D15C0">
            <w:pPr>
              <w:jc w:val="both"/>
            </w:pPr>
            <w:r>
              <w:rPr>
                <w:noProof/>
              </w:rPr>
              <w:drawing>
                <wp:inline distT="0" distB="0" distL="0" distR="0" wp14:anchorId="6E2C3F8C" wp14:editId="2DCE7B3E">
                  <wp:extent cx="1409700" cy="942975"/>
                  <wp:effectExtent l="0" t="0" r="0" b="9525"/>
                  <wp:docPr id="18" name="Picture 18"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3.dee.isep.ipp.pt/lib/exe/fetch.php?w=200&amp;tok=05b45d&amp;media=ib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6F7CEEDA" w14:textId="77777777" w:rsidR="006D15C0" w:rsidRDefault="006D15C0">
            <w:pPr>
              <w:jc w:val="both"/>
            </w:pPr>
            <w:r>
              <w:t>Useful billboard which provides a place to sit to the society.</w:t>
            </w:r>
          </w:p>
        </w:tc>
        <w:tc>
          <w:tcPr>
            <w:tcW w:w="2171" w:type="dxa"/>
            <w:tcBorders>
              <w:top w:val="single" w:sz="4" w:space="0" w:color="auto"/>
              <w:left w:val="single" w:sz="4" w:space="0" w:color="auto"/>
              <w:bottom w:val="single" w:sz="4" w:space="0" w:color="auto"/>
              <w:right w:val="single" w:sz="4" w:space="0" w:color="auto"/>
            </w:tcBorders>
          </w:tcPr>
          <w:p w14:paraId="26E41975"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17B16583" w14:textId="77777777" w:rsidR="006D15C0" w:rsidRDefault="006D15C0">
            <w:pPr>
              <w:jc w:val="both"/>
              <w:rPr>
                <w:rFonts w:cstheme="minorBidi"/>
              </w:rPr>
            </w:pPr>
          </w:p>
        </w:tc>
      </w:tr>
      <w:tr w:rsidR="006D15C0" w14:paraId="0AC05BE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3278C6FE" w14:textId="77777777" w:rsidR="006D15C0" w:rsidRDefault="006D15C0">
            <w:pPr>
              <w:jc w:val="both"/>
            </w:pPr>
            <w:proofErr w:type="spellStart"/>
            <w:r>
              <w:t>Oldtimer</w:t>
            </w:r>
            <w:proofErr w:type="spellEnd"/>
            <w:r>
              <w:t xml:space="preserve"> Restaurants: All you can eat rest stop </w:t>
            </w:r>
            <w:r>
              <w:rPr>
                <w:color w:val="0070C0"/>
              </w:rPr>
              <w:t>[17]</w:t>
            </w:r>
            <w:r>
              <w:t>.</w:t>
            </w:r>
          </w:p>
        </w:tc>
        <w:tc>
          <w:tcPr>
            <w:tcW w:w="2466" w:type="dxa"/>
            <w:tcBorders>
              <w:top w:val="single" w:sz="4" w:space="0" w:color="auto"/>
              <w:left w:val="single" w:sz="4" w:space="0" w:color="auto"/>
              <w:bottom w:val="single" w:sz="4" w:space="0" w:color="auto"/>
              <w:right w:val="single" w:sz="4" w:space="0" w:color="auto"/>
            </w:tcBorders>
            <w:hideMark/>
          </w:tcPr>
          <w:p w14:paraId="5E76C00F" w14:textId="2C1263C0" w:rsidR="006D15C0" w:rsidRDefault="006D15C0">
            <w:pPr>
              <w:jc w:val="both"/>
            </w:pPr>
            <w:r>
              <w:rPr>
                <w:noProof/>
              </w:rPr>
              <w:drawing>
                <wp:inline distT="0" distB="0" distL="0" distR="0" wp14:anchorId="328ECC14" wp14:editId="5467C58C">
                  <wp:extent cx="1419225" cy="1209675"/>
                  <wp:effectExtent l="0" t="0" r="9525" b="9525"/>
                  <wp:docPr id="17" name="Picture 17"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3.dee.isep.ipp.pt/lib/exe/fetch.php?w=200&amp;tok=052c64&amp;media=oldtime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12096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CB2EBB9" w14:textId="77777777" w:rsidR="006D15C0" w:rsidRDefault="006D15C0">
            <w:pPr>
              <w:jc w:val="both"/>
            </w:pPr>
            <w:r>
              <w:t>Uses the environment to make the advertisement more appealing.</w:t>
            </w:r>
          </w:p>
        </w:tc>
        <w:tc>
          <w:tcPr>
            <w:tcW w:w="2171" w:type="dxa"/>
            <w:tcBorders>
              <w:top w:val="single" w:sz="4" w:space="0" w:color="auto"/>
              <w:left w:val="single" w:sz="4" w:space="0" w:color="auto"/>
              <w:bottom w:val="single" w:sz="4" w:space="0" w:color="auto"/>
              <w:right w:val="single" w:sz="4" w:space="0" w:color="auto"/>
            </w:tcBorders>
          </w:tcPr>
          <w:p w14:paraId="4709DDBE"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608C8B14" w14:textId="77777777" w:rsidR="006D15C0" w:rsidRDefault="006D15C0">
            <w:pPr>
              <w:jc w:val="both"/>
              <w:rPr>
                <w:rFonts w:cstheme="minorBidi"/>
              </w:rPr>
            </w:pPr>
          </w:p>
        </w:tc>
      </w:tr>
      <w:tr w:rsidR="006D15C0" w14:paraId="52CD530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0936EE3" w14:textId="77777777" w:rsidR="006D15C0" w:rsidRDefault="006D15C0">
            <w:pPr>
              <w:jc w:val="both"/>
            </w:pPr>
            <w:r>
              <w:t xml:space="preserve">Be patient with people who stutter </w:t>
            </w:r>
            <w:r>
              <w:rPr>
                <w:color w:val="0070C0"/>
              </w:rPr>
              <w:t>[18]</w:t>
            </w:r>
            <w:r>
              <w:t>.</w:t>
            </w:r>
          </w:p>
        </w:tc>
        <w:tc>
          <w:tcPr>
            <w:tcW w:w="2466" w:type="dxa"/>
            <w:tcBorders>
              <w:top w:val="single" w:sz="4" w:space="0" w:color="auto"/>
              <w:left w:val="single" w:sz="4" w:space="0" w:color="auto"/>
              <w:bottom w:val="single" w:sz="4" w:space="0" w:color="auto"/>
              <w:right w:val="single" w:sz="4" w:space="0" w:color="auto"/>
            </w:tcBorders>
            <w:hideMark/>
          </w:tcPr>
          <w:p w14:paraId="0311C180" w14:textId="294C62CA" w:rsidR="006D15C0" w:rsidRDefault="006D15C0">
            <w:pPr>
              <w:jc w:val="both"/>
            </w:pPr>
            <w:r>
              <w:rPr>
                <w:noProof/>
              </w:rPr>
              <w:drawing>
                <wp:inline distT="0" distB="0" distL="0" distR="0" wp14:anchorId="2B37FC99" wp14:editId="19067F3F">
                  <wp:extent cx="1390650" cy="1152525"/>
                  <wp:effectExtent l="0" t="0" r="0" b="9525"/>
                  <wp:docPr id="16" name="Picture 16"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3.dee.isep.ipp.pt/lib/exe/fetch.php?w=200&amp;tok=f7bd8f&amp;media=be_patient_with_people_who_stutte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5B390678" w14:textId="77777777" w:rsidR="006D15C0" w:rsidRDefault="006D15C0">
            <w:pPr>
              <w:jc w:val="both"/>
            </w:pPr>
            <w:r>
              <w:t>Visualising the topic of the billboard on the way the billboard is build.</w:t>
            </w:r>
          </w:p>
        </w:tc>
        <w:tc>
          <w:tcPr>
            <w:tcW w:w="2171" w:type="dxa"/>
            <w:tcBorders>
              <w:top w:val="single" w:sz="4" w:space="0" w:color="auto"/>
              <w:left w:val="single" w:sz="4" w:space="0" w:color="auto"/>
              <w:bottom w:val="single" w:sz="4" w:space="0" w:color="auto"/>
              <w:right w:val="single" w:sz="4" w:space="0" w:color="auto"/>
            </w:tcBorders>
          </w:tcPr>
          <w:p w14:paraId="35BA0190"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3BDAC53C" w14:textId="77777777" w:rsidR="006D15C0" w:rsidRDefault="006D15C0">
            <w:pPr>
              <w:jc w:val="both"/>
              <w:rPr>
                <w:rFonts w:cstheme="minorBidi"/>
              </w:rPr>
            </w:pPr>
          </w:p>
        </w:tc>
      </w:tr>
      <w:tr w:rsidR="006D15C0" w14:paraId="6D1C42DA"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9F82C22" w14:textId="77777777" w:rsidR="006D15C0" w:rsidRDefault="006D15C0">
            <w:pPr>
              <w:jc w:val="both"/>
            </w:pPr>
            <w:r>
              <w:t xml:space="preserve">Slower is better </w:t>
            </w:r>
            <w:r>
              <w:rPr>
                <w:color w:val="0070C0"/>
              </w:rPr>
              <w:t>[19]</w:t>
            </w:r>
            <w:r>
              <w:t>.</w:t>
            </w:r>
          </w:p>
        </w:tc>
        <w:tc>
          <w:tcPr>
            <w:tcW w:w="2466" w:type="dxa"/>
            <w:tcBorders>
              <w:top w:val="single" w:sz="4" w:space="0" w:color="auto"/>
              <w:left w:val="single" w:sz="4" w:space="0" w:color="auto"/>
              <w:bottom w:val="single" w:sz="4" w:space="0" w:color="auto"/>
              <w:right w:val="single" w:sz="4" w:space="0" w:color="auto"/>
            </w:tcBorders>
            <w:hideMark/>
          </w:tcPr>
          <w:p w14:paraId="30C1EB58" w14:textId="6DDAF3F4" w:rsidR="006D15C0" w:rsidRDefault="006D15C0">
            <w:pPr>
              <w:jc w:val="both"/>
            </w:pPr>
            <w:r>
              <w:rPr>
                <w:noProof/>
              </w:rPr>
              <w:drawing>
                <wp:inline distT="0" distB="0" distL="0" distR="0" wp14:anchorId="1DE2518D" wp14:editId="534A8B9D">
                  <wp:extent cx="1390650" cy="914400"/>
                  <wp:effectExtent l="0" t="0" r="0" b="0"/>
                  <wp:docPr id="15" name="Picture 15"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ps2018-wiki3.dee.isep.ipp.pt/lib/exe/fetch.php?w=200&amp;tok=8286b5&amp;media=slower_is_bette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91440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1A6E6464" w14:textId="77777777" w:rsidR="006D15C0" w:rsidRDefault="006D15C0">
            <w:pPr>
              <w:jc w:val="both"/>
            </w:pPr>
            <w:r>
              <w:t>Interactive billboard.</w:t>
            </w:r>
          </w:p>
        </w:tc>
        <w:tc>
          <w:tcPr>
            <w:tcW w:w="2171" w:type="dxa"/>
            <w:tcBorders>
              <w:top w:val="single" w:sz="4" w:space="0" w:color="auto"/>
              <w:left w:val="single" w:sz="4" w:space="0" w:color="auto"/>
              <w:bottom w:val="single" w:sz="4" w:space="0" w:color="auto"/>
              <w:right w:val="single" w:sz="4" w:space="0" w:color="auto"/>
            </w:tcBorders>
            <w:hideMark/>
          </w:tcPr>
          <w:p w14:paraId="180E0681" w14:textId="77777777" w:rsidR="006D15C0" w:rsidRDefault="006D15C0">
            <w:pPr>
              <w:jc w:val="both"/>
            </w:pPr>
            <w:r>
              <w:t>Speed tracking sensors.</w:t>
            </w:r>
          </w:p>
        </w:tc>
      </w:tr>
      <w:tr w:rsidR="006D15C0" w14:paraId="4ACC9E03"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703D83AD" w14:textId="77777777" w:rsidR="006D15C0" w:rsidRDefault="006D15C0">
            <w:pPr>
              <w:jc w:val="both"/>
            </w:pPr>
            <w:r>
              <w:t xml:space="preserve">AIR-INK </w:t>
            </w:r>
            <w:r>
              <w:rPr>
                <w:color w:val="0070C0"/>
              </w:rPr>
              <w:t>[20]</w:t>
            </w:r>
            <w:r>
              <w:t>.</w:t>
            </w:r>
          </w:p>
        </w:tc>
        <w:tc>
          <w:tcPr>
            <w:tcW w:w="2466" w:type="dxa"/>
            <w:tcBorders>
              <w:top w:val="single" w:sz="4" w:space="0" w:color="auto"/>
              <w:left w:val="single" w:sz="4" w:space="0" w:color="auto"/>
              <w:bottom w:val="single" w:sz="4" w:space="0" w:color="auto"/>
              <w:right w:val="single" w:sz="4" w:space="0" w:color="auto"/>
            </w:tcBorders>
            <w:hideMark/>
          </w:tcPr>
          <w:p w14:paraId="02F18601" w14:textId="4A8B2220" w:rsidR="006D15C0" w:rsidRDefault="006D15C0">
            <w:pPr>
              <w:jc w:val="both"/>
            </w:pPr>
            <w:r>
              <w:rPr>
                <w:noProof/>
              </w:rPr>
              <w:drawing>
                <wp:inline distT="0" distB="0" distL="0" distR="0" wp14:anchorId="0E5F4B25" wp14:editId="5E219CD9">
                  <wp:extent cx="1400175" cy="1047750"/>
                  <wp:effectExtent l="0" t="0" r="9525" b="0"/>
                  <wp:docPr id="14" name="Picture 14"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8-wiki3.dee.isep.ipp.pt/lib/exe/fetch.php?w=200&amp;tok=b42119&amp;media=air-ink.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175" cy="104775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6AE751C" w14:textId="77777777" w:rsidR="006D15C0" w:rsidRDefault="006D15C0">
            <w:pPr>
              <w:jc w:val="both"/>
            </w:pPr>
            <w:r>
              <w:t>Make use of the pollution to draw attention for pollution.</w:t>
            </w:r>
          </w:p>
        </w:tc>
        <w:tc>
          <w:tcPr>
            <w:tcW w:w="2171" w:type="dxa"/>
            <w:tcBorders>
              <w:top w:val="single" w:sz="4" w:space="0" w:color="auto"/>
              <w:left w:val="single" w:sz="4" w:space="0" w:color="auto"/>
              <w:bottom w:val="single" w:sz="4" w:space="0" w:color="auto"/>
              <w:right w:val="single" w:sz="4" w:space="0" w:color="auto"/>
            </w:tcBorders>
            <w:hideMark/>
          </w:tcPr>
          <w:p w14:paraId="6DCF751C" w14:textId="77777777" w:rsidR="006D15C0" w:rsidRDefault="006D15C0">
            <w:pPr>
              <w:jc w:val="both"/>
            </w:pPr>
            <w:r>
              <w:t>Chemicals which turn into black ink when they are in contact with car gases.</w:t>
            </w:r>
          </w:p>
        </w:tc>
      </w:tr>
      <w:bookmarkEnd w:id="43"/>
    </w:tbl>
    <w:p w14:paraId="26D6A48B" w14:textId="77777777" w:rsidR="006D15C0" w:rsidRDefault="006D15C0" w:rsidP="006D15C0">
      <w:pPr>
        <w:shd w:val="clear" w:color="auto" w:fill="FFFFFF"/>
        <w:rPr>
          <w:rFonts w:cs="Arial"/>
          <w:color w:val="000000"/>
          <w:lang w:val="fr-FR"/>
        </w:rPr>
      </w:pPr>
    </w:p>
    <w:p w14:paraId="13733EF7" w14:textId="77777777" w:rsidR="006D15C0" w:rsidRDefault="006D15C0" w:rsidP="006D15C0">
      <w:pPr>
        <w:pStyle w:val="Heading4"/>
        <w:rPr>
          <w:lang w:val="en-US"/>
        </w:rPr>
      </w:pPr>
      <w:r>
        <w:rPr>
          <w:lang w:val="en-US"/>
        </w:rPr>
        <w:t>2.2.2 Conclusion</w:t>
      </w:r>
    </w:p>
    <w:p w14:paraId="474354BC" w14:textId="77777777" w:rsidR="006D15C0" w:rsidRDefault="006D15C0" w:rsidP="006D15C0">
      <w:pPr>
        <w:jc w:val="both"/>
        <w:rPr>
          <w:lang w:val="en-US"/>
        </w:rPr>
      </w:pPr>
      <w:r>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7D168350" w14:textId="77777777" w:rsidR="006D15C0" w:rsidRDefault="006D15C0" w:rsidP="006D15C0">
      <w:pPr>
        <w:rPr>
          <w:lang w:val="fr-FR"/>
        </w:rPr>
      </w:pPr>
      <w:r>
        <w:lastRenderedPageBreak/>
        <w:t>Table 4 illustrates existing air improvement ideas.</w:t>
      </w:r>
    </w:p>
    <w:tbl>
      <w:tblPr>
        <w:tblStyle w:val="TableGrid"/>
        <w:tblW w:w="0" w:type="auto"/>
        <w:tblInd w:w="0" w:type="dxa"/>
        <w:tblLook w:val="04A0" w:firstRow="1" w:lastRow="0" w:firstColumn="1" w:lastColumn="0" w:noHBand="0" w:noVBand="1"/>
      </w:tblPr>
      <w:tblGrid>
        <w:gridCol w:w="2176"/>
        <w:gridCol w:w="2526"/>
        <w:gridCol w:w="2190"/>
        <w:gridCol w:w="2164"/>
      </w:tblGrid>
      <w:tr w:rsidR="006D15C0" w14:paraId="3C983561" w14:textId="77777777" w:rsidTr="006D15C0">
        <w:tc>
          <w:tcPr>
            <w:tcW w:w="9056" w:type="dxa"/>
            <w:gridSpan w:val="4"/>
            <w:tcBorders>
              <w:top w:val="single" w:sz="4" w:space="0" w:color="auto"/>
              <w:left w:val="single" w:sz="4" w:space="0" w:color="auto"/>
              <w:bottom w:val="single" w:sz="4" w:space="0" w:color="auto"/>
              <w:right w:val="single" w:sz="4" w:space="0" w:color="auto"/>
            </w:tcBorders>
            <w:hideMark/>
          </w:tcPr>
          <w:p w14:paraId="63B89E27" w14:textId="77777777" w:rsidR="006D15C0" w:rsidRDefault="006D15C0">
            <w:pPr>
              <w:jc w:val="center"/>
              <w:rPr>
                <w:rFonts w:cstheme="minorHAnsi"/>
              </w:rPr>
            </w:pPr>
            <w:r>
              <w:rPr>
                <w:lang w:val="en-US" w:eastAsia="fr-FR"/>
              </w:rPr>
              <w:t>Table 4. Existing air improvement ideas.</w:t>
            </w:r>
          </w:p>
        </w:tc>
      </w:tr>
      <w:tr w:rsidR="006D15C0" w14:paraId="57BE312F"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44A3B4" w14:textId="77777777" w:rsidR="006D15C0" w:rsidRDefault="006D15C0">
            <w:pPr>
              <w:rPr>
                <w:rFonts w:cstheme="minorHAnsi"/>
              </w:rPr>
            </w:pPr>
            <w:r>
              <w:rPr>
                <w:rFonts w:cstheme="minorHAnsi"/>
              </w:rPr>
              <w:t>Name</w:t>
            </w:r>
          </w:p>
        </w:tc>
        <w:tc>
          <w:tcPr>
            <w:tcW w:w="2511" w:type="dxa"/>
            <w:tcBorders>
              <w:top w:val="single" w:sz="4" w:space="0" w:color="auto"/>
              <w:left w:val="single" w:sz="4" w:space="0" w:color="auto"/>
              <w:bottom w:val="single" w:sz="4" w:space="0" w:color="auto"/>
              <w:right w:val="single" w:sz="4" w:space="0" w:color="auto"/>
            </w:tcBorders>
            <w:hideMark/>
          </w:tcPr>
          <w:p w14:paraId="02490597" w14:textId="77777777" w:rsidR="006D15C0" w:rsidRDefault="006D15C0">
            <w:pPr>
              <w:rPr>
                <w:rFonts w:cstheme="minorHAnsi"/>
              </w:rPr>
            </w:pPr>
            <w:r>
              <w:rPr>
                <w:rFonts w:cstheme="minorHAnsi"/>
              </w:rPr>
              <w:t>Product</w:t>
            </w:r>
          </w:p>
        </w:tc>
        <w:tc>
          <w:tcPr>
            <w:tcW w:w="2196" w:type="dxa"/>
            <w:tcBorders>
              <w:top w:val="single" w:sz="4" w:space="0" w:color="auto"/>
              <w:left w:val="single" w:sz="4" w:space="0" w:color="auto"/>
              <w:bottom w:val="single" w:sz="4" w:space="0" w:color="auto"/>
              <w:right w:val="single" w:sz="4" w:space="0" w:color="auto"/>
            </w:tcBorders>
            <w:hideMark/>
          </w:tcPr>
          <w:p w14:paraId="46681320" w14:textId="77777777" w:rsidR="006D15C0" w:rsidRDefault="006D15C0">
            <w:pPr>
              <w:rPr>
                <w:rFonts w:cstheme="minorHAnsi"/>
              </w:rPr>
            </w:pPr>
            <w:r>
              <w:rPr>
                <w:rFonts w:cstheme="minorHAnsi"/>
              </w:rPr>
              <w:t>Advantage</w:t>
            </w:r>
          </w:p>
        </w:tc>
        <w:tc>
          <w:tcPr>
            <w:tcW w:w="2169" w:type="dxa"/>
            <w:tcBorders>
              <w:top w:val="single" w:sz="4" w:space="0" w:color="auto"/>
              <w:left w:val="single" w:sz="4" w:space="0" w:color="auto"/>
              <w:bottom w:val="single" w:sz="4" w:space="0" w:color="auto"/>
              <w:right w:val="single" w:sz="4" w:space="0" w:color="auto"/>
            </w:tcBorders>
            <w:hideMark/>
          </w:tcPr>
          <w:p w14:paraId="21B27EFB" w14:textId="77777777" w:rsidR="006D15C0" w:rsidRDefault="006D15C0">
            <w:pPr>
              <w:rPr>
                <w:rFonts w:cstheme="minorHAnsi"/>
              </w:rPr>
            </w:pPr>
            <w:r>
              <w:rPr>
                <w:rFonts w:cstheme="minorHAnsi"/>
              </w:rPr>
              <w:t>Technology</w:t>
            </w:r>
          </w:p>
        </w:tc>
      </w:tr>
      <w:tr w:rsidR="006D15C0" w14:paraId="1E41905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71B549" w14:textId="77777777" w:rsidR="006D15C0" w:rsidRDefault="006D15C0">
            <w:pPr>
              <w:rPr>
                <w:rFonts w:cstheme="minorHAnsi"/>
              </w:rPr>
            </w:pPr>
            <w:r>
              <w:rPr>
                <w:rFonts w:cstheme="minorHAnsi"/>
              </w:rPr>
              <w:t xml:space="preserve">Air improvement ideas </w:t>
            </w:r>
            <w:r>
              <w:rPr>
                <w:rFonts w:cstheme="minorHAnsi"/>
                <w:color w:val="0070C0"/>
              </w:rPr>
              <w:t>[21]</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4489DC" w14:textId="67E2C5BD" w:rsidR="006D15C0" w:rsidRDefault="006D15C0">
            <w:pPr>
              <w:rPr>
                <w:rFonts w:cstheme="minorHAnsi"/>
              </w:rPr>
            </w:pPr>
            <w:r>
              <w:rPr>
                <w:rFonts w:cstheme="minorHAnsi"/>
                <w:noProof/>
              </w:rPr>
              <w:drawing>
                <wp:inline distT="0" distB="0" distL="0" distR="0" wp14:anchorId="78D27167" wp14:editId="2B9E02EB">
                  <wp:extent cx="1409700" cy="790575"/>
                  <wp:effectExtent l="0" t="0" r="0" b="9525"/>
                  <wp:docPr id="13" name="Picture 13"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3.dee.isep.ipp.pt/lib/exe/fetch.php?w=200&amp;tok=4b11f8&amp;media=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37699CAE" w14:textId="77777777" w:rsidR="006D15C0" w:rsidRDefault="006D15C0">
            <w:pPr>
              <w:rPr>
                <w:rFonts w:cstheme="minorHAnsi"/>
              </w:rPr>
            </w:pPr>
            <w:r>
              <w:rPr>
                <w:rFonts w:cstheme="minorHAnsi"/>
              </w:rPr>
              <w:t>Cleans the air while making people aware of the polluted air.</w:t>
            </w:r>
          </w:p>
        </w:tc>
        <w:tc>
          <w:tcPr>
            <w:tcW w:w="2169" w:type="dxa"/>
            <w:tcBorders>
              <w:top w:val="single" w:sz="4" w:space="0" w:color="auto"/>
              <w:left w:val="single" w:sz="4" w:space="0" w:color="auto"/>
              <w:bottom w:val="single" w:sz="4" w:space="0" w:color="auto"/>
              <w:right w:val="single" w:sz="4" w:space="0" w:color="auto"/>
            </w:tcBorders>
            <w:hideMark/>
          </w:tcPr>
          <w:p w14:paraId="69AC9E4B" w14:textId="77777777" w:rsidR="006D15C0" w:rsidRDefault="006D15C0">
            <w:pPr>
              <w:rPr>
                <w:rFonts w:cstheme="minorHAnsi"/>
              </w:rPr>
            </w:pPr>
            <w:r>
              <w:rPr>
                <w:rFonts w:cstheme="minorHAnsi"/>
                <w:color w:val="000000"/>
                <w:shd w:val="clear" w:color="auto" w:fill="FFFFFF"/>
              </w:rPr>
              <w:t>Uses water to filter the air.</w:t>
            </w:r>
          </w:p>
        </w:tc>
      </w:tr>
      <w:tr w:rsidR="006D15C0" w14:paraId="41761554"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544B456D" w14:textId="77777777" w:rsidR="006D15C0" w:rsidRDefault="006D15C0">
            <w:pPr>
              <w:rPr>
                <w:rFonts w:cstheme="minorHAnsi"/>
              </w:rPr>
            </w:pPr>
            <w:r>
              <w:rPr>
                <w:rFonts w:cstheme="minorHAnsi"/>
              </w:rPr>
              <w:t xml:space="preserve">Air improvement ideas </w:t>
            </w:r>
            <w:r>
              <w:rPr>
                <w:rFonts w:cstheme="minorHAnsi"/>
                <w:color w:val="0070C0"/>
              </w:rPr>
              <w:t>[22]</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66B34F0C" w14:textId="4801F07A" w:rsidR="006D15C0" w:rsidRDefault="006D15C0">
            <w:pPr>
              <w:rPr>
                <w:rFonts w:cstheme="minorHAnsi"/>
              </w:rPr>
            </w:pPr>
            <w:r>
              <w:rPr>
                <w:rFonts w:cstheme="minorHAnsi"/>
                <w:noProof/>
              </w:rPr>
              <w:drawing>
                <wp:inline distT="0" distB="0" distL="0" distR="0" wp14:anchorId="3C5567A4" wp14:editId="65A6B887">
                  <wp:extent cx="1438275" cy="962025"/>
                  <wp:effectExtent l="0" t="0" r="9525" b="9525"/>
                  <wp:docPr id="12" name="Picture 12"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baa814&amp;media=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07EC6125" w14:textId="77777777" w:rsidR="006D15C0" w:rsidRDefault="006D15C0">
            <w:pPr>
              <w:rPr>
                <w:rFonts w:cstheme="minorHAnsi"/>
              </w:rPr>
            </w:pPr>
            <w:r>
              <w:rPr>
                <w:rFonts w:cstheme="minorHAnsi"/>
              </w:rPr>
              <w:t>Filters drinkable water from the air.</w:t>
            </w:r>
          </w:p>
        </w:tc>
        <w:tc>
          <w:tcPr>
            <w:tcW w:w="2169" w:type="dxa"/>
            <w:tcBorders>
              <w:top w:val="single" w:sz="4" w:space="0" w:color="auto"/>
              <w:left w:val="single" w:sz="4" w:space="0" w:color="auto"/>
              <w:bottom w:val="single" w:sz="4" w:space="0" w:color="auto"/>
              <w:right w:val="single" w:sz="4" w:space="0" w:color="auto"/>
            </w:tcBorders>
            <w:hideMark/>
          </w:tcPr>
          <w:p w14:paraId="12577D7E" w14:textId="77777777" w:rsidR="006D15C0" w:rsidRDefault="006D15C0">
            <w:pPr>
              <w:rPr>
                <w:rFonts w:cstheme="minorHAnsi"/>
              </w:rPr>
            </w:pPr>
            <w:r>
              <w:rPr>
                <w:rFonts w:cstheme="minorHAnsi"/>
                <w:color w:val="000000"/>
              </w:rPr>
              <w:t>Uses the sun to turn the water into gas, and at night the cool temperature makes the water damp condensate.</w:t>
            </w:r>
          </w:p>
        </w:tc>
      </w:tr>
      <w:tr w:rsidR="006D15C0" w14:paraId="48D7D570"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A1D0716" w14:textId="77777777" w:rsidR="006D15C0" w:rsidRDefault="006D15C0">
            <w:pPr>
              <w:rPr>
                <w:rFonts w:cstheme="minorHAnsi"/>
              </w:rPr>
            </w:pPr>
            <w:r>
              <w:rPr>
                <w:rFonts w:cstheme="minorHAnsi"/>
              </w:rPr>
              <w:t xml:space="preserve">The Air Quality Index (AQI) by the EPA </w:t>
            </w:r>
            <w:r>
              <w:rPr>
                <w:rFonts w:cstheme="minorHAnsi"/>
                <w:color w:val="0070C0"/>
              </w:rPr>
              <w:t>[23]</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76A5D372" w14:textId="7C03B2BA" w:rsidR="006D15C0" w:rsidRDefault="006D15C0">
            <w:pPr>
              <w:rPr>
                <w:rFonts w:cstheme="minorHAnsi"/>
              </w:rPr>
            </w:pPr>
            <w:r>
              <w:rPr>
                <w:rFonts w:cstheme="minorHAnsi"/>
                <w:noProof/>
              </w:rPr>
              <w:drawing>
                <wp:inline distT="0" distB="0" distL="0" distR="0" wp14:anchorId="3375D5B9" wp14:editId="4338FB0B">
                  <wp:extent cx="1457325" cy="1162050"/>
                  <wp:effectExtent l="0" t="0" r="9525" b="0"/>
                  <wp:docPr id="11" name="Picture 11"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3.dee.isep.ipp.pt/lib/exe/fetch.php?w=200&amp;tok=1b9c95&amp;media=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57325" cy="11620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52ADB14D" w14:textId="77777777" w:rsidR="006D15C0" w:rsidRDefault="006D15C0">
            <w:pPr>
              <w:rPr>
                <w:rFonts w:cstheme="minorHAnsi"/>
              </w:rPr>
            </w:pPr>
            <w:r>
              <w:rPr>
                <w:rFonts w:cstheme="minorHAnsi"/>
              </w:rPr>
              <w:t>Shows the local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6C77BE99" w14:textId="77777777" w:rsidR="006D15C0" w:rsidRDefault="006D15C0">
            <w:pPr>
              <w:rPr>
                <w:rFonts w:cstheme="minorHAnsi"/>
              </w:rPr>
            </w:pPr>
            <w:r>
              <w:rPr>
                <w:rFonts w:cstheme="minorHAnsi"/>
                <w:color w:val="000000"/>
              </w:rPr>
              <w:t>Sensors to measure the pollution.</w:t>
            </w:r>
          </w:p>
        </w:tc>
      </w:tr>
      <w:tr w:rsidR="006D15C0" w14:paraId="236817B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1B240C39" w14:textId="77777777" w:rsidR="006D15C0" w:rsidRDefault="006D15C0">
            <w:pPr>
              <w:rPr>
                <w:rFonts w:cstheme="minorHAnsi"/>
              </w:rPr>
            </w:pPr>
            <w:r>
              <w:rPr>
                <w:rFonts w:cstheme="minorHAnsi"/>
              </w:rPr>
              <w:t xml:space="preserve">McCann Lima </w:t>
            </w:r>
            <w:r>
              <w:rPr>
                <w:rFonts w:cstheme="minorHAnsi"/>
                <w:color w:val="0070C0"/>
              </w:rPr>
              <w:t>[24]</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50F594B6" w14:textId="584CDDED" w:rsidR="006D15C0" w:rsidRDefault="006D15C0">
            <w:pPr>
              <w:rPr>
                <w:rFonts w:cstheme="minorHAnsi"/>
              </w:rPr>
            </w:pPr>
            <w:r>
              <w:rPr>
                <w:rFonts w:cstheme="minorHAnsi"/>
                <w:noProof/>
              </w:rPr>
              <w:drawing>
                <wp:inline distT="0" distB="0" distL="0" distR="0" wp14:anchorId="4A94D733" wp14:editId="615D6DDF">
                  <wp:extent cx="1419225" cy="942975"/>
                  <wp:effectExtent l="0" t="0" r="9525" b="9525"/>
                  <wp:docPr id="10" name="Picture 1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61fc64&amp;media=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7856F82F" w14:textId="77777777" w:rsidR="006D15C0" w:rsidRDefault="006D15C0">
            <w:pPr>
              <w:rPr>
                <w:rFonts w:cstheme="minorHAnsi"/>
              </w:rPr>
            </w:pPr>
            <w:r>
              <w:rPr>
                <w:rFonts w:cstheme="minorHAnsi"/>
              </w:rPr>
              <w:t>Uses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3B7C1CC2" w14:textId="77777777" w:rsidR="006D15C0" w:rsidRDefault="006D15C0">
            <w:pPr>
              <w:rPr>
                <w:rFonts w:cstheme="minorHAnsi"/>
              </w:rPr>
            </w:pPr>
            <w:r>
              <w:rPr>
                <w:rFonts w:cstheme="minorHAnsi"/>
              </w:rPr>
              <w:t>Uses CO2 gases to display a message how bad the air is by converting CO2 into black ink.</w:t>
            </w:r>
          </w:p>
        </w:tc>
      </w:tr>
      <w:tr w:rsidR="006D15C0" w14:paraId="59B846A1"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B62AE21" w14:textId="77777777" w:rsidR="006D15C0" w:rsidRDefault="006D15C0">
            <w:pPr>
              <w:rPr>
                <w:rFonts w:cstheme="minorHAnsi"/>
              </w:rPr>
            </w:pPr>
            <w:r>
              <w:rPr>
                <w:rFonts w:cstheme="minorHAnsi"/>
              </w:rPr>
              <w:t xml:space="preserve">Air pollution billboard ads appear in five cities </w:t>
            </w:r>
            <w:r>
              <w:rPr>
                <w:rFonts w:cstheme="minorHAnsi"/>
                <w:color w:val="0070C0"/>
              </w:rPr>
              <w:t>[25]</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BF2259" w14:textId="368FF708" w:rsidR="006D15C0" w:rsidRDefault="006D15C0">
            <w:pPr>
              <w:rPr>
                <w:rFonts w:cstheme="minorHAnsi"/>
              </w:rPr>
            </w:pPr>
            <w:r>
              <w:rPr>
                <w:rFonts w:cstheme="minorHAnsi"/>
                <w:noProof/>
              </w:rPr>
              <w:drawing>
                <wp:inline distT="0" distB="0" distL="0" distR="0" wp14:anchorId="4B1093D2" wp14:editId="72014A65">
                  <wp:extent cx="1409700" cy="933450"/>
                  <wp:effectExtent l="0" t="0" r="0" b="0"/>
                  <wp:docPr id="9" name="Picture 9"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35d64d&amp;media=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9700" cy="9334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16957BA3" w14:textId="77777777" w:rsidR="006D15C0" w:rsidRDefault="006D15C0">
            <w:pPr>
              <w:rPr>
                <w:rFonts w:cstheme="minorHAnsi"/>
              </w:rPr>
            </w:pPr>
            <w:r>
              <w:rPr>
                <w:rFonts w:cstheme="minorHAnsi"/>
              </w:rPr>
              <w:t>Makes people aware of the problem.</w:t>
            </w:r>
          </w:p>
        </w:tc>
        <w:tc>
          <w:tcPr>
            <w:tcW w:w="2169" w:type="dxa"/>
            <w:tcBorders>
              <w:top w:val="single" w:sz="4" w:space="0" w:color="auto"/>
              <w:left w:val="single" w:sz="4" w:space="0" w:color="auto"/>
              <w:bottom w:val="single" w:sz="4" w:space="0" w:color="auto"/>
              <w:right w:val="single" w:sz="4" w:space="0" w:color="auto"/>
            </w:tcBorders>
            <w:hideMark/>
          </w:tcPr>
          <w:p w14:paraId="7FB4E4BE" w14:textId="77777777" w:rsidR="006D15C0" w:rsidRDefault="006D15C0">
            <w:pPr>
              <w:rPr>
                <w:rFonts w:cstheme="minorHAnsi"/>
              </w:rPr>
            </w:pPr>
            <w:r>
              <w:rPr>
                <w:rFonts w:cstheme="minorHAnsi"/>
              </w:rPr>
              <w:t>None.</w:t>
            </w:r>
          </w:p>
        </w:tc>
      </w:tr>
    </w:tbl>
    <w:p w14:paraId="0D7A8733" w14:textId="77777777" w:rsidR="006D15C0" w:rsidRDefault="006D15C0" w:rsidP="006D15C0">
      <w:pPr>
        <w:rPr>
          <w:lang w:val="en-US"/>
        </w:rPr>
      </w:pPr>
    </w:p>
    <w:p w14:paraId="30A17AE8" w14:textId="77777777" w:rsidR="006D15C0" w:rsidRDefault="006D15C0" w:rsidP="006D15C0">
      <w:pPr>
        <w:pStyle w:val="Heading4"/>
        <w:rPr>
          <w:lang w:val="en-US"/>
        </w:rPr>
      </w:pPr>
      <w:r>
        <w:rPr>
          <w:lang w:val="en-US"/>
        </w:rPr>
        <w:t>2.2.3 Conclusion</w:t>
      </w:r>
    </w:p>
    <w:p w14:paraId="3DF4E5C8" w14:textId="77777777" w:rsidR="006D15C0" w:rsidRDefault="006D15C0" w:rsidP="006D15C0">
      <w:pPr>
        <w:shd w:val="clear" w:color="auto" w:fill="FFFFFF"/>
        <w:rPr>
          <w:lang w:val="en-US"/>
        </w:rPr>
      </w:pPr>
      <w:r>
        <w:rPr>
          <w:lang w:val="en-US"/>
        </w:rPr>
        <w:t>Our first concept of Billy has a lot in common with the Air Quality Index (AQI) by the EPA but has one big differentiation the AQI only looks at the pollution of one area and gives no advice where to go or what to do to improve the air quality. But we liked the idea to show the pollution in led colours to make people aware of the problem of air pollution in the area.</w:t>
      </w:r>
    </w:p>
    <w:p w14:paraId="771FF8C7" w14:textId="77777777" w:rsidR="006D15C0" w:rsidRDefault="006D15C0" w:rsidP="006D15C0">
      <w:pPr>
        <w:spacing w:after="160" w:line="256" w:lineRule="auto"/>
        <w:rPr>
          <w:lang w:val="en-US"/>
        </w:rPr>
      </w:pPr>
      <w:r>
        <w:rPr>
          <w:lang w:val="en-US"/>
        </w:rPr>
        <w:br w:type="page"/>
      </w:r>
    </w:p>
    <w:p w14:paraId="2097E34E" w14:textId="77777777" w:rsidR="006D15C0" w:rsidRDefault="006D15C0" w:rsidP="006D15C0">
      <w:pPr>
        <w:pStyle w:val="Heading3"/>
        <w:rPr>
          <w:rFonts w:asciiTheme="minorHAnsi" w:eastAsia="Times New Roman" w:hAnsiTheme="minorHAnsi"/>
          <w:sz w:val="28"/>
          <w:szCs w:val="28"/>
          <w:lang w:val="fr-FR" w:eastAsia="en-GB"/>
        </w:rPr>
      </w:pPr>
      <w:bookmarkStart w:id="44" w:name="_Toc512878880"/>
      <w:bookmarkStart w:id="45" w:name="_Toc511414770"/>
      <w:bookmarkStart w:id="46" w:name="_Toc516760478"/>
      <w:r>
        <w:rPr>
          <w:rFonts w:asciiTheme="minorHAnsi" w:eastAsia="Times New Roman" w:hAnsiTheme="minorHAnsi"/>
          <w:sz w:val="28"/>
          <w:szCs w:val="28"/>
          <w:lang w:eastAsia="en-GB"/>
        </w:rPr>
        <w:lastRenderedPageBreak/>
        <w:t>2.3 Sensors</w:t>
      </w:r>
      <w:bookmarkEnd w:id="44"/>
      <w:bookmarkEnd w:id="45"/>
      <w:bookmarkEnd w:id="46"/>
    </w:p>
    <w:p w14:paraId="7DF7E84C" w14:textId="77777777" w:rsidR="006D15C0" w:rsidRDefault="006D15C0" w:rsidP="006D15C0">
      <w:pPr>
        <w:jc w:val="both"/>
        <w:rPr>
          <w:lang w:eastAsia="en-GB"/>
        </w:rPr>
      </w:pPr>
      <w:r>
        <w:rPr>
          <w:lang w:eastAsia="en-GB"/>
        </w:rPr>
        <w:t>A sensor is a device that detects and responds to some type of input from the physical environment. There are many sensors out in the world. However, our project (Billy), needs the following sensors:</w:t>
      </w:r>
    </w:p>
    <w:p w14:paraId="2A9797F5" w14:textId="77777777" w:rsidR="006D15C0" w:rsidRDefault="006D15C0" w:rsidP="006D15C0">
      <w:pPr>
        <w:pStyle w:val="ListParagraph"/>
        <w:numPr>
          <w:ilvl w:val="0"/>
          <w:numId w:val="6"/>
        </w:numPr>
        <w:jc w:val="both"/>
        <w:rPr>
          <w:lang w:eastAsia="en-GB"/>
        </w:rPr>
      </w:pPr>
      <w:r>
        <w:rPr>
          <w:lang w:eastAsia="en-GB"/>
        </w:rPr>
        <w:t>Humidity</w:t>
      </w:r>
    </w:p>
    <w:p w14:paraId="14AD5EA9" w14:textId="77777777" w:rsidR="006D15C0" w:rsidRDefault="006D15C0" w:rsidP="006D15C0">
      <w:pPr>
        <w:pStyle w:val="ListParagraph"/>
        <w:numPr>
          <w:ilvl w:val="0"/>
          <w:numId w:val="6"/>
        </w:numPr>
        <w:jc w:val="both"/>
        <w:rPr>
          <w:lang w:eastAsia="en-GB"/>
        </w:rPr>
      </w:pPr>
      <w:r>
        <w:rPr>
          <w:lang w:eastAsia="en-GB"/>
        </w:rPr>
        <w:t>Pressure</w:t>
      </w:r>
    </w:p>
    <w:p w14:paraId="5A1525E7" w14:textId="77777777" w:rsidR="006D15C0" w:rsidRDefault="006D15C0" w:rsidP="006D15C0">
      <w:pPr>
        <w:pStyle w:val="ListParagraph"/>
        <w:numPr>
          <w:ilvl w:val="0"/>
          <w:numId w:val="6"/>
        </w:numPr>
        <w:jc w:val="both"/>
        <w:rPr>
          <w:lang w:eastAsia="en-GB"/>
        </w:rPr>
      </w:pPr>
      <w:r>
        <w:rPr>
          <w:lang w:eastAsia="en-GB"/>
        </w:rPr>
        <w:t>Temperature</w:t>
      </w:r>
    </w:p>
    <w:p w14:paraId="785BE4B5" w14:textId="77777777" w:rsidR="006D15C0" w:rsidRDefault="006D15C0" w:rsidP="006D15C0">
      <w:pPr>
        <w:pStyle w:val="ListParagraph"/>
        <w:numPr>
          <w:ilvl w:val="0"/>
          <w:numId w:val="6"/>
        </w:numPr>
        <w:jc w:val="both"/>
        <w:rPr>
          <w:lang w:eastAsia="en-GB"/>
        </w:rPr>
      </w:pPr>
      <w:r>
        <w:rPr>
          <w:lang w:eastAsia="en-GB"/>
        </w:rPr>
        <w:t>Air quality</w:t>
      </w:r>
    </w:p>
    <w:p w14:paraId="7861F321" w14:textId="77777777" w:rsidR="006D15C0" w:rsidRDefault="006D15C0" w:rsidP="006D15C0">
      <w:pPr>
        <w:jc w:val="both"/>
        <w:rPr>
          <w:lang w:eastAsia="en-GB"/>
        </w:rPr>
      </w:pPr>
      <w:r>
        <w:rPr>
          <w:lang w:eastAsia="en-GB"/>
        </w:rPr>
        <w:t>There are many sensors for measuring humidity, temperature, air quality and pressure.</w:t>
      </w:r>
    </w:p>
    <w:p w14:paraId="60B93119" w14:textId="77777777" w:rsidR="006D15C0" w:rsidRDefault="006D15C0" w:rsidP="006D15C0">
      <w:pPr>
        <w:jc w:val="both"/>
        <w:rPr>
          <w:lang w:eastAsia="en-GB"/>
        </w:rPr>
      </w:pPr>
      <w:r>
        <w:rPr>
          <w:lang w:eastAsia="en-GB"/>
        </w:rPr>
        <w:t>On the paragraph below, the sensors are introduced with their specific details.</w:t>
      </w:r>
    </w:p>
    <w:p w14:paraId="3B9D6C84" w14:textId="77777777" w:rsidR="006D15C0" w:rsidRDefault="006D15C0" w:rsidP="006D15C0">
      <w:pPr>
        <w:jc w:val="both"/>
        <w:rPr>
          <w:lang w:eastAsia="en-GB"/>
        </w:rPr>
      </w:pPr>
    </w:p>
    <w:p w14:paraId="2158D507" w14:textId="77777777" w:rsidR="006D15C0" w:rsidRDefault="006D15C0" w:rsidP="006D15C0">
      <w:pPr>
        <w:pStyle w:val="Heading4"/>
        <w:jc w:val="both"/>
        <w:rPr>
          <w:rFonts w:eastAsia="Times New Roman"/>
          <w:lang w:eastAsia="en-GB"/>
        </w:rPr>
      </w:pPr>
      <w:r>
        <w:rPr>
          <w:rFonts w:eastAsia="Times New Roman"/>
          <w:lang w:eastAsia="en-GB"/>
        </w:rPr>
        <w:t>1) BOSCH Breakout (BME680)</w:t>
      </w:r>
    </w:p>
    <w:p w14:paraId="67F1358C" w14:textId="77777777" w:rsidR="006D15C0" w:rsidRDefault="006D15C0" w:rsidP="006D15C0">
      <w:pPr>
        <w:jc w:val="both"/>
        <w:rPr>
          <w:lang w:eastAsia="en-GB"/>
        </w:rPr>
      </w:pPr>
      <w:r>
        <w:rPr>
          <w:lang w:eastAsia="en-GB"/>
        </w:rPr>
        <w:t>This sensor measures all the following functions in one sensor: the humidity, temperature, air quality (gas) and pressure. In BME680, the humidity, pressure and gas sensors can be separately enabled/disabled. The main issue for BME680 is more suitable for indoor activity.</w:t>
      </w:r>
    </w:p>
    <w:p w14:paraId="2BA02B0E" w14:textId="77777777" w:rsidR="006D15C0" w:rsidRDefault="006D15C0" w:rsidP="006D15C0">
      <w:pPr>
        <w:jc w:val="both"/>
        <w:rPr>
          <w:lang w:eastAsia="en-GB"/>
        </w:rPr>
      </w:pPr>
      <w:r>
        <w:rPr>
          <w:lang w:eastAsia="en-GB"/>
        </w:rPr>
        <w:t>It has a wide range of measurement as described below:</w:t>
      </w:r>
    </w:p>
    <w:p w14:paraId="3AA080D8" w14:textId="77777777" w:rsidR="006D15C0" w:rsidRDefault="006D15C0" w:rsidP="006D15C0">
      <w:pPr>
        <w:pStyle w:val="ListParagraph"/>
        <w:numPr>
          <w:ilvl w:val="0"/>
          <w:numId w:val="7"/>
        </w:numPr>
        <w:jc w:val="both"/>
        <w:rPr>
          <w:lang w:eastAsia="en-GB"/>
        </w:rPr>
      </w:pPr>
      <w:r>
        <w:rPr>
          <w:lang w:eastAsia="en-GB"/>
        </w:rPr>
        <w:t>Temperature between -40 / +85 °C</w:t>
      </w:r>
    </w:p>
    <w:p w14:paraId="3A7BA042" w14:textId="77777777" w:rsidR="006D15C0" w:rsidRDefault="006D15C0" w:rsidP="006D15C0">
      <w:pPr>
        <w:pStyle w:val="ListParagraph"/>
        <w:numPr>
          <w:ilvl w:val="0"/>
          <w:numId w:val="7"/>
        </w:numPr>
        <w:jc w:val="both"/>
        <w:rPr>
          <w:lang w:eastAsia="en-GB"/>
        </w:rPr>
      </w:pPr>
      <w:r>
        <w:rPr>
          <w:lang w:eastAsia="en-GB"/>
        </w:rPr>
        <w:t>Humidity between 0 - 100 % R.H.</w:t>
      </w:r>
    </w:p>
    <w:p w14:paraId="33BFC9E3" w14:textId="77777777" w:rsidR="006D15C0" w:rsidRDefault="006D15C0" w:rsidP="006D15C0">
      <w:pPr>
        <w:pStyle w:val="ListParagraph"/>
        <w:numPr>
          <w:ilvl w:val="0"/>
          <w:numId w:val="7"/>
        </w:numPr>
        <w:jc w:val="both"/>
        <w:rPr>
          <w:lang w:eastAsia="en-GB"/>
        </w:rPr>
      </w:pPr>
      <w:r>
        <w:rPr>
          <w:lang w:eastAsia="en-GB"/>
        </w:rPr>
        <w:t xml:space="preserve">Pressure between 300 - 1100 </w:t>
      </w:r>
      <w:proofErr w:type="spellStart"/>
      <w:r>
        <w:rPr>
          <w:lang w:eastAsia="en-GB"/>
        </w:rPr>
        <w:t>hPa</w:t>
      </w:r>
      <w:proofErr w:type="spellEnd"/>
    </w:p>
    <w:p w14:paraId="5FB0CEFF" w14:textId="77777777" w:rsidR="006D15C0" w:rsidRDefault="006D15C0" w:rsidP="006D15C0">
      <w:pPr>
        <w:jc w:val="both"/>
        <w:rPr>
          <w:lang w:eastAsia="en-GB"/>
        </w:rPr>
      </w:pPr>
    </w:p>
    <w:p w14:paraId="1D01FC0F" w14:textId="77777777" w:rsidR="006D15C0" w:rsidRDefault="006D15C0" w:rsidP="006D15C0">
      <w:pPr>
        <w:jc w:val="both"/>
        <w:rPr>
          <w:lang w:eastAsia="en-GB"/>
        </w:rPr>
      </w:pPr>
      <w:r>
        <w:rPr>
          <w:lang w:eastAsia="en-GB"/>
        </w:rPr>
        <w:t>Typical Application:</w:t>
      </w:r>
    </w:p>
    <w:p w14:paraId="702F82BE" w14:textId="77777777" w:rsidR="006D15C0" w:rsidRDefault="006D15C0" w:rsidP="006D15C0">
      <w:pPr>
        <w:pStyle w:val="ListParagraph"/>
        <w:numPr>
          <w:ilvl w:val="0"/>
          <w:numId w:val="8"/>
        </w:numPr>
        <w:jc w:val="both"/>
        <w:rPr>
          <w:lang w:eastAsia="en-GB"/>
        </w:rPr>
      </w:pPr>
      <w:r>
        <w:rPr>
          <w:lang w:eastAsia="en-GB"/>
        </w:rPr>
        <w:t>Weather forecast</w:t>
      </w:r>
    </w:p>
    <w:p w14:paraId="69B7B52C" w14:textId="77777777" w:rsidR="006D15C0" w:rsidRDefault="006D15C0" w:rsidP="006D15C0">
      <w:pPr>
        <w:pStyle w:val="ListParagraph"/>
        <w:numPr>
          <w:ilvl w:val="0"/>
          <w:numId w:val="8"/>
        </w:numPr>
        <w:jc w:val="both"/>
        <w:rPr>
          <w:lang w:eastAsia="en-GB"/>
        </w:rPr>
      </w:pPr>
      <w:r>
        <w:rPr>
          <w:lang w:eastAsia="en-GB"/>
        </w:rPr>
        <w:t>Outdoor/Indoor navigation</w:t>
      </w:r>
    </w:p>
    <w:p w14:paraId="47AE4674" w14:textId="77777777" w:rsidR="006D15C0" w:rsidRDefault="006D15C0" w:rsidP="006D15C0">
      <w:pPr>
        <w:pStyle w:val="ListParagraph"/>
        <w:numPr>
          <w:ilvl w:val="0"/>
          <w:numId w:val="8"/>
        </w:numPr>
        <w:jc w:val="both"/>
        <w:rPr>
          <w:lang w:eastAsia="en-GB"/>
        </w:rPr>
      </w:pPr>
      <w:r>
        <w:rPr>
          <w:lang w:eastAsia="en-GB"/>
        </w:rPr>
        <w:t>Internet</w:t>
      </w:r>
    </w:p>
    <w:p w14:paraId="03D1B872" w14:textId="77777777" w:rsidR="006D15C0" w:rsidRDefault="006D15C0" w:rsidP="006D15C0">
      <w:pPr>
        <w:jc w:val="both"/>
        <w:rPr>
          <w:lang w:eastAsia="en-GB"/>
        </w:rPr>
      </w:pPr>
    </w:p>
    <w:p w14:paraId="1F9D9AE6" w14:textId="77777777" w:rsidR="006D15C0" w:rsidRDefault="006D15C0" w:rsidP="006D15C0">
      <w:pPr>
        <w:jc w:val="both"/>
        <w:rPr>
          <w:lang w:eastAsia="en-GB"/>
        </w:rPr>
      </w:pPr>
      <w:r>
        <w:rPr>
          <w:lang w:eastAsia="en-GB"/>
        </w:rPr>
        <w:t xml:space="preserve">Datasheet </w:t>
      </w:r>
      <w:r>
        <w:rPr>
          <w:color w:val="0070C0"/>
          <w:lang w:eastAsia="en-GB"/>
        </w:rPr>
        <w:t>[26]</w:t>
      </w:r>
      <w:r>
        <w:rPr>
          <w:lang w:eastAsia="en-GB"/>
        </w:rPr>
        <w:t>.</w:t>
      </w:r>
    </w:p>
    <w:p w14:paraId="7C4C26D8" w14:textId="77777777" w:rsidR="006D15C0" w:rsidRDefault="006D15C0" w:rsidP="006D15C0">
      <w:pPr>
        <w:jc w:val="both"/>
        <w:rPr>
          <w:lang w:eastAsia="en-GB"/>
        </w:rPr>
      </w:pPr>
      <w:r>
        <w:rPr>
          <w:lang w:eastAsia="en-GB"/>
        </w:rPr>
        <w:t>Price: 21 €</w:t>
      </w:r>
    </w:p>
    <w:p w14:paraId="107B1CA4"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8</w:t>
      </w:r>
      <w:r>
        <w:rPr>
          <w:rFonts w:eastAsia="Times New Roman" w:cs="Arial"/>
          <w:color w:val="000000"/>
          <w:lang w:eastAsia="en-GB"/>
        </w:rPr>
        <w:t> displays the “</w:t>
      </w:r>
      <w:r>
        <w:rPr>
          <w:rFonts w:eastAsia="Times New Roman" w:cs="Arial"/>
          <w:i/>
          <w:iCs/>
          <w:color w:val="000000"/>
          <w:lang w:eastAsia="en-GB"/>
        </w:rPr>
        <w:t>BOSCH Breakout BME680</w:t>
      </w:r>
      <w:r>
        <w:rPr>
          <w:rFonts w:eastAsia="Times New Roman" w:cs="Arial"/>
          <w:color w:val="000000"/>
          <w:lang w:eastAsia="en-GB"/>
        </w:rPr>
        <w:t>”.</w:t>
      </w:r>
    </w:p>
    <w:p w14:paraId="5E066FE8" w14:textId="6D8721EA" w:rsidR="006D15C0" w:rsidRDefault="006D15C0" w:rsidP="006D15C0">
      <w:pPr>
        <w:jc w:val="center"/>
      </w:pPr>
      <w:r>
        <w:rPr>
          <w:noProof/>
          <w:lang w:eastAsia="fr-FR"/>
        </w:rPr>
        <w:drawing>
          <wp:inline distT="0" distB="0" distL="0" distR="0" wp14:anchorId="5603C664" wp14:editId="0D6B6ED2">
            <wp:extent cx="1257300" cy="1257300"/>
            <wp:effectExtent l="0" t="0" r="0" b="0"/>
            <wp:docPr id="8" name="Picture 8"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7FFF731" w14:textId="77777777" w:rsidR="006D15C0" w:rsidRDefault="006D15C0" w:rsidP="006D15C0">
      <w:pPr>
        <w:jc w:val="center"/>
        <w:rPr>
          <w:lang w:eastAsia="en-GB"/>
        </w:rPr>
      </w:pPr>
      <w:r>
        <w:rPr>
          <w:b/>
          <w:bCs/>
          <w:lang w:eastAsia="en-GB"/>
        </w:rPr>
        <w:t>Figure 8:</w:t>
      </w:r>
      <w:r>
        <w:rPr>
          <w:lang w:eastAsia="en-GB"/>
        </w:rPr>
        <w:t xml:space="preserve"> BOSCH Breakout BME680 </w:t>
      </w:r>
      <w:r>
        <w:rPr>
          <w:color w:val="0070C0"/>
          <w:lang w:eastAsia="en-GB"/>
        </w:rPr>
        <w:t>[27]</w:t>
      </w:r>
    </w:p>
    <w:p w14:paraId="71BAD975" w14:textId="77777777" w:rsidR="006D15C0" w:rsidRDefault="006D15C0" w:rsidP="006D15C0">
      <w:pPr>
        <w:jc w:val="center"/>
        <w:rPr>
          <w:lang w:eastAsia="en-GB"/>
        </w:rPr>
      </w:pPr>
    </w:p>
    <w:p w14:paraId="2835425C" w14:textId="77777777" w:rsidR="006D15C0" w:rsidRDefault="006D15C0" w:rsidP="006D15C0">
      <w:pPr>
        <w:shd w:val="clear" w:color="auto" w:fill="FFFFFF"/>
        <w:spacing w:after="240" w:line="360" w:lineRule="atLeast"/>
      </w:pPr>
      <w:r>
        <w:rPr>
          <w:rStyle w:val="Heading4Char"/>
        </w:rPr>
        <w:t xml:space="preserve">2) I2C </w:t>
      </w:r>
      <w:proofErr w:type="spellStart"/>
      <w:r>
        <w:rPr>
          <w:rStyle w:val="Heading4Char"/>
        </w:rPr>
        <w:t>Sensor</w:t>
      </w:r>
      <w:proofErr w:type="spellEnd"/>
      <w:r>
        <w:rPr>
          <w:rStyle w:val="Heading4Char"/>
        </w:rPr>
        <w:t xml:space="preserve"> Module BME</w:t>
      </w:r>
      <w:proofErr w:type="gramStart"/>
      <w:r>
        <w:rPr>
          <w:rStyle w:val="Heading4Char"/>
        </w:rPr>
        <w:t>280:</w:t>
      </w:r>
      <w:proofErr w:type="gramEnd"/>
      <w:r>
        <w:rPr>
          <w:rFonts w:ascii="Arial" w:eastAsia="Times New Roman" w:hAnsi="Arial" w:cs="Arial"/>
          <w:color w:val="000000"/>
          <w:sz w:val="19"/>
          <w:szCs w:val="19"/>
          <w:lang w:eastAsia="en-GB"/>
        </w:rPr>
        <w:t xml:space="preserve"> </w:t>
      </w:r>
      <w:r>
        <w:t>Used to measure pressure, temperature and humidity.</w:t>
      </w:r>
    </w:p>
    <w:p w14:paraId="1E3F89C8" w14:textId="77777777" w:rsidR="006D15C0" w:rsidRDefault="006D15C0" w:rsidP="006D15C0">
      <w:pPr>
        <w:rPr>
          <w:lang w:eastAsia="en-GB"/>
        </w:rPr>
      </w:pPr>
      <w:r>
        <w:rPr>
          <w:lang w:eastAsia="en-GB"/>
        </w:rPr>
        <w:t>Typical application:</w:t>
      </w:r>
    </w:p>
    <w:p w14:paraId="069586A4" w14:textId="77777777" w:rsidR="006D15C0" w:rsidRDefault="006D15C0" w:rsidP="006D15C0">
      <w:pPr>
        <w:pStyle w:val="ListParagraph"/>
        <w:numPr>
          <w:ilvl w:val="0"/>
          <w:numId w:val="9"/>
        </w:numPr>
        <w:rPr>
          <w:lang w:eastAsia="en-GB"/>
        </w:rPr>
      </w:pPr>
      <w:r>
        <w:rPr>
          <w:lang w:eastAsia="en-GB"/>
        </w:rPr>
        <w:t>In indoor/outdoor navigation,</w:t>
      </w:r>
    </w:p>
    <w:p w14:paraId="315AF1E8" w14:textId="77777777" w:rsidR="006D15C0" w:rsidRDefault="006D15C0" w:rsidP="006D15C0">
      <w:pPr>
        <w:pStyle w:val="ListParagraph"/>
        <w:numPr>
          <w:ilvl w:val="0"/>
          <w:numId w:val="9"/>
        </w:numPr>
        <w:rPr>
          <w:lang w:eastAsia="en-GB"/>
        </w:rPr>
      </w:pPr>
      <w:r>
        <w:rPr>
          <w:lang w:eastAsia="en-GB"/>
        </w:rPr>
        <w:t>Weather forecasting,</w:t>
      </w:r>
    </w:p>
    <w:p w14:paraId="08FF3131" w14:textId="77777777" w:rsidR="006D15C0" w:rsidRDefault="006D15C0" w:rsidP="006D15C0">
      <w:pPr>
        <w:pStyle w:val="ListParagraph"/>
        <w:numPr>
          <w:ilvl w:val="0"/>
          <w:numId w:val="9"/>
        </w:numPr>
        <w:rPr>
          <w:lang w:eastAsia="en-GB"/>
        </w:rPr>
      </w:pPr>
      <w:r>
        <w:rPr>
          <w:lang w:eastAsia="en-GB"/>
        </w:rPr>
        <w:t>Home automation,</w:t>
      </w:r>
    </w:p>
    <w:p w14:paraId="410EEB75" w14:textId="77777777" w:rsidR="006D15C0" w:rsidRDefault="006D15C0" w:rsidP="006D15C0">
      <w:pPr>
        <w:pStyle w:val="ListParagraph"/>
        <w:numPr>
          <w:ilvl w:val="0"/>
          <w:numId w:val="9"/>
        </w:numPr>
        <w:rPr>
          <w:lang w:eastAsia="en-GB"/>
        </w:rPr>
      </w:pPr>
      <w:r>
        <w:rPr>
          <w:lang w:eastAsia="en-GB"/>
        </w:rPr>
        <w:t>Personal health and wellness monitoring.</w:t>
      </w:r>
    </w:p>
    <w:p w14:paraId="746BCC5B" w14:textId="77777777" w:rsidR="006D15C0" w:rsidRDefault="006D15C0" w:rsidP="006D15C0">
      <w:pPr>
        <w:spacing w:after="160" w:line="256" w:lineRule="auto"/>
        <w:rPr>
          <w:lang w:eastAsia="en-GB"/>
        </w:rPr>
      </w:pPr>
      <w:r>
        <w:rPr>
          <w:lang w:eastAsia="en-GB"/>
        </w:rPr>
        <w:br w:type="page"/>
      </w:r>
    </w:p>
    <w:p w14:paraId="668BABA1" w14:textId="77777777" w:rsidR="006D15C0" w:rsidRDefault="006D15C0" w:rsidP="006D15C0">
      <w:pPr>
        <w:rPr>
          <w:lang w:eastAsia="en-GB"/>
        </w:rPr>
      </w:pPr>
      <w:r>
        <w:rPr>
          <w:lang w:eastAsia="en-GB"/>
        </w:rPr>
        <w:lastRenderedPageBreak/>
        <w:t>Features:</w:t>
      </w:r>
    </w:p>
    <w:p w14:paraId="174420F9" w14:textId="77777777" w:rsidR="006D15C0" w:rsidRDefault="006D15C0" w:rsidP="006D15C0">
      <w:pPr>
        <w:pStyle w:val="ListParagraph"/>
        <w:numPr>
          <w:ilvl w:val="0"/>
          <w:numId w:val="10"/>
        </w:numPr>
        <w:rPr>
          <w:lang w:eastAsia="en-GB"/>
        </w:rPr>
      </w:pPr>
      <w:r>
        <w:rPr>
          <w:lang w:eastAsia="en-GB"/>
        </w:rPr>
        <w:t>Mains voltage: 1.8 V – 3.6 V</w:t>
      </w:r>
    </w:p>
    <w:p w14:paraId="2BB1AFFF" w14:textId="77777777" w:rsidR="006D15C0" w:rsidRDefault="006D15C0" w:rsidP="006D15C0">
      <w:pPr>
        <w:pStyle w:val="ListParagraph"/>
        <w:numPr>
          <w:ilvl w:val="0"/>
          <w:numId w:val="10"/>
        </w:numPr>
        <w:rPr>
          <w:lang w:eastAsia="en-GB"/>
        </w:rPr>
      </w:pPr>
      <w:r>
        <w:rPr>
          <w:lang w:eastAsia="en-GB"/>
        </w:rPr>
        <w:t>Temperature range: -40 to + 85 °C</w:t>
      </w:r>
    </w:p>
    <w:p w14:paraId="5AB9A4AC" w14:textId="77777777" w:rsidR="006D15C0" w:rsidRDefault="006D15C0" w:rsidP="006D15C0">
      <w:pPr>
        <w:pStyle w:val="ListParagraph"/>
        <w:numPr>
          <w:ilvl w:val="0"/>
          <w:numId w:val="10"/>
        </w:numPr>
        <w:rPr>
          <w:lang w:eastAsia="en-GB"/>
        </w:rPr>
      </w:pPr>
      <w:r>
        <w:rPr>
          <w:lang w:eastAsia="en-GB"/>
        </w:rPr>
        <w:t>Humidity Range: 0 – 100% RH, = -3 % from 20 - 80 %</w:t>
      </w:r>
    </w:p>
    <w:p w14:paraId="1EEF4EED" w14:textId="77777777" w:rsidR="006D15C0" w:rsidRDefault="006D15C0" w:rsidP="006D15C0">
      <w:pPr>
        <w:pStyle w:val="ListParagraph"/>
        <w:numPr>
          <w:ilvl w:val="0"/>
          <w:numId w:val="10"/>
        </w:numPr>
        <w:rPr>
          <w:lang w:eastAsia="en-GB"/>
        </w:rPr>
      </w:pPr>
      <w:r>
        <w:rPr>
          <w:lang w:eastAsia="en-GB"/>
        </w:rPr>
        <w:t xml:space="preserve">Pressure range: 300 ~ 1100 </w:t>
      </w:r>
      <w:proofErr w:type="spellStart"/>
      <w:r>
        <w:rPr>
          <w:lang w:eastAsia="en-GB"/>
        </w:rPr>
        <w:t>hPa</w:t>
      </w:r>
      <w:proofErr w:type="spellEnd"/>
    </w:p>
    <w:p w14:paraId="5DB397E9" w14:textId="77777777" w:rsidR="006D15C0" w:rsidRDefault="006D15C0" w:rsidP="006D15C0">
      <w:pPr>
        <w:rPr>
          <w:lang w:eastAsia="en-GB"/>
        </w:rPr>
      </w:pPr>
      <w:r>
        <w:rPr>
          <w:lang w:eastAsia="en-GB"/>
        </w:rPr>
        <w:t>Price: 7 €</w:t>
      </w:r>
    </w:p>
    <w:p w14:paraId="4DD7C03A" w14:textId="77777777" w:rsidR="006D15C0" w:rsidRDefault="006D15C0" w:rsidP="006D15C0">
      <w:pPr>
        <w:shd w:val="clear" w:color="auto" w:fill="FFFFFF"/>
        <w:spacing w:after="240" w:line="360" w:lineRule="atLeast"/>
        <w:rPr>
          <w:rFonts w:eastAsia="Times New Roman" w:cs="Arial"/>
          <w:color w:val="000000"/>
          <w:lang w:eastAsia="en-GB"/>
        </w:rPr>
      </w:pPr>
      <w:r>
        <w:rPr>
          <w:lang w:eastAsia="en-GB"/>
        </w:rPr>
        <w:t xml:space="preserve">Datasheet </w:t>
      </w:r>
      <w:r>
        <w:rPr>
          <w:color w:val="0070C0"/>
          <w:lang w:eastAsia="en-GB"/>
        </w:rPr>
        <w:t>[28]</w:t>
      </w:r>
      <w:r>
        <w:rPr>
          <w:lang w:eastAsia="en-GB"/>
        </w:rPr>
        <w:t>.</w:t>
      </w:r>
    </w:p>
    <w:p w14:paraId="68F65133"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9</w:t>
      </w:r>
      <w:r>
        <w:rPr>
          <w:rFonts w:eastAsia="Times New Roman" w:cs="Arial"/>
          <w:color w:val="000000"/>
          <w:lang w:eastAsia="en-GB"/>
        </w:rPr>
        <w:t> displays the “</w:t>
      </w:r>
      <w:r>
        <w:rPr>
          <w:rFonts w:eastAsia="Times New Roman" w:cs="Arial"/>
          <w:i/>
          <w:iCs/>
          <w:color w:val="000000"/>
          <w:lang w:eastAsia="en-GB"/>
        </w:rPr>
        <w:t>I2C Sensor Module BME280</w:t>
      </w:r>
      <w:r>
        <w:rPr>
          <w:rFonts w:eastAsia="Times New Roman" w:cs="Arial"/>
          <w:color w:val="000000"/>
          <w:lang w:eastAsia="en-GB"/>
        </w:rPr>
        <w:t>”.</w:t>
      </w:r>
    </w:p>
    <w:p w14:paraId="4C961374" w14:textId="5A6BCC6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69DEC1C4" wp14:editId="60529004">
            <wp:extent cx="1905000" cy="1905000"/>
            <wp:effectExtent l="0" t="0" r="0" b="0"/>
            <wp:docPr id="7" name="Picture 7"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200&amp;tok=a31e84&amp;media=deuxiem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47521A2" w14:textId="77777777" w:rsidR="006D15C0" w:rsidRDefault="006D15C0" w:rsidP="006D15C0">
      <w:pPr>
        <w:jc w:val="center"/>
        <w:rPr>
          <w:lang w:eastAsia="en-GB"/>
        </w:rPr>
      </w:pPr>
      <w:r>
        <w:rPr>
          <w:b/>
          <w:bCs/>
          <w:lang w:eastAsia="en-GB"/>
        </w:rPr>
        <w:t>Figure 9:</w:t>
      </w:r>
      <w:r>
        <w:rPr>
          <w:lang w:eastAsia="en-GB"/>
        </w:rPr>
        <w:t xml:space="preserve"> I2C Sensor Module BME280 </w:t>
      </w:r>
      <w:r>
        <w:rPr>
          <w:color w:val="0070C0"/>
          <w:lang w:eastAsia="en-GB"/>
        </w:rPr>
        <w:t>[29]</w:t>
      </w:r>
    </w:p>
    <w:p w14:paraId="0C980B30" w14:textId="77777777" w:rsidR="006D15C0" w:rsidRDefault="006D15C0" w:rsidP="006D15C0">
      <w:pPr>
        <w:shd w:val="clear" w:color="auto" w:fill="FFFFFF"/>
        <w:spacing w:after="240" w:line="360" w:lineRule="atLeast"/>
      </w:pPr>
    </w:p>
    <w:p w14:paraId="3FF1E0EB" w14:textId="77777777" w:rsidR="006D15C0" w:rsidRDefault="006D15C0" w:rsidP="006D15C0">
      <w:pPr>
        <w:rPr>
          <w:lang w:eastAsia="en-GB"/>
        </w:rPr>
      </w:pPr>
      <w:r>
        <w:rPr>
          <w:rStyle w:val="Heading4Char"/>
        </w:rPr>
        <w:t>3) CJMCU-811 CCS811 :</w:t>
      </w:r>
      <w:r>
        <w:rPr>
          <w:lang w:eastAsia="en-GB"/>
        </w:rPr>
        <w:t xml:space="preserve"> Used to measures carbon monoxide CO</w:t>
      </w:r>
      <w:r>
        <w:rPr>
          <w:sz w:val="15"/>
          <w:szCs w:val="15"/>
          <w:vertAlign w:val="subscript"/>
          <w:lang w:eastAsia="en-GB"/>
        </w:rPr>
        <w:t>2</w:t>
      </w:r>
      <w:r>
        <w:rPr>
          <w:lang w:eastAsia="en-GB"/>
        </w:rPr>
        <w:t> and gas sensor.</w:t>
      </w:r>
    </w:p>
    <w:p w14:paraId="3D4E5EDA" w14:textId="77777777" w:rsidR="006D15C0" w:rsidRDefault="006D15C0" w:rsidP="006D15C0">
      <w:pPr>
        <w:rPr>
          <w:lang w:eastAsia="en-GB"/>
        </w:rPr>
      </w:pPr>
    </w:p>
    <w:p w14:paraId="0299B5FA" w14:textId="77777777" w:rsidR="006D15C0" w:rsidRDefault="006D15C0" w:rsidP="006D15C0">
      <w:pPr>
        <w:jc w:val="both"/>
        <w:rPr>
          <w:lang w:eastAsia="en-GB"/>
        </w:rPr>
      </w:pPr>
      <w:r>
        <w:rPr>
          <w:lang w:eastAsia="en-GB"/>
        </w:rPr>
        <w:t>The main problem with this sensor is that it's most suitable for indoors.</w:t>
      </w:r>
    </w:p>
    <w:p w14:paraId="5DE6F70F" w14:textId="77777777" w:rsidR="006D15C0" w:rsidRDefault="006D15C0" w:rsidP="006D15C0">
      <w:pPr>
        <w:jc w:val="both"/>
        <w:rPr>
          <w:lang w:eastAsia="en-GB"/>
        </w:rPr>
      </w:pPr>
    </w:p>
    <w:p w14:paraId="00A0DFFC" w14:textId="77777777" w:rsidR="006D15C0" w:rsidRDefault="006D15C0" w:rsidP="006D15C0">
      <w:pPr>
        <w:jc w:val="both"/>
        <w:rPr>
          <w:lang w:eastAsia="en-GB"/>
        </w:rPr>
      </w:pPr>
      <w:r>
        <w:rPr>
          <w:lang w:eastAsia="en-GB"/>
        </w:rPr>
        <w:t>Features:</w:t>
      </w:r>
    </w:p>
    <w:p w14:paraId="36BD6F62" w14:textId="77777777" w:rsidR="006D15C0" w:rsidRDefault="006D15C0" w:rsidP="006D15C0">
      <w:pPr>
        <w:pStyle w:val="ListParagraph"/>
        <w:numPr>
          <w:ilvl w:val="0"/>
          <w:numId w:val="11"/>
        </w:numPr>
        <w:jc w:val="both"/>
        <w:rPr>
          <w:lang w:eastAsia="en-GB"/>
        </w:rPr>
      </w:pPr>
      <w:r>
        <w:rPr>
          <w:lang w:eastAsia="en-GB"/>
        </w:rPr>
        <w:t>Ultra-low power consumption can be used in battery-operated equipment</w:t>
      </w:r>
    </w:p>
    <w:p w14:paraId="1C66DC38" w14:textId="77777777" w:rsidR="006D15C0" w:rsidRDefault="006D15C0" w:rsidP="006D15C0">
      <w:pPr>
        <w:pStyle w:val="ListParagraph"/>
        <w:numPr>
          <w:ilvl w:val="0"/>
          <w:numId w:val="11"/>
        </w:numPr>
        <w:jc w:val="both"/>
        <w:rPr>
          <w:lang w:eastAsia="en-GB"/>
        </w:rPr>
      </w:pPr>
      <w:r>
        <w:rPr>
          <w:lang w:eastAsia="en-GB"/>
        </w:rPr>
        <w:t>High sensitivity, fast heating</w:t>
      </w:r>
    </w:p>
    <w:p w14:paraId="311B1893" w14:textId="77777777" w:rsidR="006D15C0" w:rsidRDefault="006D15C0" w:rsidP="006D15C0">
      <w:pPr>
        <w:pStyle w:val="ListParagraph"/>
        <w:numPr>
          <w:ilvl w:val="0"/>
          <w:numId w:val="11"/>
        </w:numPr>
        <w:jc w:val="both"/>
        <w:rPr>
          <w:lang w:eastAsia="en-GB"/>
        </w:rPr>
      </w:pPr>
      <w:r>
        <w:rPr>
          <w:lang w:eastAsia="en-GB"/>
        </w:rPr>
        <w:t>The intelligent algorithm calculates TVOC / eCO</w:t>
      </w:r>
      <w:r>
        <w:rPr>
          <w:sz w:val="15"/>
          <w:szCs w:val="15"/>
          <w:vertAlign w:val="subscript"/>
          <w:lang w:eastAsia="en-GB"/>
        </w:rPr>
        <w:t>2</w:t>
      </w:r>
      <w:r>
        <w:rPr>
          <w:lang w:eastAsia="en-GB"/>
        </w:rPr>
        <w:t> values</w:t>
      </w:r>
    </w:p>
    <w:p w14:paraId="778A9D22" w14:textId="77777777" w:rsidR="006D15C0" w:rsidRDefault="006D15C0" w:rsidP="006D15C0">
      <w:pPr>
        <w:pStyle w:val="ListParagraph"/>
        <w:numPr>
          <w:ilvl w:val="0"/>
          <w:numId w:val="11"/>
        </w:numPr>
        <w:jc w:val="both"/>
        <w:rPr>
          <w:lang w:eastAsia="en-GB"/>
        </w:rPr>
      </w:pPr>
      <w:r>
        <w:rPr>
          <w:lang w:eastAsia="en-GB"/>
        </w:rPr>
        <w:t>Output I2C signal, direct communication with the main system</w:t>
      </w:r>
    </w:p>
    <w:p w14:paraId="1BBB2A79" w14:textId="77777777" w:rsidR="006D15C0" w:rsidRDefault="006D15C0" w:rsidP="006D15C0">
      <w:pPr>
        <w:jc w:val="both"/>
        <w:rPr>
          <w:lang w:eastAsia="en-GB"/>
        </w:rPr>
      </w:pPr>
      <w:r>
        <w:rPr>
          <w:lang w:eastAsia="en-GB"/>
        </w:rPr>
        <w:t>Price: 11 €</w:t>
      </w:r>
    </w:p>
    <w:p w14:paraId="76592704" w14:textId="77777777" w:rsidR="006D15C0" w:rsidRDefault="006D15C0" w:rsidP="006D15C0">
      <w:pPr>
        <w:jc w:val="both"/>
        <w:rPr>
          <w:lang w:eastAsia="en-GB"/>
        </w:rPr>
      </w:pPr>
      <w:r>
        <w:rPr>
          <w:lang w:eastAsia="en-GB"/>
        </w:rPr>
        <w:t>Datasheet</w:t>
      </w:r>
      <w:r>
        <w:rPr>
          <w:color w:val="0070C0"/>
          <w:lang w:eastAsia="en-GB"/>
        </w:rPr>
        <w:t xml:space="preserve"> [30].</w:t>
      </w:r>
    </w:p>
    <w:p w14:paraId="553AB418"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10</w:t>
      </w:r>
      <w:r>
        <w:rPr>
          <w:rFonts w:eastAsia="Times New Roman" w:cs="Arial"/>
          <w:color w:val="000000"/>
          <w:lang w:eastAsia="en-GB"/>
        </w:rPr>
        <w:t> displays the “</w:t>
      </w:r>
      <w:r>
        <w:rPr>
          <w:rFonts w:eastAsia="Times New Roman" w:cs="Arial"/>
          <w:i/>
          <w:iCs/>
          <w:color w:val="000000"/>
          <w:lang w:eastAsia="en-GB"/>
        </w:rPr>
        <w:t>CJMCU-811 CCS811</w:t>
      </w:r>
      <w:r>
        <w:rPr>
          <w:rFonts w:eastAsia="Times New Roman" w:cs="Arial"/>
          <w:color w:val="000000"/>
          <w:lang w:eastAsia="en-GB"/>
        </w:rPr>
        <w:t>”.</w:t>
      </w:r>
    </w:p>
    <w:p w14:paraId="481BEF6F" w14:textId="65639EA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21BC7B6F" wp14:editId="09B44FBC">
            <wp:extent cx="1838325" cy="1838325"/>
            <wp:effectExtent l="0" t="0" r="9525" b="9525"/>
            <wp:docPr id="6" name="Picture 6"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8745cd&amp;media=troisiem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72BD52AF" w14:textId="77777777" w:rsidR="006D15C0" w:rsidRDefault="006D15C0" w:rsidP="006D15C0">
      <w:pPr>
        <w:jc w:val="center"/>
        <w:rPr>
          <w:lang w:eastAsia="en-GB"/>
        </w:rPr>
      </w:pPr>
      <w:r>
        <w:rPr>
          <w:b/>
          <w:bCs/>
          <w:lang w:eastAsia="en-GB"/>
        </w:rPr>
        <w:t>Figure 10:</w:t>
      </w:r>
      <w:r>
        <w:rPr>
          <w:lang w:eastAsia="en-GB"/>
        </w:rPr>
        <w:t xml:space="preserve"> CJMCU-811 CCS811 </w:t>
      </w:r>
      <w:r>
        <w:rPr>
          <w:color w:val="0070C0"/>
          <w:lang w:eastAsia="en-GB"/>
        </w:rPr>
        <w:t>[31]</w:t>
      </w:r>
    </w:p>
    <w:p w14:paraId="6419E9D9" w14:textId="77777777" w:rsidR="006D15C0" w:rsidRDefault="006D15C0" w:rsidP="006D15C0">
      <w:pPr>
        <w:pStyle w:val="Heading4"/>
        <w:rPr>
          <w:rFonts w:eastAsia="Times New Roman"/>
          <w:lang w:eastAsia="en-GB"/>
        </w:rPr>
      </w:pPr>
      <w:r>
        <w:rPr>
          <w:rFonts w:eastAsia="Times New Roman"/>
          <w:lang w:eastAsia="en-GB"/>
        </w:rPr>
        <w:lastRenderedPageBreak/>
        <w:t>4) Digital Temperature Humidity Sensor (DHT11)</w:t>
      </w:r>
    </w:p>
    <w:p w14:paraId="512D27C9" w14:textId="77777777" w:rsidR="006D15C0" w:rsidRDefault="006D15C0" w:rsidP="006D15C0">
      <w:pPr>
        <w:rPr>
          <w:lang w:eastAsia="en-GB"/>
        </w:rPr>
      </w:pPr>
    </w:p>
    <w:p w14:paraId="4C5C30D2" w14:textId="77777777" w:rsidR="006D15C0" w:rsidRDefault="006D15C0" w:rsidP="006D15C0">
      <w:pPr>
        <w:rPr>
          <w:lang w:eastAsia="en-GB"/>
        </w:rPr>
      </w:pPr>
      <w:r>
        <w:rPr>
          <w:lang w:eastAsia="en-GB"/>
        </w:rPr>
        <w:t>Application:</w:t>
      </w:r>
    </w:p>
    <w:p w14:paraId="07C9CA39" w14:textId="77777777" w:rsidR="006D15C0" w:rsidRDefault="006D15C0" w:rsidP="006D15C0">
      <w:pPr>
        <w:pStyle w:val="ListParagraph"/>
        <w:numPr>
          <w:ilvl w:val="0"/>
          <w:numId w:val="12"/>
        </w:numPr>
        <w:rPr>
          <w:lang w:eastAsia="en-GB"/>
        </w:rPr>
      </w:pPr>
      <w:r>
        <w:rPr>
          <w:lang w:eastAsia="en-GB"/>
        </w:rPr>
        <w:t>HVAC</w:t>
      </w:r>
    </w:p>
    <w:p w14:paraId="635FAFB1" w14:textId="77777777" w:rsidR="006D15C0" w:rsidRDefault="006D15C0" w:rsidP="006D15C0">
      <w:pPr>
        <w:pStyle w:val="ListParagraph"/>
        <w:numPr>
          <w:ilvl w:val="0"/>
          <w:numId w:val="12"/>
        </w:numPr>
        <w:rPr>
          <w:lang w:eastAsia="en-GB"/>
        </w:rPr>
      </w:pPr>
      <w:r>
        <w:rPr>
          <w:lang w:eastAsia="en-GB"/>
        </w:rPr>
        <w:t>Testing and inspection equipment</w:t>
      </w:r>
    </w:p>
    <w:p w14:paraId="68E401F9" w14:textId="77777777" w:rsidR="006D15C0" w:rsidRDefault="006D15C0" w:rsidP="006D15C0">
      <w:pPr>
        <w:pStyle w:val="ListParagraph"/>
        <w:numPr>
          <w:ilvl w:val="0"/>
          <w:numId w:val="12"/>
        </w:numPr>
        <w:rPr>
          <w:lang w:eastAsia="en-GB"/>
        </w:rPr>
      </w:pPr>
      <w:r>
        <w:rPr>
          <w:lang w:eastAsia="en-GB"/>
        </w:rPr>
        <w:t>Data logger</w:t>
      </w:r>
    </w:p>
    <w:p w14:paraId="0E2CA426" w14:textId="77777777" w:rsidR="006D15C0" w:rsidRDefault="006D15C0" w:rsidP="006D15C0">
      <w:pPr>
        <w:pStyle w:val="ListParagraph"/>
        <w:numPr>
          <w:ilvl w:val="0"/>
          <w:numId w:val="12"/>
        </w:numPr>
        <w:rPr>
          <w:lang w:eastAsia="en-GB"/>
        </w:rPr>
      </w:pPr>
      <w:r>
        <w:rPr>
          <w:lang w:eastAsia="en-GB"/>
        </w:rPr>
        <w:t>Weather station</w:t>
      </w:r>
    </w:p>
    <w:p w14:paraId="61A1EE7D" w14:textId="77777777" w:rsidR="006D15C0" w:rsidRDefault="006D15C0" w:rsidP="006D15C0">
      <w:pPr>
        <w:pStyle w:val="ListParagraph"/>
        <w:numPr>
          <w:ilvl w:val="0"/>
          <w:numId w:val="12"/>
        </w:numPr>
        <w:rPr>
          <w:lang w:eastAsia="en-GB"/>
        </w:rPr>
      </w:pPr>
      <w:r>
        <w:rPr>
          <w:lang w:eastAsia="en-GB"/>
        </w:rPr>
        <w:t>Humidity regulator</w:t>
      </w:r>
    </w:p>
    <w:p w14:paraId="1C472374" w14:textId="77777777" w:rsidR="006D15C0" w:rsidRDefault="006D15C0" w:rsidP="006D15C0">
      <w:pPr>
        <w:rPr>
          <w:lang w:eastAsia="en-GB"/>
        </w:rPr>
      </w:pPr>
      <w:r>
        <w:rPr>
          <w:lang w:eastAsia="en-GB"/>
        </w:rPr>
        <w:t>Features:</w:t>
      </w:r>
    </w:p>
    <w:p w14:paraId="7027DE26" w14:textId="77777777" w:rsidR="006D15C0" w:rsidRDefault="006D15C0" w:rsidP="006D15C0">
      <w:pPr>
        <w:pStyle w:val="ListParagraph"/>
        <w:numPr>
          <w:ilvl w:val="0"/>
          <w:numId w:val="13"/>
        </w:numPr>
        <w:rPr>
          <w:lang w:eastAsia="en-GB"/>
        </w:rPr>
      </w:pPr>
      <w:r>
        <w:rPr>
          <w:lang w:eastAsia="en-GB"/>
        </w:rPr>
        <w:t>Humidity measuring range: 20 % - 90 % RH</w:t>
      </w:r>
    </w:p>
    <w:p w14:paraId="44823CCF" w14:textId="77777777" w:rsidR="006D15C0" w:rsidRDefault="006D15C0" w:rsidP="006D15C0">
      <w:pPr>
        <w:pStyle w:val="ListParagraph"/>
        <w:numPr>
          <w:ilvl w:val="0"/>
          <w:numId w:val="13"/>
        </w:numPr>
        <w:rPr>
          <w:lang w:eastAsia="en-GB"/>
        </w:rPr>
      </w:pPr>
      <w:r>
        <w:rPr>
          <w:lang w:eastAsia="en-GB"/>
        </w:rPr>
        <w:t>Temperature measuring range: 0 to + 50 °C</w:t>
      </w:r>
    </w:p>
    <w:p w14:paraId="5363A558" w14:textId="77777777" w:rsidR="006D15C0" w:rsidRDefault="006D15C0" w:rsidP="006D15C0">
      <w:pPr>
        <w:pStyle w:val="ListParagraph"/>
        <w:numPr>
          <w:ilvl w:val="0"/>
          <w:numId w:val="13"/>
        </w:numPr>
        <w:rPr>
          <w:lang w:eastAsia="en-GB"/>
        </w:rPr>
      </w:pPr>
      <w:r>
        <w:rPr>
          <w:lang w:eastAsia="en-GB"/>
        </w:rPr>
        <w:t>Humidity measurement accuracy: ± 5.0 % RH</w:t>
      </w:r>
    </w:p>
    <w:p w14:paraId="30CAFA22" w14:textId="77777777" w:rsidR="006D15C0" w:rsidRDefault="006D15C0" w:rsidP="006D15C0">
      <w:pPr>
        <w:pStyle w:val="ListParagraph"/>
        <w:numPr>
          <w:ilvl w:val="0"/>
          <w:numId w:val="13"/>
        </w:numPr>
        <w:rPr>
          <w:lang w:eastAsia="en-GB"/>
        </w:rPr>
      </w:pPr>
      <w:r>
        <w:rPr>
          <w:lang w:eastAsia="en-GB"/>
        </w:rPr>
        <w:t>Temperature measurement accuracy: ± 2.0 °C</w:t>
      </w:r>
    </w:p>
    <w:p w14:paraId="75EACA08" w14:textId="77777777" w:rsidR="006D15C0" w:rsidRDefault="006D15C0" w:rsidP="006D15C0">
      <w:pPr>
        <w:rPr>
          <w:lang w:eastAsia="en-GB"/>
        </w:rPr>
      </w:pPr>
      <w:r>
        <w:rPr>
          <w:lang w:eastAsia="en-GB"/>
        </w:rPr>
        <w:t>Price: 2 €</w:t>
      </w:r>
    </w:p>
    <w:p w14:paraId="4B559363"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Fonts w:ascii="Arial" w:eastAsia="Times New Roman" w:hAnsi="Arial" w:cs="Arial"/>
          <w:color w:val="000000"/>
          <w:sz w:val="19"/>
          <w:szCs w:val="19"/>
          <w:lang w:eastAsia="en-GB"/>
        </w:rPr>
        <w:t xml:space="preserve">Datasheet </w:t>
      </w:r>
      <w:r>
        <w:rPr>
          <w:rFonts w:ascii="Arial" w:eastAsia="Times New Roman" w:hAnsi="Arial" w:cs="Arial"/>
          <w:color w:val="0070C0"/>
          <w:sz w:val="19"/>
          <w:szCs w:val="19"/>
          <w:lang w:eastAsia="en-GB"/>
        </w:rPr>
        <w:t>[32]</w:t>
      </w:r>
      <w:r>
        <w:rPr>
          <w:rFonts w:ascii="Arial" w:eastAsia="Times New Roman" w:hAnsi="Arial" w:cs="Arial"/>
          <w:color w:val="000000"/>
          <w:sz w:val="19"/>
          <w:szCs w:val="19"/>
          <w:lang w:eastAsia="en-GB"/>
        </w:rPr>
        <w:t>.</w:t>
      </w:r>
    </w:p>
    <w:p w14:paraId="2D0407D2"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11</w:t>
      </w:r>
      <w:r>
        <w:rPr>
          <w:rFonts w:eastAsia="Times New Roman" w:cs="Arial"/>
          <w:color w:val="000000"/>
          <w:lang w:eastAsia="en-GB"/>
        </w:rPr>
        <w:t> displays the “</w:t>
      </w:r>
      <w:r>
        <w:rPr>
          <w:rFonts w:eastAsia="Times New Roman" w:cs="Arial"/>
          <w:i/>
          <w:iCs/>
          <w:color w:val="000000"/>
          <w:lang w:eastAsia="en-GB"/>
        </w:rPr>
        <w:t>Digital Temperature Humidity Sensor</w:t>
      </w:r>
      <w:r>
        <w:rPr>
          <w:rFonts w:eastAsia="Times New Roman" w:cs="Arial"/>
          <w:color w:val="000000"/>
          <w:lang w:eastAsia="en-GB"/>
        </w:rPr>
        <w:t>”.</w:t>
      </w:r>
    </w:p>
    <w:p w14:paraId="0EACC860" w14:textId="6379F514"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56D81522" wp14:editId="0DDFF300">
            <wp:extent cx="1905000" cy="1905000"/>
            <wp:effectExtent l="0" t="0" r="0" b="0"/>
            <wp:docPr id="5" name="Picture 5"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8-wiki3.dee.isep.ipp.pt/lib/exe/fetch.php?w=200&amp;tok=00f67c&amp;media=quatriem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58FD07C" w14:textId="77777777" w:rsidR="006D15C0" w:rsidRDefault="006D15C0" w:rsidP="006D15C0">
      <w:pPr>
        <w:shd w:val="clear" w:color="auto" w:fill="FFFFFF"/>
        <w:jc w:val="center"/>
        <w:rPr>
          <w:rFonts w:eastAsia="Times New Roman" w:cs="Arial"/>
          <w:color w:val="000000"/>
          <w:lang w:eastAsia="en-GB"/>
        </w:rPr>
      </w:pPr>
      <w:r>
        <w:rPr>
          <w:rFonts w:eastAsia="Times New Roman" w:cs="Arial"/>
          <w:b/>
          <w:bCs/>
          <w:color w:val="000000"/>
          <w:lang w:eastAsia="en-GB"/>
        </w:rPr>
        <w:t>Figure 11:</w:t>
      </w:r>
      <w:r>
        <w:rPr>
          <w:rFonts w:eastAsia="Times New Roman" w:cs="Arial"/>
          <w:color w:val="000000"/>
          <w:lang w:eastAsia="en-GB"/>
        </w:rPr>
        <w:t xml:space="preserve"> Digital Temperature Humidity Sensor </w:t>
      </w:r>
      <w:r>
        <w:rPr>
          <w:rFonts w:eastAsia="Times New Roman" w:cs="Arial"/>
          <w:color w:val="0070C0"/>
          <w:lang w:eastAsia="en-GB"/>
        </w:rPr>
        <w:t>[33]</w:t>
      </w:r>
    </w:p>
    <w:p w14:paraId="493DF512" w14:textId="77777777" w:rsidR="006D15C0" w:rsidRDefault="006D15C0" w:rsidP="006D15C0">
      <w:pPr>
        <w:shd w:val="clear" w:color="auto" w:fill="FFFFFF"/>
        <w:spacing w:after="240" w:line="360" w:lineRule="atLeast"/>
      </w:pPr>
    </w:p>
    <w:p w14:paraId="68EF8D14"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Style w:val="Heading4Char"/>
        </w:rPr>
        <w:t xml:space="preserve">5) </w:t>
      </w:r>
      <w:proofErr w:type="spellStart"/>
      <w:r>
        <w:rPr>
          <w:rStyle w:val="Heading4Char"/>
        </w:rPr>
        <w:t>SeeedStudio</w:t>
      </w:r>
      <w:proofErr w:type="spellEnd"/>
      <w:r>
        <w:rPr>
          <w:rStyle w:val="Heading4Char"/>
        </w:rPr>
        <w:t xml:space="preserve"> - Grove - </w:t>
      </w:r>
      <w:proofErr w:type="spellStart"/>
      <w:r>
        <w:rPr>
          <w:rStyle w:val="Heading4Char"/>
        </w:rPr>
        <w:t>Dust</w:t>
      </w:r>
      <w:proofErr w:type="spellEnd"/>
      <w:r>
        <w:rPr>
          <w:rStyle w:val="Heading4Char"/>
        </w:rPr>
        <w:t xml:space="preserve"> </w:t>
      </w:r>
      <w:proofErr w:type="spellStart"/>
      <w:r>
        <w:rPr>
          <w:rStyle w:val="Heading4Char"/>
        </w:rPr>
        <w:t>Sensor</w:t>
      </w:r>
      <w:proofErr w:type="spellEnd"/>
      <w:r>
        <w:rPr>
          <w:rFonts w:ascii="Arial" w:eastAsia="Times New Roman" w:hAnsi="Arial" w:cs="Arial"/>
          <w:color w:val="000000"/>
          <w:sz w:val="19"/>
          <w:szCs w:val="19"/>
          <w:lang w:eastAsia="en-GB"/>
        </w:rPr>
        <w:t xml:space="preserve"> </w:t>
      </w:r>
    </w:p>
    <w:p w14:paraId="4904146D" w14:textId="77777777" w:rsidR="006D15C0" w:rsidRDefault="006D15C0" w:rsidP="006D15C0">
      <w:pPr>
        <w:rPr>
          <w:lang w:eastAsia="en-GB"/>
        </w:rPr>
      </w:pPr>
      <w:r>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3C908379" w14:textId="77777777" w:rsidR="006D15C0" w:rsidRDefault="006D15C0" w:rsidP="006D15C0">
      <w:pPr>
        <w:rPr>
          <w:lang w:eastAsia="en-GB"/>
        </w:rPr>
      </w:pPr>
      <w:r>
        <w:rPr>
          <w:lang w:eastAsia="en-GB"/>
        </w:rPr>
        <w:t>Application:</w:t>
      </w:r>
    </w:p>
    <w:p w14:paraId="0F1085B0" w14:textId="77777777" w:rsidR="006D15C0" w:rsidRDefault="006D15C0" w:rsidP="006D15C0">
      <w:pPr>
        <w:pStyle w:val="ListParagraph"/>
        <w:numPr>
          <w:ilvl w:val="0"/>
          <w:numId w:val="14"/>
        </w:numPr>
        <w:rPr>
          <w:lang w:eastAsia="en-GB"/>
        </w:rPr>
      </w:pPr>
      <w:r>
        <w:rPr>
          <w:lang w:eastAsia="en-GB"/>
        </w:rPr>
        <w:t>Air Purifier</w:t>
      </w:r>
    </w:p>
    <w:p w14:paraId="07E5646B" w14:textId="77777777" w:rsidR="006D15C0" w:rsidRDefault="006D15C0" w:rsidP="006D15C0">
      <w:pPr>
        <w:pStyle w:val="ListParagraph"/>
        <w:numPr>
          <w:ilvl w:val="0"/>
          <w:numId w:val="14"/>
        </w:numPr>
        <w:rPr>
          <w:lang w:eastAsia="en-GB"/>
        </w:rPr>
      </w:pPr>
      <w:r>
        <w:rPr>
          <w:lang w:eastAsia="en-GB"/>
        </w:rPr>
        <w:t>Air Quality Monitor</w:t>
      </w:r>
    </w:p>
    <w:p w14:paraId="064A082F" w14:textId="77777777" w:rsidR="006D15C0" w:rsidRDefault="006D15C0" w:rsidP="006D15C0">
      <w:pPr>
        <w:pStyle w:val="ListParagraph"/>
        <w:numPr>
          <w:ilvl w:val="0"/>
          <w:numId w:val="14"/>
        </w:numPr>
        <w:rPr>
          <w:lang w:eastAsia="en-GB"/>
        </w:rPr>
      </w:pPr>
      <w:r>
        <w:rPr>
          <w:lang w:eastAsia="en-GB"/>
        </w:rPr>
        <w:t>Air Conditioner</w:t>
      </w:r>
    </w:p>
    <w:p w14:paraId="6128A619" w14:textId="77777777" w:rsidR="006D15C0" w:rsidRDefault="006D15C0" w:rsidP="006D15C0">
      <w:pPr>
        <w:pStyle w:val="ListParagraph"/>
        <w:numPr>
          <w:ilvl w:val="0"/>
          <w:numId w:val="14"/>
        </w:numPr>
        <w:rPr>
          <w:lang w:eastAsia="en-GB"/>
        </w:rPr>
      </w:pPr>
      <w:r>
        <w:rPr>
          <w:lang w:eastAsia="en-GB"/>
        </w:rPr>
        <w:t>Ventilator</w:t>
      </w:r>
    </w:p>
    <w:p w14:paraId="07274734" w14:textId="77777777" w:rsidR="00D14931" w:rsidRDefault="00D14931">
      <w:pPr>
        <w:spacing w:after="160" w:line="259" w:lineRule="auto"/>
        <w:rPr>
          <w:lang w:eastAsia="en-GB"/>
        </w:rPr>
      </w:pPr>
      <w:r>
        <w:rPr>
          <w:lang w:eastAsia="en-GB"/>
        </w:rPr>
        <w:br w:type="page"/>
      </w:r>
    </w:p>
    <w:p w14:paraId="342EAB5E" w14:textId="68D3245F"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lastRenderedPageBreak/>
        <w:t>Table </w:t>
      </w:r>
      <w:r>
        <w:rPr>
          <w:rFonts w:eastAsia="Times New Roman" w:cs="Arial"/>
          <w:lang w:eastAsia="en-GB"/>
        </w:rPr>
        <w:t>5</w:t>
      </w:r>
      <w:r>
        <w:rPr>
          <w:rFonts w:eastAsia="Times New Roman" w:cs="Arial"/>
          <w:color w:val="000000"/>
          <w:lang w:eastAsia="en-GB"/>
        </w:rPr>
        <w:t> illustrates Features of Grove – Dust Sensor.</w:t>
      </w:r>
    </w:p>
    <w:tbl>
      <w:tblPr>
        <w:tblStyle w:val="TableGrid"/>
        <w:tblW w:w="5484" w:type="dxa"/>
        <w:jc w:val="center"/>
        <w:tblInd w:w="0" w:type="dxa"/>
        <w:tblLook w:val="04A0" w:firstRow="1" w:lastRow="0" w:firstColumn="1" w:lastColumn="0" w:noHBand="0" w:noVBand="1"/>
      </w:tblPr>
      <w:tblGrid>
        <w:gridCol w:w="3224"/>
        <w:gridCol w:w="1415"/>
        <w:gridCol w:w="845"/>
      </w:tblGrid>
      <w:tr w:rsidR="006D15C0" w14:paraId="73A6C51B" w14:textId="77777777" w:rsidTr="006D15C0">
        <w:trPr>
          <w:jc w:val="center"/>
        </w:trPr>
        <w:tc>
          <w:tcPr>
            <w:tcW w:w="5484" w:type="dxa"/>
            <w:gridSpan w:val="3"/>
            <w:tcBorders>
              <w:top w:val="single" w:sz="4" w:space="0" w:color="auto"/>
              <w:left w:val="single" w:sz="4" w:space="0" w:color="auto"/>
              <w:bottom w:val="single" w:sz="4" w:space="0" w:color="auto"/>
              <w:right w:val="single" w:sz="4" w:space="0" w:color="auto"/>
            </w:tcBorders>
            <w:hideMark/>
          </w:tcPr>
          <w:p w14:paraId="7D7103AB" w14:textId="77777777" w:rsidR="006D15C0" w:rsidRDefault="006D15C0">
            <w:pPr>
              <w:jc w:val="center"/>
              <w:rPr>
                <w:rFonts w:cstheme="minorBidi"/>
              </w:rPr>
            </w:pPr>
            <w:r>
              <w:t>Table 5. Features of Grove – Dust Sensor.</w:t>
            </w:r>
          </w:p>
        </w:tc>
      </w:tr>
      <w:tr w:rsidR="006D15C0" w14:paraId="303FE47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5FE4A51A" w14:textId="77777777" w:rsidR="006D15C0" w:rsidRDefault="006D15C0">
            <w:pPr>
              <w:jc w:val="center"/>
            </w:pPr>
            <w:r>
              <w:t>Items</w:t>
            </w:r>
          </w:p>
        </w:tc>
        <w:tc>
          <w:tcPr>
            <w:tcW w:w="1415" w:type="dxa"/>
            <w:tcBorders>
              <w:top w:val="single" w:sz="4" w:space="0" w:color="auto"/>
              <w:left w:val="single" w:sz="4" w:space="0" w:color="auto"/>
              <w:bottom w:val="single" w:sz="4" w:space="0" w:color="auto"/>
              <w:right w:val="single" w:sz="4" w:space="0" w:color="auto"/>
            </w:tcBorders>
          </w:tcPr>
          <w:p w14:paraId="619EBFDE" w14:textId="77777777" w:rsidR="006D15C0" w:rsidRDefault="006D15C0">
            <w:pPr>
              <w:jc w:val="center"/>
            </w:pPr>
          </w:p>
        </w:tc>
        <w:tc>
          <w:tcPr>
            <w:tcW w:w="845" w:type="dxa"/>
            <w:tcBorders>
              <w:top w:val="single" w:sz="4" w:space="0" w:color="auto"/>
              <w:left w:val="single" w:sz="4" w:space="0" w:color="auto"/>
              <w:bottom w:val="single" w:sz="4" w:space="0" w:color="auto"/>
              <w:right w:val="single" w:sz="4" w:space="0" w:color="auto"/>
            </w:tcBorders>
            <w:hideMark/>
          </w:tcPr>
          <w:p w14:paraId="2233974B" w14:textId="77777777" w:rsidR="006D15C0" w:rsidRDefault="006D15C0">
            <w:pPr>
              <w:jc w:val="center"/>
            </w:pPr>
            <w:r>
              <w:t>Units</w:t>
            </w:r>
          </w:p>
        </w:tc>
      </w:tr>
      <w:tr w:rsidR="006D15C0" w14:paraId="6656AF80"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E2BDF34" w14:textId="77777777" w:rsidR="006D15C0" w:rsidRDefault="006D15C0">
            <w:pPr>
              <w:jc w:val="center"/>
            </w:pPr>
            <w:r>
              <w:t>Voltage supply</w:t>
            </w:r>
          </w:p>
        </w:tc>
        <w:tc>
          <w:tcPr>
            <w:tcW w:w="1415" w:type="dxa"/>
            <w:tcBorders>
              <w:top w:val="single" w:sz="4" w:space="0" w:color="auto"/>
              <w:left w:val="single" w:sz="4" w:space="0" w:color="auto"/>
              <w:bottom w:val="single" w:sz="4" w:space="0" w:color="auto"/>
              <w:right w:val="single" w:sz="4" w:space="0" w:color="auto"/>
            </w:tcBorders>
            <w:hideMark/>
          </w:tcPr>
          <w:p w14:paraId="141E960D" w14:textId="77777777" w:rsidR="006D15C0" w:rsidRDefault="006D15C0">
            <w:pPr>
              <w:jc w:val="center"/>
            </w:pPr>
            <w:r>
              <w:t>4.75 – 5.25</w:t>
            </w:r>
          </w:p>
        </w:tc>
        <w:tc>
          <w:tcPr>
            <w:tcW w:w="845" w:type="dxa"/>
            <w:tcBorders>
              <w:top w:val="single" w:sz="4" w:space="0" w:color="auto"/>
              <w:left w:val="single" w:sz="4" w:space="0" w:color="auto"/>
              <w:bottom w:val="single" w:sz="4" w:space="0" w:color="auto"/>
              <w:right w:val="single" w:sz="4" w:space="0" w:color="auto"/>
            </w:tcBorders>
            <w:hideMark/>
          </w:tcPr>
          <w:p w14:paraId="746F2120" w14:textId="77777777" w:rsidR="006D15C0" w:rsidRDefault="006D15C0">
            <w:pPr>
              <w:jc w:val="center"/>
            </w:pPr>
            <w:r>
              <w:t>V</w:t>
            </w:r>
          </w:p>
        </w:tc>
      </w:tr>
      <w:tr w:rsidR="006D15C0" w14:paraId="3F6B854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2697AA7A" w14:textId="77777777" w:rsidR="006D15C0" w:rsidRDefault="006D15C0">
            <w:pPr>
              <w:jc w:val="center"/>
            </w:pPr>
            <w:r>
              <w:t>Operating temperature range</w:t>
            </w:r>
          </w:p>
        </w:tc>
        <w:tc>
          <w:tcPr>
            <w:tcW w:w="1415" w:type="dxa"/>
            <w:tcBorders>
              <w:top w:val="single" w:sz="4" w:space="0" w:color="auto"/>
              <w:left w:val="single" w:sz="4" w:space="0" w:color="auto"/>
              <w:bottom w:val="single" w:sz="4" w:space="0" w:color="auto"/>
              <w:right w:val="single" w:sz="4" w:space="0" w:color="auto"/>
            </w:tcBorders>
            <w:hideMark/>
          </w:tcPr>
          <w:p w14:paraId="2373D028" w14:textId="77777777" w:rsidR="006D15C0" w:rsidRDefault="006D15C0">
            <w:pPr>
              <w:jc w:val="center"/>
            </w:pPr>
            <w:r>
              <w:t>0 – 45</w:t>
            </w:r>
          </w:p>
        </w:tc>
        <w:tc>
          <w:tcPr>
            <w:tcW w:w="845" w:type="dxa"/>
            <w:tcBorders>
              <w:top w:val="single" w:sz="4" w:space="0" w:color="auto"/>
              <w:left w:val="single" w:sz="4" w:space="0" w:color="auto"/>
              <w:bottom w:val="single" w:sz="4" w:space="0" w:color="auto"/>
              <w:right w:val="single" w:sz="4" w:space="0" w:color="auto"/>
            </w:tcBorders>
            <w:hideMark/>
          </w:tcPr>
          <w:p w14:paraId="2D054D19" w14:textId="77777777" w:rsidR="006D15C0" w:rsidRDefault="006D15C0">
            <w:pPr>
              <w:jc w:val="center"/>
            </w:pPr>
            <w:r>
              <w:rPr>
                <w:vertAlign w:val="superscript"/>
              </w:rPr>
              <w:t>O</w:t>
            </w:r>
            <w:r>
              <w:t>C</w:t>
            </w:r>
          </w:p>
        </w:tc>
      </w:tr>
      <w:tr w:rsidR="006D15C0" w14:paraId="222E37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E41244" w14:textId="77777777" w:rsidR="006D15C0" w:rsidRDefault="006D15C0">
            <w:pPr>
              <w:jc w:val="center"/>
            </w:pPr>
            <w:r>
              <w:t>Particular diameter</w:t>
            </w:r>
          </w:p>
        </w:tc>
        <w:tc>
          <w:tcPr>
            <w:tcW w:w="1415" w:type="dxa"/>
            <w:tcBorders>
              <w:top w:val="single" w:sz="4" w:space="0" w:color="auto"/>
              <w:left w:val="single" w:sz="4" w:space="0" w:color="auto"/>
              <w:bottom w:val="single" w:sz="4" w:space="0" w:color="auto"/>
              <w:right w:val="single" w:sz="4" w:space="0" w:color="auto"/>
            </w:tcBorders>
            <w:hideMark/>
          </w:tcPr>
          <w:p w14:paraId="3A9D73A6" w14:textId="77777777" w:rsidR="006D15C0" w:rsidRDefault="006D15C0">
            <w:pPr>
              <w:jc w:val="center"/>
            </w:pPr>
            <w:r>
              <w:t>Up to 1</w:t>
            </w:r>
          </w:p>
        </w:tc>
        <w:tc>
          <w:tcPr>
            <w:tcW w:w="845" w:type="dxa"/>
            <w:tcBorders>
              <w:top w:val="single" w:sz="4" w:space="0" w:color="auto"/>
              <w:left w:val="single" w:sz="4" w:space="0" w:color="auto"/>
              <w:bottom w:val="single" w:sz="4" w:space="0" w:color="auto"/>
              <w:right w:val="single" w:sz="4" w:space="0" w:color="auto"/>
            </w:tcBorders>
            <w:hideMark/>
          </w:tcPr>
          <w:p w14:paraId="456A82F1" w14:textId="77777777" w:rsidR="006D15C0" w:rsidRDefault="006D15C0">
            <w:pPr>
              <w:jc w:val="center"/>
            </w:pPr>
            <w:r>
              <w:t>Um</w:t>
            </w:r>
          </w:p>
        </w:tc>
      </w:tr>
      <w:tr w:rsidR="006D15C0" w14:paraId="4D88F6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6201314C" w14:textId="77777777" w:rsidR="006D15C0" w:rsidRDefault="006D15C0">
            <w:pPr>
              <w:jc w:val="center"/>
            </w:pPr>
            <w:r>
              <w:t>Platform supported</w:t>
            </w:r>
          </w:p>
        </w:tc>
        <w:tc>
          <w:tcPr>
            <w:tcW w:w="1415" w:type="dxa"/>
            <w:tcBorders>
              <w:top w:val="single" w:sz="4" w:space="0" w:color="auto"/>
              <w:left w:val="single" w:sz="4" w:space="0" w:color="auto"/>
              <w:bottom w:val="single" w:sz="4" w:space="0" w:color="auto"/>
              <w:right w:val="single" w:sz="4" w:space="0" w:color="auto"/>
            </w:tcBorders>
            <w:hideMark/>
          </w:tcPr>
          <w:p w14:paraId="62CD2E30" w14:textId="77777777" w:rsidR="006D15C0" w:rsidRDefault="006D15C0">
            <w:pPr>
              <w:jc w:val="center"/>
            </w:pPr>
            <w:r>
              <w:t>Arduino</w:t>
            </w:r>
          </w:p>
        </w:tc>
        <w:tc>
          <w:tcPr>
            <w:tcW w:w="845" w:type="dxa"/>
            <w:tcBorders>
              <w:top w:val="single" w:sz="4" w:space="0" w:color="auto"/>
              <w:left w:val="single" w:sz="4" w:space="0" w:color="auto"/>
              <w:bottom w:val="single" w:sz="4" w:space="0" w:color="auto"/>
              <w:right w:val="single" w:sz="4" w:space="0" w:color="auto"/>
            </w:tcBorders>
          </w:tcPr>
          <w:p w14:paraId="7471D1C2" w14:textId="77777777" w:rsidR="006D15C0" w:rsidRDefault="006D15C0">
            <w:pPr>
              <w:jc w:val="center"/>
            </w:pPr>
          </w:p>
        </w:tc>
      </w:tr>
      <w:tr w:rsidR="006D15C0" w14:paraId="585827A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52B8B8" w14:textId="77777777" w:rsidR="006D15C0" w:rsidRDefault="006D15C0">
            <w:pPr>
              <w:jc w:val="center"/>
            </w:pPr>
            <w:r>
              <w:t>Current supply</w:t>
            </w:r>
          </w:p>
        </w:tc>
        <w:tc>
          <w:tcPr>
            <w:tcW w:w="1415" w:type="dxa"/>
            <w:tcBorders>
              <w:top w:val="single" w:sz="4" w:space="0" w:color="auto"/>
              <w:left w:val="single" w:sz="4" w:space="0" w:color="auto"/>
              <w:bottom w:val="single" w:sz="4" w:space="0" w:color="auto"/>
              <w:right w:val="single" w:sz="4" w:space="0" w:color="auto"/>
            </w:tcBorders>
            <w:hideMark/>
          </w:tcPr>
          <w:p w14:paraId="72852656" w14:textId="77777777" w:rsidR="006D15C0" w:rsidRDefault="006D15C0">
            <w:pPr>
              <w:jc w:val="center"/>
            </w:pPr>
            <w:r>
              <w:t>90</w:t>
            </w:r>
          </w:p>
        </w:tc>
        <w:tc>
          <w:tcPr>
            <w:tcW w:w="845" w:type="dxa"/>
            <w:tcBorders>
              <w:top w:val="single" w:sz="4" w:space="0" w:color="auto"/>
              <w:left w:val="single" w:sz="4" w:space="0" w:color="auto"/>
              <w:bottom w:val="single" w:sz="4" w:space="0" w:color="auto"/>
              <w:right w:val="single" w:sz="4" w:space="0" w:color="auto"/>
            </w:tcBorders>
            <w:hideMark/>
          </w:tcPr>
          <w:p w14:paraId="791C939F" w14:textId="77777777" w:rsidR="006D15C0" w:rsidRDefault="006D15C0">
            <w:pPr>
              <w:jc w:val="center"/>
            </w:pPr>
            <w:r>
              <w:t>mA</w:t>
            </w:r>
          </w:p>
        </w:tc>
      </w:tr>
    </w:tbl>
    <w:p w14:paraId="48F548D8" w14:textId="77777777" w:rsidR="006D15C0" w:rsidRDefault="006D15C0" w:rsidP="006D15C0">
      <w:pPr>
        <w:rPr>
          <w:lang w:val="fr-FR" w:eastAsia="en-GB"/>
        </w:rPr>
      </w:pPr>
      <w:r>
        <w:rPr>
          <w:lang w:eastAsia="en-GB"/>
        </w:rPr>
        <w:t xml:space="preserve">Data sheet: </w:t>
      </w:r>
      <w:r>
        <w:rPr>
          <w:color w:val="0070C0"/>
          <w:lang w:eastAsia="en-GB"/>
        </w:rPr>
        <w:t>[34]</w:t>
      </w:r>
      <w:r>
        <w:rPr>
          <w:lang w:eastAsia="en-GB"/>
        </w:rPr>
        <w:t>.</w:t>
      </w:r>
    </w:p>
    <w:p w14:paraId="04F85BE4" w14:textId="77777777" w:rsidR="006D15C0" w:rsidRDefault="006D15C0" w:rsidP="006D15C0">
      <w:pPr>
        <w:rPr>
          <w:lang w:eastAsia="en-GB"/>
        </w:rPr>
      </w:pPr>
      <w:r>
        <w:rPr>
          <w:lang w:eastAsia="en-GB"/>
        </w:rPr>
        <w:t>Price: 20 €</w:t>
      </w:r>
    </w:p>
    <w:p w14:paraId="46E9F000"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12</w:t>
      </w:r>
      <w:r>
        <w:rPr>
          <w:rFonts w:eastAsia="Times New Roman" w:cs="Arial"/>
          <w:color w:val="000000"/>
          <w:lang w:eastAsia="en-GB"/>
        </w:rPr>
        <w:t> displays the “</w:t>
      </w:r>
      <w:r>
        <w:rPr>
          <w:rFonts w:eastAsia="Times New Roman" w:cs="Arial"/>
          <w:i/>
          <w:iCs/>
          <w:color w:val="000000"/>
          <w:lang w:eastAsia="en-GB"/>
        </w:rPr>
        <w:t>Grove - Dust Sensor</w:t>
      </w:r>
      <w:r>
        <w:rPr>
          <w:rFonts w:eastAsia="Times New Roman" w:cs="Arial"/>
          <w:color w:val="000000"/>
          <w:lang w:eastAsia="en-GB"/>
        </w:rPr>
        <w:t>”.</w:t>
      </w:r>
    </w:p>
    <w:p w14:paraId="17A9165B" w14:textId="4453B9F7"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3AAFA1F4" wp14:editId="29D0A4EC">
            <wp:extent cx="2209800" cy="1657350"/>
            <wp:effectExtent l="0" t="0" r="0" b="0"/>
            <wp:docPr id="4" name="Picture 4"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7859ee&amp;media=cinqu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14:paraId="4CCB592E" w14:textId="77777777" w:rsidR="006D15C0" w:rsidRDefault="006D15C0" w:rsidP="006D15C0">
      <w:pPr>
        <w:jc w:val="center"/>
        <w:rPr>
          <w:lang w:eastAsia="en-GB"/>
        </w:rPr>
      </w:pPr>
      <w:r>
        <w:rPr>
          <w:b/>
          <w:bCs/>
          <w:lang w:eastAsia="en-GB"/>
        </w:rPr>
        <w:t>Figure 12:</w:t>
      </w:r>
      <w:r>
        <w:rPr>
          <w:lang w:eastAsia="en-GB"/>
        </w:rPr>
        <w:t xml:space="preserve"> Digital Grove - Dust Sensor </w:t>
      </w:r>
      <w:r>
        <w:rPr>
          <w:color w:val="0070C0"/>
          <w:lang w:eastAsia="en-GB"/>
        </w:rPr>
        <w:t>[35]</w:t>
      </w:r>
    </w:p>
    <w:p w14:paraId="14829C71" w14:textId="1193A950" w:rsidR="00D354E7" w:rsidRDefault="00D354E7" w:rsidP="00D354E7">
      <w:pPr>
        <w:shd w:val="clear" w:color="auto" w:fill="FFFFFF"/>
        <w:spacing w:after="240" w:line="360" w:lineRule="atLeast"/>
        <w:rPr>
          <w:rFonts w:ascii="Arial" w:eastAsia="Times New Roman" w:hAnsi="Arial" w:cs="Arial"/>
          <w:color w:val="000000"/>
          <w:sz w:val="19"/>
          <w:szCs w:val="19"/>
          <w:lang w:eastAsia="en-GB"/>
        </w:rPr>
      </w:pPr>
      <w:r>
        <w:rPr>
          <w:rStyle w:val="Heading4Char"/>
        </w:rPr>
        <w:t>6) MQ-135</w:t>
      </w:r>
      <w:r w:rsidR="00D14931">
        <w:rPr>
          <w:rStyle w:val="Heading4Char"/>
        </w:rPr>
        <w:t xml:space="preserve"> :  </w:t>
      </w:r>
      <w:r w:rsidR="00D14931" w:rsidRPr="00D14931">
        <w:rPr>
          <w:lang w:eastAsia="en-GB"/>
        </w:rPr>
        <w:t>Used to measure benzene, alcohol and smoke</w:t>
      </w:r>
      <w:r w:rsidR="00D14931">
        <w:rPr>
          <w:lang w:eastAsia="en-GB"/>
        </w:rPr>
        <w:t>.</w:t>
      </w:r>
    </w:p>
    <w:p w14:paraId="3DF98224" w14:textId="77777777" w:rsidR="00D14931" w:rsidRDefault="00D14931" w:rsidP="00D14931">
      <w:r>
        <w:t>Features:</w:t>
      </w:r>
    </w:p>
    <w:p w14:paraId="280273D3" w14:textId="77777777" w:rsidR="00D14931" w:rsidRDefault="00D14931" w:rsidP="00D14931"/>
    <w:p w14:paraId="012229D7" w14:textId="77777777" w:rsidR="00D14931" w:rsidRDefault="00D14931" w:rsidP="008F5EA6">
      <w:pPr>
        <w:pStyle w:val="ListParagraph"/>
        <w:numPr>
          <w:ilvl w:val="0"/>
          <w:numId w:val="15"/>
        </w:numPr>
      </w:pPr>
      <w:r>
        <w:t>Fast response and recovery</w:t>
      </w:r>
    </w:p>
    <w:p w14:paraId="16ABDBD3" w14:textId="77777777" w:rsidR="00D14931" w:rsidRDefault="00D14931" w:rsidP="008F5EA6">
      <w:pPr>
        <w:pStyle w:val="ListParagraph"/>
        <w:numPr>
          <w:ilvl w:val="0"/>
          <w:numId w:val="15"/>
        </w:numPr>
      </w:pPr>
      <w:r>
        <w:t>Adjustable sensitivity</w:t>
      </w:r>
    </w:p>
    <w:p w14:paraId="5A1CE267" w14:textId="77777777" w:rsidR="00D14931" w:rsidRDefault="00D14931" w:rsidP="008F5EA6">
      <w:pPr>
        <w:pStyle w:val="ListParagraph"/>
        <w:numPr>
          <w:ilvl w:val="0"/>
          <w:numId w:val="15"/>
        </w:numPr>
      </w:pPr>
      <w:r>
        <w:t>Signal output indicator</w:t>
      </w:r>
    </w:p>
    <w:p w14:paraId="334FCEB1" w14:textId="77777777" w:rsidR="00D14931" w:rsidRDefault="00D14931" w:rsidP="00D14931"/>
    <w:p w14:paraId="212669F7" w14:textId="5A957900" w:rsidR="00D14931" w:rsidRDefault="00D14931" w:rsidP="00D14931">
      <w:r>
        <w:t>Applications:</w:t>
      </w:r>
    </w:p>
    <w:p w14:paraId="59BBF11C" w14:textId="77777777" w:rsidR="00D14931" w:rsidRDefault="00D14931" w:rsidP="00D14931"/>
    <w:p w14:paraId="1A1DAAD9" w14:textId="77777777" w:rsidR="00D14931" w:rsidRDefault="00D14931" w:rsidP="008F5EA6">
      <w:pPr>
        <w:pStyle w:val="ListParagraph"/>
        <w:numPr>
          <w:ilvl w:val="0"/>
          <w:numId w:val="16"/>
        </w:numPr>
      </w:pPr>
      <w:r>
        <w:t xml:space="preserve">Used to detect leakage/excess of gases like Ammonia, nitrogen oxide, alcohols, aromatic compounds, </w:t>
      </w:r>
      <w:proofErr w:type="spellStart"/>
      <w:r>
        <w:t>sulfide</w:t>
      </w:r>
      <w:proofErr w:type="spellEnd"/>
      <w:r>
        <w:t xml:space="preserve"> and smoke.</w:t>
      </w:r>
    </w:p>
    <w:p w14:paraId="7F2FFAFB" w14:textId="77777777" w:rsidR="00D14931" w:rsidRDefault="00D14931" w:rsidP="008F5EA6">
      <w:pPr>
        <w:pStyle w:val="ListParagraph"/>
        <w:numPr>
          <w:ilvl w:val="0"/>
          <w:numId w:val="16"/>
        </w:numPr>
      </w:pPr>
      <w:r>
        <w:t>Air quality monitors.</w:t>
      </w:r>
    </w:p>
    <w:p w14:paraId="6EBC5934" w14:textId="77777777" w:rsidR="00D14931" w:rsidRDefault="00D14931" w:rsidP="00D14931">
      <w:r>
        <w:t xml:space="preserve">Datasheet </w:t>
      </w:r>
      <w:r w:rsidRPr="00D14931">
        <w:rPr>
          <w:color w:val="0070C0"/>
        </w:rPr>
        <w:t>[36]</w:t>
      </w:r>
      <w:r>
        <w:t>.</w:t>
      </w:r>
    </w:p>
    <w:p w14:paraId="4AB720FE" w14:textId="77777777" w:rsidR="00D14931" w:rsidRDefault="00D14931" w:rsidP="00D14931"/>
    <w:p w14:paraId="7D0683BA" w14:textId="158F4F53" w:rsidR="00161F35" w:rsidRDefault="00D14931" w:rsidP="00D14931">
      <w:r>
        <w:t>Price: 8.70 €</w:t>
      </w:r>
    </w:p>
    <w:p w14:paraId="51102C67" w14:textId="77777777" w:rsidR="00D202D0" w:rsidRDefault="00D202D0">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16EF230" w14:textId="666F25F6" w:rsidR="00D202D0" w:rsidRPr="00D202D0" w:rsidRDefault="00D202D0" w:rsidP="00D202D0">
      <w:pPr>
        <w:shd w:val="clear" w:color="auto" w:fill="FFFFFF"/>
        <w:spacing w:after="240" w:line="360" w:lineRule="atLeast"/>
        <w:rPr>
          <w:rFonts w:eastAsia="Times New Roman" w:cstheme="minorHAnsi"/>
          <w:color w:val="000000"/>
          <w:lang w:eastAsia="en-GB"/>
        </w:rPr>
      </w:pPr>
      <w:r w:rsidRPr="00D202D0">
        <w:rPr>
          <w:rFonts w:eastAsia="Times New Roman" w:cstheme="minorHAnsi"/>
          <w:color w:val="000000"/>
          <w:lang w:eastAsia="en-GB"/>
        </w:rPr>
        <w:lastRenderedPageBreak/>
        <w:t>Figure </w:t>
      </w:r>
      <w:r>
        <w:rPr>
          <w:rFonts w:eastAsia="Times New Roman" w:cstheme="minorHAnsi"/>
          <w:color w:val="000000"/>
          <w:lang w:eastAsia="en-GB"/>
        </w:rPr>
        <w:t>13</w:t>
      </w:r>
      <w:r w:rsidRPr="00D202D0">
        <w:rPr>
          <w:rFonts w:eastAsia="Times New Roman" w:cstheme="minorHAnsi"/>
          <w:color w:val="000000"/>
          <w:lang w:eastAsia="en-GB"/>
        </w:rPr>
        <w:t> displays the “</w:t>
      </w:r>
      <w:r w:rsidRPr="00D202D0">
        <w:rPr>
          <w:rFonts w:eastAsia="Times New Roman" w:cstheme="minorHAnsi"/>
          <w:i/>
          <w:iCs/>
          <w:color w:val="000000"/>
          <w:lang w:eastAsia="en-GB"/>
        </w:rPr>
        <w:t>MQ-135 sensor</w:t>
      </w:r>
      <w:r w:rsidRPr="00D202D0">
        <w:rPr>
          <w:rFonts w:eastAsia="Times New Roman" w:cstheme="minorHAnsi"/>
          <w:color w:val="000000"/>
          <w:lang w:eastAsia="en-GB"/>
        </w:rPr>
        <w:t>”.</w:t>
      </w:r>
    </w:p>
    <w:p w14:paraId="484E20BC" w14:textId="3E9EE914"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noProof/>
          <w:color w:val="436976"/>
          <w:lang w:eastAsia="en-GB"/>
        </w:rPr>
        <w:drawing>
          <wp:inline distT="0" distB="0" distL="0" distR="0" wp14:anchorId="79ACB37E" wp14:editId="35C76C9F">
            <wp:extent cx="1905000" cy="1905000"/>
            <wp:effectExtent l="0" t="0" r="0" b="0"/>
            <wp:docPr id="25" name="Picture 25" descr="http://www.eps2018-wiki3.dee.isep.ipp.pt/lib/exe/fetch.php?w=200&amp;tok=2917fa&amp;media=mq-135.jpg">
              <a:hlinkClick xmlns:a="http://schemas.openxmlformats.org/drawingml/2006/main" r:id="rId32" tooltip="&quot;mq-13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ps2018-wiki3.dee.isep.ipp.pt/lib/exe/fetch.php?w=200&amp;tok=2917fa&amp;media=mq-135.jpg">
                      <a:hlinkClick r:id="rId32" tooltip="&quot;mq-135.jpg&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84AAB87" w14:textId="548326B9"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b/>
          <w:bCs/>
          <w:color w:val="000000"/>
          <w:lang w:eastAsia="en-GB"/>
        </w:rPr>
        <w:t>Figure 13:</w:t>
      </w:r>
      <w:r w:rsidRPr="00D202D0">
        <w:rPr>
          <w:rFonts w:eastAsia="Times New Roman" w:cstheme="minorHAnsi"/>
          <w:color w:val="000000"/>
          <w:lang w:eastAsia="en-GB"/>
        </w:rPr>
        <w:t> MQ-135 sensor </w:t>
      </w:r>
      <w:r w:rsidRPr="00111331">
        <w:rPr>
          <w:rFonts w:eastAsia="Times New Roman" w:cstheme="minorHAnsi"/>
          <w:color w:val="0070C0"/>
          <w:lang w:eastAsia="en-GB"/>
        </w:rPr>
        <w:t>[37]</w:t>
      </w:r>
      <w:r w:rsidRPr="00D202D0">
        <w:rPr>
          <w:rFonts w:eastAsia="Times New Roman" w:cstheme="minorHAnsi"/>
          <w:color w:val="000000"/>
          <w:lang w:eastAsia="en-GB"/>
        </w:rPr>
        <w:t>.</w:t>
      </w:r>
    </w:p>
    <w:p w14:paraId="5394C1A2" w14:textId="77777777" w:rsidR="00F956D8" w:rsidRDefault="00F956D8" w:rsidP="00F956D8">
      <w:pPr>
        <w:rPr>
          <w:rFonts w:cs="Arial"/>
          <w:color w:val="000000"/>
          <w:shd w:val="clear" w:color="auto" w:fill="FFFFFF"/>
        </w:rPr>
      </w:pPr>
    </w:p>
    <w:p w14:paraId="777FA8A7" w14:textId="4FCF0236" w:rsidR="00F956D8" w:rsidRDefault="00F956D8" w:rsidP="00F956D8">
      <w:pPr>
        <w:rPr>
          <w:rFonts w:cs="Arial"/>
          <w:color w:val="000000"/>
          <w:shd w:val="clear" w:color="auto" w:fill="FFFFFF"/>
        </w:rPr>
      </w:pPr>
      <w:r>
        <w:rPr>
          <w:rFonts w:cs="Arial"/>
          <w:color w:val="000000"/>
          <w:shd w:val="clear" w:color="auto" w:fill="FFFFFF"/>
        </w:rPr>
        <w:t>Table </w:t>
      </w:r>
      <w:r>
        <w:rPr>
          <w:rFonts w:cs="Arial"/>
          <w:shd w:val="clear" w:color="auto" w:fill="FFFFFF"/>
        </w:rPr>
        <w:t>6</w:t>
      </w:r>
      <w:r>
        <w:rPr>
          <w:rFonts w:cs="Arial"/>
          <w:color w:val="000000"/>
          <w:shd w:val="clear" w:color="auto" w:fill="FFFFFF"/>
        </w:rPr>
        <w:t> illustrates Comparison between different sensors.</w:t>
      </w:r>
    </w:p>
    <w:tbl>
      <w:tblPr>
        <w:tblStyle w:val="TableGrid"/>
        <w:tblW w:w="9960" w:type="dxa"/>
        <w:tblInd w:w="0" w:type="dxa"/>
        <w:tblLook w:val="04A0" w:firstRow="1" w:lastRow="0" w:firstColumn="1" w:lastColumn="0" w:noHBand="0" w:noVBand="1"/>
      </w:tblPr>
      <w:tblGrid>
        <w:gridCol w:w="1520"/>
        <w:gridCol w:w="1642"/>
        <w:gridCol w:w="1426"/>
        <w:gridCol w:w="1232"/>
        <w:gridCol w:w="1498"/>
        <w:gridCol w:w="1497"/>
        <w:gridCol w:w="1145"/>
      </w:tblGrid>
      <w:tr w:rsidR="00F956D8" w14:paraId="04931074" w14:textId="77777777" w:rsidTr="00F956D8">
        <w:tc>
          <w:tcPr>
            <w:tcW w:w="9960" w:type="dxa"/>
            <w:gridSpan w:val="7"/>
            <w:tcBorders>
              <w:top w:val="single" w:sz="4" w:space="0" w:color="auto"/>
              <w:left w:val="single" w:sz="4" w:space="0" w:color="auto"/>
              <w:bottom w:val="single" w:sz="4" w:space="0" w:color="auto"/>
              <w:right w:val="single" w:sz="4" w:space="0" w:color="auto"/>
            </w:tcBorders>
            <w:hideMark/>
          </w:tcPr>
          <w:p w14:paraId="7775FDB5" w14:textId="77777777" w:rsidR="00F956D8" w:rsidRDefault="00F956D8">
            <w:pPr>
              <w:shd w:val="clear" w:color="auto" w:fill="FFFFFF"/>
              <w:jc w:val="center"/>
              <w:rPr>
                <w:rFonts w:eastAsia="Times New Roman" w:cs="Arial"/>
                <w:color w:val="000000"/>
                <w:lang w:eastAsia="en-GB"/>
              </w:rPr>
            </w:pPr>
            <w:r>
              <w:rPr>
                <w:rFonts w:eastAsia="Times New Roman" w:cs="Arial"/>
                <w:color w:val="000000"/>
                <w:lang w:eastAsia="en-GB"/>
              </w:rPr>
              <w:t>Table 6.  Comparison between different sensors</w:t>
            </w:r>
          </w:p>
        </w:tc>
      </w:tr>
      <w:tr w:rsidR="00F956D8" w14:paraId="75988F36" w14:textId="77777777" w:rsidTr="00F956D8">
        <w:tc>
          <w:tcPr>
            <w:tcW w:w="1520" w:type="dxa"/>
            <w:tcBorders>
              <w:top w:val="single" w:sz="4" w:space="0" w:color="auto"/>
              <w:left w:val="single" w:sz="4" w:space="0" w:color="auto"/>
              <w:bottom w:val="single" w:sz="4" w:space="0" w:color="auto"/>
              <w:right w:val="single" w:sz="4" w:space="0" w:color="auto"/>
            </w:tcBorders>
          </w:tcPr>
          <w:p w14:paraId="18EAE3D2"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0632B32E" w14:textId="77777777" w:rsidR="00F956D8" w:rsidRDefault="00F956D8">
            <w:pPr>
              <w:jc w:val="both"/>
              <w:rPr>
                <w:rFonts w:cstheme="minorHAnsi"/>
              </w:rPr>
            </w:pPr>
            <w:r>
              <w:rPr>
                <w:rFonts w:cstheme="minorHAnsi"/>
              </w:rPr>
              <w:t>Humidity (R.H)</w:t>
            </w:r>
          </w:p>
        </w:tc>
        <w:tc>
          <w:tcPr>
            <w:tcW w:w="1426" w:type="dxa"/>
            <w:tcBorders>
              <w:top w:val="single" w:sz="4" w:space="0" w:color="auto"/>
              <w:left w:val="single" w:sz="4" w:space="0" w:color="auto"/>
              <w:bottom w:val="single" w:sz="4" w:space="0" w:color="auto"/>
              <w:right w:val="single" w:sz="4" w:space="0" w:color="auto"/>
            </w:tcBorders>
            <w:hideMark/>
          </w:tcPr>
          <w:p w14:paraId="62108E8D" w14:textId="77777777" w:rsidR="00F956D8" w:rsidRDefault="00F956D8">
            <w:pPr>
              <w:jc w:val="both"/>
              <w:rPr>
                <w:rFonts w:cstheme="minorHAnsi"/>
              </w:rPr>
            </w:pPr>
            <w:r>
              <w:rPr>
                <w:rFonts w:cstheme="minorHAnsi"/>
              </w:rPr>
              <w:t>Pressure (</w:t>
            </w:r>
            <w:proofErr w:type="spellStart"/>
            <w:r>
              <w:rPr>
                <w:rFonts w:cstheme="minorHAnsi"/>
              </w:rPr>
              <w:t>h.P.a</w:t>
            </w:r>
            <w:proofErr w:type="spellEnd"/>
            <w:r>
              <w:rPr>
                <w:rFonts w:cstheme="minorHAnsi"/>
              </w:rPr>
              <w:t>)</w:t>
            </w:r>
          </w:p>
        </w:tc>
        <w:tc>
          <w:tcPr>
            <w:tcW w:w="1232" w:type="dxa"/>
            <w:tcBorders>
              <w:top w:val="single" w:sz="4" w:space="0" w:color="auto"/>
              <w:left w:val="single" w:sz="4" w:space="0" w:color="auto"/>
              <w:bottom w:val="single" w:sz="4" w:space="0" w:color="auto"/>
              <w:right w:val="single" w:sz="4" w:space="0" w:color="auto"/>
            </w:tcBorders>
            <w:hideMark/>
          </w:tcPr>
          <w:p w14:paraId="3039A2D2" w14:textId="77777777" w:rsidR="00F956D8" w:rsidRDefault="00F956D8">
            <w:pPr>
              <w:jc w:val="both"/>
              <w:rPr>
                <w:rFonts w:cstheme="minorHAnsi"/>
              </w:rPr>
            </w:pPr>
            <w:r>
              <w:rPr>
                <w:rFonts w:cstheme="minorHAnsi"/>
              </w:rPr>
              <w:t>Air quality</w:t>
            </w:r>
          </w:p>
        </w:tc>
        <w:tc>
          <w:tcPr>
            <w:tcW w:w="1498" w:type="dxa"/>
            <w:tcBorders>
              <w:top w:val="single" w:sz="4" w:space="0" w:color="auto"/>
              <w:left w:val="single" w:sz="4" w:space="0" w:color="auto"/>
              <w:bottom w:val="single" w:sz="4" w:space="0" w:color="auto"/>
              <w:right w:val="single" w:sz="4" w:space="0" w:color="auto"/>
            </w:tcBorders>
            <w:hideMark/>
          </w:tcPr>
          <w:p w14:paraId="2E2825D6" w14:textId="77777777" w:rsidR="00F956D8" w:rsidRDefault="00F956D8">
            <w:pPr>
              <w:jc w:val="both"/>
              <w:rPr>
                <w:rFonts w:cstheme="minorHAnsi"/>
              </w:rPr>
            </w:pPr>
            <w:r>
              <w:rPr>
                <w:rFonts w:cstheme="minorHAnsi"/>
              </w:rPr>
              <w:t>Temperature (</w:t>
            </w:r>
            <w:r>
              <w:rPr>
                <w:rFonts w:cstheme="minorHAnsi"/>
                <w:vertAlign w:val="superscript"/>
              </w:rPr>
              <w:t>O</w:t>
            </w:r>
            <w:r>
              <w:rPr>
                <w:rFonts w:cstheme="minorHAnsi"/>
              </w:rPr>
              <w:t>C)</w:t>
            </w:r>
          </w:p>
        </w:tc>
        <w:tc>
          <w:tcPr>
            <w:tcW w:w="1497" w:type="dxa"/>
            <w:tcBorders>
              <w:top w:val="single" w:sz="4" w:space="0" w:color="auto"/>
              <w:left w:val="single" w:sz="4" w:space="0" w:color="auto"/>
              <w:bottom w:val="single" w:sz="4" w:space="0" w:color="auto"/>
              <w:right w:val="single" w:sz="4" w:space="0" w:color="auto"/>
            </w:tcBorders>
            <w:hideMark/>
          </w:tcPr>
          <w:p w14:paraId="55404A86" w14:textId="77777777" w:rsidR="00F956D8" w:rsidRDefault="00F956D8">
            <w:pPr>
              <w:jc w:val="both"/>
              <w:rPr>
                <w:rFonts w:cstheme="minorHAnsi"/>
              </w:rPr>
            </w:pPr>
            <w:r>
              <w:rPr>
                <w:rFonts w:cstheme="minorHAnsi"/>
              </w:rPr>
              <w:t>Voltage (V)</w:t>
            </w:r>
          </w:p>
        </w:tc>
        <w:tc>
          <w:tcPr>
            <w:tcW w:w="1145" w:type="dxa"/>
            <w:tcBorders>
              <w:top w:val="single" w:sz="4" w:space="0" w:color="auto"/>
              <w:left w:val="single" w:sz="4" w:space="0" w:color="auto"/>
              <w:bottom w:val="single" w:sz="4" w:space="0" w:color="auto"/>
              <w:right w:val="single" w:sz="4" w:space="0" w:color="auto"/>
            </w:tcBorders>
            <w:hideMark/>
          </w:tcPr>
          <w:p w14:paraId="1E77D0F8" w14:textId="77777777" w:rsidR="00F956D8" w:rsidRDefault="00F956D8">
            <w:pPr>
              <w:jc w:val="both"/>
              <w:rPr>
                <w:rFonts w:cstheme="minorHAnsi"/>
              </w:rPr>
            </w:pPr>
            <w:r>
              <w:rPr>
                <w:rFonts w:cstheme="minorHAnsi"/>
              </w:rPr>
              <w:t>Price (€)</w:t>
            </w:r>
          </w:p>
        </w:tc>
      </w:tr>
      <w:tr w:rsidR="00F956D8" w14:paraId="4386EB88"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78BAF1A4" w14:textId="77777777" w:rsidR="00F956D8" w:rsidRDefault="00F956D8">
            <w:pPr>
              <w:jc w:val="both"/>
              <w:rPr>
                <w:rFonts w:cstheme="minorHAnsi"/>
              </w:rPr>
            </w:pPr>
            <w:r>
              <w:rPr>
                <w:rFonts w:cstheme="minorHAnsi"/>
              </w:rPr>
              <w:t>BOSCH Breakout (BME680)</w:t>
            </w:r>
          </w:p>
        </w:tc>
        <w:tc>
          <w:tcPr>
            <w:tcW w:w="1642" w:type="dxa"/>
            <w:tcBorders>
              <w:top w:val="single" w:sz="4" w:space="0" w:color="auto"/>
              <w:left w:val="single" w:sz="4" w:space="0" w:color="auto"/>
              <w:bottom w:val="single" w:sz="4" w:space="0" w:color="auto"/>
              <w:right w:val="single" w:sz="4" w:space="0" w:color="auto"/>
            </w:tcBorders>
            <w:hideMark/>
          </w:tcPr>
          <w:p w14:paraId="36D5177D" w14:textId="77777777" w:rsidR="00F956D8" w:rsidRDefault="00F956D8">
            <w:pPr>
              <w:jc w:val="both"/>
              <w:rPr>
                <w:rFonts w:cstheme="minorHAnsi"/>
              </w:rPr>
            </w:pPr>
            <w:r>
              <w:rPr>
                <w:rFonts w:cstheme="minorHAnsi"/>
              </w:rPr>
              <w:t>0 – 100 %</w:t>
            </w:r>
          </w:p>
        </w:tc>
        <w:tc>
          <w:tcPr>
            <w:tcW w:w="1426" w:type="dxa"/>
            <w:tcBorders>
              <w:top w:val="single" w:sz="4" w:space="0" w:color="auto"/>
              <w:left w:val="single" w:sz="4" w:space="0" w:color="auto"/>
              <w:bottom w:val="single" w:sz="4" w:space="0" w:color="auto"/>
              <w:right w:val="single" w:sz="4" w:space="0" w:color="auto"/>
            </w:tcBorders>
            <w:hideMark/>
          </w:tcPr>
          <w:p w14:paraId="27F2FA71"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2F7E8756" w14:textId="77777777" w:rsidR="00F956D8" w:rsidRDefault="00F956D8">
            <w:pPr>
              <w:jc w:val="both"/>
              <w:rPr>
                <w:rFonts w:cstheme="minorHAnsi"/>
              </w:rPr>
            </w:pPr>
            <w:r>
              <w:rPr>
                <w:rFonts w:cstheme="minorHAnsi"/>
              </w:rPr>
              <w:t>Gas sensor</w:t>
            </w:r>
          </w:p>
        </w:tc>
        <w:tc>
          <w:tcPr>
            <w:tcW w:w="1498" w:type="dxa"/>
            <w:tcBorders>
              <w:top w:val="single" w:sz="4" w:space="0" w:color="auto"/>
              <w:left w:val="single" w:sz="4" w:space="0" w:color="auto"/>
              <w:bottom w:val="single" w:sz="4" w:space="0" w:color="auto"/>
              <w:right w:val="single" w:sz="4" w:space="0" w:color="auto"/>
            </w:tcBorders>
            <w:hideMark/>
          </w:tcPr>
          <w:p w14:paraId="241AB042"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2EE8886E" w14:textId="77777777" w:rsidR="00F956D8" w:rsidRDefault="00F956D8">
            <w:pPr>
              <w:jc w:val="both"/>
              <w:rPr>
                <w:rFonts w:cstheme="minorHAnsi"/>
              </w:rPr>
            </w:pPr>
            <w:r>
              <w:rPr>
                <w:rFonts w:cstheme="minorHAnsi"/>
              </w:rPr>
              <w:t>1.7 – 3.6</w:t>
            </w:r>
          </w:p>
        </w:tc>
        <w:tc>
          <w:tcPr>
            <w:tcW w:w="1145" w:type="dxa"/>
            <w:tcBorders>
              <w:top w:val="single" w:sz="4" w:space="0" w:color="auto"/>
              <w:left w:val="single" w:sz="4" w:space="0" w:color="auto"/>
              <w:bottom w:val="single" w:sz="4" w:space="0" w:color="auto"/>
              <w:right w:val="single" w:sz="4" w:space="0" w:color="auto"/>
            </w:tcBorders>
            <w:hideMark/>
          </w:tcPr>
          <w:p w14:paraId="29C69D22" w14:textId="77777777" w:rsidR="00F956D8" w:rsidRDefault="00F956D8">
            <w:pPr>
              <w:jc w:val="both"/>
              <w:rPr>
                <w:rFonts w:cstheme="minorHAnsi"/>
              </w:rPr>
            </w:pPr>
            <w:r>
              <w:rPr>
                <w:rFonts w:cstheme="minorHAnsi"/>
              </w:rPr>
              <w:t>21</w:t>
            </w:r>
          </w:p>
        </w:tc>
      </w:tr>
      <w:tr w:rsidR="00F956D8" w14:paraId="29117A7F"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A069381" w14:textId="77777777" w:rsidR="00F956D8" w:rsidRDefault="00F956D8">
            <w:pPr>
              <w:jc w:val="both"/>
              <w:rPr>
                <w:rFonts w:cstheme="minorHAnsi"/>
              </w:rPr>
            </w:pPr>
            <w:r>
              <w:rPr>
                <w:rFonts w:cstheme="minorHAnsi"/>
              </w:rPr>
              <w:t>I2C Sensor Module BME 280</w:t>
            </w:r>
          </w:p>
        </w:tc>
        <w:tc>
          <w:tcPr>
            <w:tcW w:w="1642" w:type="dxa"/>
            <w:tcBorders>
              <w:top w:val="single" w:sz="4" w:space="0" w:color="auto"/>
              <w:left w:val="single" w:sz="4" w:space="0" w:color="auto"/>
              <w:bottom w:val="single" w:sz="4" w:space="0" w:color="auto"/>
              <w:right w:val="single" w:sz="4" w:space="0" w:color="auto"/>
            </w:tcBorders>
            <w:hideMark/>
          </w:tcPr>
          <w:p w14:paraId="59558032" w14:textId="77777777" w:rsidR="00F956D8" w:rsidRDefault="00F956D8">
            <w:pPr>
              <w:jc w:val="both"/>
              <w:rPr>
                <w:rFonts w:cstheme="minorHAnsi"/>
              </w:rPr>
            </w:pPr>
            <w:r>
              <w:rPr>
                <w:rFonts w:cstheme="minorHAnsi"/>
              </w:rPr>
              <w:t>0 – 100 % = -3 from 20- 80 %</w:t>
            </w:r>
          </w:p>
        </w:tc>
        <w:tc>
          <w:tcPr>
            <w:tcW w:w="1426" w:type="dxa"/>
            <w:tcBorders>
              <w:top w:val="single" w:sz="4" w:space="0" w:color="auto"/>
              <w:left w:val="single" w:sz="4" w:space="0" w:color="auto"/>
              <w:bottom w:val="single" w:sz="4" w:space="0" w:color="auto"/>
              <w:right w:val="single" w:sz="4" w:space="0" w:color="auto"/>
            </w:tcBorders>
            <w:hideMark/>
          </w:tcPr>
          <w:p w14:paraId="4023F12E"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3DE8449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129BDDED"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009D7FC1" w14:textId="77777777" w:rsidR="00F956D8" w:rsidRDefault="00F956D8">
            <w:pPr>
              <w:jc w:val="both"/>
              <w:rPr>
                <w:rFonts w:cstheme="minorHAnsi"/>
              </w:rPr>
            </w:pPr>
            <w:r>
              <w:rPr>
                <w:rFonts w:cstheme="minorHAnsi"/>
              </w:rPr>
              <w:t>1.8 – 3.6</w:t>
            </w:r>
          </w:p>
        </w:tc>
        <w:tc>
          <w:tcPr>
            <w:tcW w:w="1145" w:type="dxa"/>
            <w:tcBorders>
              <w:top w:val="single" w:sz="4" w:space="0" w:color="auto"/>
              <w:left w:val="single" w:sz="4" w:space="0" w:color="auto"/>
              <w:bottom w:val="single" w:sz="4" w:space="0" w:color="auto"/>
              <w:right w:val="single" w:sz="4" w:space="0" w:color="auto"/>
            </w:tcBorders>
            <w:hideMark/>
          </w:tcPr>
          <w:p w14:paraId="353ABA7F" w14:textId="77777777" w:rsidR="00F956D8" w:rsidRDefault="00F956D8">
            <w:pPr>
              <w:jc w:val="both"/>
              <w:rPr>
                <w:rFonts w:cstheme="minorHAnsi"/>
              </w:rPr>
            </w:pPr>
            <w:r>
              <w:rPr>
                <w:rFonts w:cstheme="minorHAnsi"/>
              </w:rPr>
              <w:t>7</w:t>
            </w:r>
          </w:p>
        </w:tc>
      </w:tr>
      <w:tr w:rsidR="00F956D8" w14:paraId="20925872"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1E952FBF" w14:textId="77777777" w:rsidR="00F956D8" w:rsidRDefault="00F956D8">
            <w:pPr>
              <w:jc w:val="both"/>
              <w:rPr>
                <w:rFonts w:cstheme="minorHAnsi"/>
              </w:rPr>
            </w:pPr>
            <w:r>
              <w:rPr>
                <w:rFonts w:cstheme="minorHAnsi"/>
              </w:rPr>
              <w:t>CJMCU-811 CCS811</w:t>
            </w:r>
          </w:p>
        </w:tc>
        <w:tc>
          <w:tcPr>
            <w:tcW w:w="1642" w:type="dxa"/>
            <w:tcBorders>
              <w:top w:val="single" w:sz="4" w:space="0" w:color="auto"/>
              <w:left w:val="single" w:sz="4" w:space="0" w:color="auto"/>
              <w:bottom w:val="single" w:sz="4" w:space="0" w:color="auto"/>
              <w:right w:val="single" w:sz="4" w:space="0" w:color="auto"/>
            </w:tcBorders>
            <w:hideMark/>
          </w:tcPr>
          <w:p w14:paraId="5C5566CC" w14:textId="77777777" w:rsidR="00F956D8" w:rsidRDefault="00F956D8">
            <w:pPr>
              <w:jc w:val="both"/>
              <w:rPr>
                <w:rFonts w:cstheme="minorHAnsi"/>
              </w:rPr>
            </w:pPr>
            <w:r>
              <w:rPr>
                <w:rFonts w:cstheme="minorHAnsi"/>
              </w:rPr>
              <w:t>No humidity</w:t>
            </w:r>
          </w:p>
        </w:tc>
        <w:tc>
          <w:tcPr>
            <w:tcW w:w="1426" w:type="dxa"/>
            <w:tcBorders>
              <w:top w:val="single" w:sz="4" w:space="0" w:color="auto"/>
              <w:left w:val="single" w:sz="4" w:space="0" w:color="auto"/>
              <w:bottom w:val="single" w:sz="4" w:space="0" w:color="auto"/>
              <w:right w:val="single" w:sz="4" w:space="0" w:color="auto"/>
            </w:tcBorders>
            <w:hideMark/>
          </w:tcPr>
          <w:p w14:paraId="53558F57"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1468DC11" w14:textId="77777777" w:rsidR="00F956D8" w:rsidRDefault="00F956D8">
            <w:pPr>
              <w:jc w:val="both"/>
              <w:rPr>
                <w:rFonts w:cstheme="minorHAnsi"/>
              </w:rPr>
            </w:pPr>
            <w:r>
              <w:rPr>
                <w:rFonts w:cstheme="minorHAnsi"/>
              </w:rPr>
              <w:t>Carbon monoxide and Gas sensor</w:t>
            </w:r>
          </w:p>
        </w:tc>
        <w:tc>
          <w:tcPr>
            <w:tcW w:w="1498" w:type="dxa"/>
            <w:tcBorders>
              <w:top w:val="single" w:sz="4" w:space="0" w:color="auto"/>
              <w:left w:val="single" w:sz="4" w:space="0" w:color="auto"/>
              <w:bottom w:val="single" w:sz="4" w:space="0" w:color="auto"/>
              <w:right w:val="single" w:sz="4" w:space="0" w:color="auto"/>
            </w:tcBorders>
            <w:hideMark/>
          </w:tcPr>
          <w:p w14:paraId="15CF3B64" w14:textId="77777777" w:rsidR="00F956D8" w:rsidRDefault="00F956D8">
            <w:pPr>
              <w:jc w:val="both"/>
              <w:rPr>
                <w:rFonts w:cstheme="minorHAnsi"/>
              </w:rPr>
            </w:pPr>
            <w:r>
              <w:rPr>
                <w:rFonts w:cstheme="minorHAnsi"/>
              </w:rPr>
              <w:t>No temperature</w:t>
            </w:r>
          </w:p>
        </w:tc>
        <w:tc>
          <w:tcPr>
            <w:tcW w:w="1497" w:type="dxa"/>
            <w:tcBorders>
              <w:top w:val="single" w:sz="4" w:space="0" w:color="auto"/>
              <w:left w:val="single" w:sz="4" w:space="0" w:color="auto"/>
              <w:bottom w:val="single" w:sz="4" w:space="0" w:color="auto"/>
              <w:right w:val="single" w:sz="4" w:space="0" w:color="auto"/>
            </w:tcBorders>
            <w:hideMark/>
          </w:tcPr>
          <w:p w14:paraId="4A261C2E" w14:textId="77777777" w:rsidR="00F956D8" w:rsidRDefault="00F956D8">
            <w:pPr>
              <w:jc w:val="both"/>
              <w:rPr>
                <w:rFonts w:cstheme="minorHAnsi"/>
              </w:rPr>
            </w:pPr>
            <w:r>
              <w:rPr>
                <w:rFonts w:cstheme="minorHAnsi"/>
              </w:rPr>
              <w:t>Ultra-low power consumption can be used in battery</w:t>
            </w:r>
          </w:p>
        </w:tc>
        <w:tc>
          <w:tcPr>
            <w:tcW w:w="1145" w:type="dxa"/>
            <w:tcBorders>
              <w:top w:val="single" w:sz="4" w:space="0" w:color="auto"/>
              <w:left w:val="single" w:sz="4" w:space="0" w:color="auto"/>
              <w:bottom w:val="single" w:sz="4" w:space="0" w:color="auto"/>
              <w:right w:val="single" w:sz="4" w:space="0" w:color="auto"/>
            </w:tcBorders>
            <w:hideMark/>
          </w:tcPr>
          <w:p w14:paraId="3313FB09" w14:textId="77777777" w:rsidR="00F956D8" w:rsidRDefault="00F956D8">
            <w:pPr>
              <w:jc w:val="both"/>
              <w:rPr>
                <w:rFonts w:cstheme="minorHAnsi"/>
              </w:rPr>
            </w:pPr>
            <w:r>
              <w:rPr>
                <w:rFonts w:cstheme="minorHAnsi"/>
              </w:rPr>
              <w:t>11</w:t>
            </w:r>
          </w:p>
        </w:tc>
      </w:tr>
      <w:tr w:rsidR="00F956D8" w14:paraId="25CE4C1E"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957CE87" w14:textId="77777777" w:rsidR="00F956D8" w:rsidRDefault="00F956D8">
            <w:pPr>
              <w:jc w:val="both"/>
              <w:rPr>
                <w:rFonts w:cstheme="minorHAnsi"/>
              </w:rPr>
            </w:pPr>
            <w:r>
              <w:rPr>
                <w:rFonts w:cstheme="minorHAnsi"/>
              </w:rPr>
              <w:t>DHT11</w:t>
            </w:r>
          </w:p>
        </w:tc>
        <w:tc>
          <w:tcPr>
            <w:tcW w:w="1642" w:type="dxa"/>
            <w:tcBorders>
              <w:top w:val="single" w:sz="4" w:space="0" w:color="auto"/>
              <w:left w:val="single" w:sz="4" w:space="0" w:color="auto"/>
              <w:bottom w:val="single" w:sz="4" w:space="0" w:color="auto"/>
              <w:right w:val="single" w:sz="4" w:space="0" w:color="auto"/>
            </w:tcBorders>
            <w:hideMark/>
          </w:tcPr>
          <w:p w14:paraId="289AE4F7" w14:textId="77777777" w:rsidR="00F956D8" w:rsidRDefault="00F956D8">
            <w:pPr>
              <w:jc w:val="both"/>
              <w:rPr>
                <w:rFonts w:cstheme="minorHAnsi"/>
              </w:rPr>
            </w:pPr>
            <w:r>
              <w:rPr>
                <w:rFonts w:cstheme="minorHAnsi"/>
              </w:rPr>
              <w:t>20 – 90 %</w:t>
            </w:r>
          </w:p>
        </w:tc>
        <w:tc>
          <w:tcPr>
            <w:tcW w:w="1426" w:type="dxa"/>
            <w:tcBorders>
              <w:top w:val="single" w:sz="4" w:space="0" w:color="auto"/>
              <w:left w:val="single" w:sz="4" w:space="0" w:color="auto"/>
              <w:bottom w:val="single" w:sz="4" w:space="0" w:color="auto"/>
              <w:right w:val="single" w:sz="4" w:space="0" w:color="auto"/>
            </w:tcBorders>
            <w:hideMark/>
          </w:tcPr>
          <w:p w14:paraId="594E9BFD"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37C324F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546DA1FF" w14:textId="77777777" w:rsidR="00F956D8" w:rsidRDefault="00F956D8">
            <w:pPr>
              <w:jc w:val="both"/>
              <w:rPr>
                <w:rFonts w:cstheme="minorHAnsi"/>
              </w:rPr>
            </w:pPr>
            <w:r>
              <w:rPr>
                <w:rFonts w:cstheme="minorHAnsi"/>
              </w:rPr>
              <w:t xml:space="preserve">0 to +50 </w:t>
            </w:r>
          </w:p>
        </w:tc>
        <w:tc>
          <w:tcPr>
            <w:tcW w:w="1497" w:type="dxa"/>
            <w:tcBorders>
              <w:top w:val="single" w:sz="4" w:space="0" w:color="auto"/>
              <w:left w:val="single" w:sz="4" w:space="0" w:color="auto"/>
              <w:bottom w:val="single" w:sz="4" w:space="0" w:color="auto"/>
              <w:right w:val="single" w:sz="4" w:space="0" w:color="auto"/>
            </w:tcBorders>
            <w:hideMark/>
          </w:tcPr>
          <w:p w14:paraId="0CEC890F" w14:textId="77777777" w:rsidR="00F956D8" w:rsidRDefault="00F956D8">
            <w:pPr>
              <w:jc w:val="both"/>
              <w:rPr>
                <w:rFonts w:cstheme="minorHAnsi"/>
              </w:rPr>
            </w:pPr>
            <w:r>
              <w:rPr>
                <w:rFonts w:cstheme="minorHAnsi"/>
              </w:rPr>
              <w:t>Low power consumption</w:t>
            </w:r>
          </w:p>
        </w:tc>
        <w:tc>
          <w:tcPr>
            <w:tcW w:w="1145" w:type="dxa"/>
            <w:tcBorders>
              <w:top w:val="single" w:sz="4" w:space="0" w:color="auto"/>
              <w:left w:val="single" w:sz="4" w:space="0" w:color="auto"/>
              <w:bottom w:val="single" w:sz="4" w:space="0" w:color="auto"/>
              <w:right w:val="single" w:sz="4" w:space="0" w:color="auto"/>
            </w:tcBorders>
            <w:hideMark/>
          </w:tcPr>
          <w:p w14:paraId="6952BA9F" w14:textId="77777777" w:rsidR="00F956D8" w:rsidRDefault="00F956D8">
            <w:pPr>
              <w:jc w:val="both"/>
              <w:rPr>
                <w:rFonts w:cstheme="minorHAnsi"/>
              </w:rPr>
            </w:pPr>
            <w:r>
              <w:rPr>
                <w:rFonts w:cstheme="minorHAnsi"/>
              </w:rPr>
              <w:t>11</w:t>
            </w:r>
          </w:p>
        </w:tc>
      </w:tr>
      <w:tr w:rsidR="00F956D8" w14:paraId="47AAF4F2" w14:textId="77777777" w:rsidTr="00F956D8">
        <w:tc>
          <w:tcPr>
            <w:tcW w:w="1520" w:type="dxa"/>
            <w:tcBorders>
              <w:top w:val="single" w:sz="4" w:space="0" w:color="auto"/>
              <w:left w:val="single" w:sz="4" w:space="0" w:color="auto"/>
              <w:bottom w:val="single" w:sz="4" w:space="0" w:color="auto"/>
              <w:right w:val="single" w:sz="4" w:space="0" w:color="auto"/>
            </w:tcBorders>
          </w:tcPr>
          <w:p w14:paraId="764AD304" w14:textId="77777777" w:rsidR="00F956D8" w:rsidRDefault="00F956D8">
            <w:pPr>
              <w:jc w:val="both"/>
              <w:rPr>
                <w:rFonts w:cstheme="minorHAnsi"/>
                <w:color w:val="000000"/>
              </w:rPr>
            </w:pPr>
            <w:proofErr w:type="spellStart"/>
            <w:r>
              <w:rPr>
                <w:rFonts w:cstheme="minorHAnsi"/>
                <w:color w:val="000000"/>
              </w:rPr>
              <w:t>SeedStudio</w:t>
            </w:r>
            <w:proofErr w:type="spellEnd"/>
            <w:r>
              <w:rPr>
                <w:rFonts w:cstheme="minorHAnsi"/>
                <w:color w:val="000000"/>
              </w:rPr>
              <w:t xml:space="preserve"> - Grove</w:t>
            </w:r>
          </w:p>
          <w:p w14:paraId="2F8E4288"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7F9B1B77" w14:textId="77777777" w:rsidR="00F956D8" w:rsidRDefault="00F956D8">
            <w:pPr>
              <w:jc w:val="both"/>
              <w:rPr>
                <w:rFonts w:cstheme="minorHAnsi"/>
              </w:rPr>
            </w:pPr>
            <w:r>
              <w:rPr>
                <w:rFonts w:cstheme="minorHAnsi"/>
              </w:rPr>
              <w:t>95 % or less</w:t>
            </w:r>
          </w:p>
        </w:tc>
        <w:tc>
          <w:tcPr>
            <w:tcW w:w="1426" w:type="dxa"/>
            <w:tcBorders>
              <w:top w:val="single" w:sz="4" w:space="0" w:color="auto"/>
              <w:left w:val="single" w:sz="4" w:space="0" w:color="auto"/>
              <w:bottom w:val="single" w:sz="4" w:space="0" w:color="auto"/>
              <w:right w:val="single" w:sz="4" w:space="0" w:color="auto"/>
            </w:tcBorders>
            <w:hideMark/>
          </w:tcPr>
          <w:p w14:paraId="7C79B00B"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63639419" w14:textId="77777777" w:rsidR="00F956D8" w:rsidRDefault="00F956D8">
            <w:pPr>
              <w:jc w:val="both"/>
              <w:rPr>
                <w:rFonts w:cstheme="minorHAnsi"/>
              </w:rPr>
            </w:pPr>
            <w:r>
              <w:rPr>
                <w:rFonts w:cstheme="minorHAnsi"/>
              </w:rPr>
              <w:t>Dust sensor</w:t>
            </w:r>
          </w:p>
        </w:tc>
        <w:tc>
          <w:tcPr>
            <w:tcW w:w="1498" w:type="dxa"/>
            <w:tcBorders>
              <w:top w:val="single" w:sz="4" w:space="0" w:color="auto"/>
              <w:left w:val="single" w:sz="4" w:space="0" w:color="auto"/>
              <w:bottom w:val="single" w:sz="4" w:space="0" w:color="auto"/>
              <w:right w:val="single" w:sz="4" w:space="0" w:color="auto"/>
            </w:tcBorders>
            <w:hideMark/>
          </w:tcPr>
          <w:p w14:paraId="7E3577E4" w14:textId="77777777" w:rsidR="00F956D8" w:rsidRDefault="00F956D8">
            <w:pPr>
              <w:jc w:val="both"/>
              <w:rPr>
                <w:rFonts w:cstheme="minorHAnsi"/>
              </w:rPr>
            </w:pPr>
            <w:r>
              <w:rPr>
                <w:rFonts w:cstheme="minorHAnsi"/>
              </w:rPr>
              <w:t xml:space="preserve">0 - 45 </w:t>
            </w:r>
          </w:p>
        </w:tc>
        <w:tc>
          <w:tcPr>
            <w:tcW w:w="1497" w:type="dxa"/>
            <w:tcBorders>
              <w:top w:val="single" w:sz="4" w:space="0" w:color="auto"/>
              <w:left w:val="single" w:sz="4" w:space="0" w:color="auto"/>
              <w:bottom w:val="single" w:sz="4" w:space="0" w:color="auto"/>
              <w:right w:val="single" w:sz="4" w:space="0" w:color="auto"/>
            </w:tcBorders>
            <w:hideMark/>
          </w:tcPr>
          <w:p w14:paraId="64456CD9" w14:textId="77777777" w:rsidR="00F956D8" w:rsidRDefault="00F956D8">
            <w:pPr>
              <w:jc w:val="both"/>
              <w:rPr>
                <w:rFonts w:cstheme="minorHAnsi"/>
              </w:rPr>
            </w:pPr>
            <w:r>
              <w:rPr>
                <w:rFonts w:cstheme="minorHAnsi"/>
              </w:rPr>
              <w:t>5</w:t>
            </w:r>
          </w:p>
        </w:tc>
        <w:tc>
          <w:tcPr>
            <w:tcW w:w="1145" w:type="dxa"/>
            <w:tcBorders>
              <w:top w:val="single" w:sz="4" w:space="0" w:color="auto"/>
              <w:left w:val="single" w:sz="4" w:space="0" w:color="auto"/>
              <w:bottom w:val="single" w:sz="4" w:space="0" w:color="auto"/>
              <w:right w:val="single" w:sz="4" w:space="0" w:color="auto"/>
            </w:tcBorders>
            <w:hideMark/>
          </w:tcPr>
          <w:p w14:paraId="566DA6F5" w14:textId="77777777" w:rsidR="00F956D8" w:rsidRDefault="00F956D8">
            <w:pPr>
              <w:jc w:val="both"/>
              <w:rPr>
                <w:rFonts w:cstheme="minorHAnsi"/>
              </w:rPr>
            </w:pPr>
            <w:r>
              <w:rPr>
                <w:rFonts w:cstheme="minorHAnsi"/>
              </w:rPr>
              <w:t>20</w:t>
            </w:r>
          </w:p>
        </w:tc>
      </w:tr>
    </w:tbl>
    <w:p w14:paraId="35E2EA90" w14:textId="3BB3B8E8" w:rsidR="00F956D8" w:rsidRDefault="00F956D8" w:rsidP="00D14931"/>
    <w:p w14:paraId="78C96170" w14:textId="77777777" w:rsidR="00F956D8" w:rsidRDefault="00F956D8">
      <w:pPr>
        <w:spacing w:after="160" w:line="259" w:lineRule="auto"/>
      </w:pPr>
      <w:r>
        <w:br w:type="page"/>
      </w:r>
    </w:p>
    <w:p w14:paraId="75603037" w14:textId="0BE72DDE" w:rsidR="00F956D8" w:rsidRDefault="00F956D8" w:rsidP="00F956D8">
      <w:pPr>
        <w:pStyle w:val="Heading4"/>
        <w:rPr>
          <w:lang w:val="en-US"/>
        </w:rPr>
      </w:pPr>
      <w:r>
        <w:rPr>
          <w:lang w:val="en-US"/>
        </w:rPr>
        <w:lastRenderedPageBreak/>
        <w:t>7) Suitable Sensor for Billy</w:t>
      </w:r>
    </w:p>
    <w:p w14:paraId="4089A827" w14:textId="7777777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The most appropriate sensors that are suitable for the current project (Billy), concerning the identification and displaying of the environmental parameters in public parks, it is found to be the MQ-135 for sensing the benzene, alcohol and smoke concentration, and the I2C sensor module BME 280 for sensing pressure, temperature and humidity.</w:t>
      </w:r>
    </w:p>
    <w:p w14:paraId="10C20331" w14:textId="499CF8B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To give an indication of air pollution level, the team decided to focus only on gas measurements. Gas is part of air quality, but for the prototype, we will be using it to give an indication of air quality level because air pollution from gas can really affect people health. Moreover, the European Union has defined a limit for gas concentration and every country has to stick to this maximum rate. Our billboard will measure gas level concentration, this will benefit not only people although the government may use “Billy” to know if they are within the limit.</w:t>
      </w:r>
    </w:p>
    <w:p w14:paraId="7E012F89" w14:textId="3C2285EB"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 xml:space="preserve">The main reason for choosing the MQ-135 is that is most capable to measure the air quality, which is required in this project to indicate the numbers of small particles in the air. It is the main objective of the Billy project, hence warning the public of a high dose of pollution in certain areas. The other types of air pollution sensors do not meet the team main objectives and targets for Portugal environment. Even though its cost can be slightly high (8.70 €), it is still a bargain as it can work with </w:t>
      </w:r>
      <w:proofErr w:type="spellStart"/>
      <w:r w:rsidRPr="00F956D8">
        <w:rPr>
          <w:rFonts w:asciiTheme="minorHAnsi" w:hAnsiTheme="minorHAnsi" w:cstheme="minorHAnsi"/>
          <w:color w:val="000000"/>
        </w:rPr>
        <w:t>ESPduino</w:t>
      </w:r>
      <w:proofErr w:type="spellEnd"/>
      <w:r w:rsidRPr="00F956D8">
        <w:rPr>
          <w:rFonts w:asciiTheme="minorHAnsi" w:hAnsiTheme="minorHAnsi" w:cstheme="minorHAnsi"/>
          <w:color w:val="000000"/>
        </w:rPr>
        <w:t xml:space="preserve"> microcontroller.</w:t>
      </w:r>
    </w:p>
    <w:p w14:paraId="099ED41D" w14:textId="77777777" w:rsidR="00F956D8" w:rsidRPr="00F956D8" w:rsidRDefault="00F956D8" w:rsidP="00F956D8">
      <w:pPr>
        <w:jc w:val="both"/>
        <w:rPr>
          <w:rFonts w:eastAsia="Times New Roman" w:cstheme="minorHAnsi"/>
          <w:color w:val="000000"/>
          <w:lang w:eastAsia="en-GB"/>
        </w:rPr>
      </w:pPr>
      <w:r w:rsidRPr="00F956D8">
        <w:rPr>
          <w:rFonts w:eastAsia="Times New Roman" w:cstheme="minorHAnsi"/>
          <w:color w:val="000000"/>
          <w:lang w:eastAsia="en-GB"/>
        </w:rPr>
        <w:t>The reasons for choosing the I2C sensor module is that has the same features of other temperature, humidity and pressure sensors, but it is a small version of BME680, the only difference is that it does not include air pollution sensor that will be substituted by the MQ-135 sensor. Other reasons are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7766D06B" w14:textId="77777777" w:rsidR="00F956D8" w:rsidRPr="00F956D8" w:rsidRDefault="00F956D8" w:rsidP="00F956D8">
      <w:pPr>
        <w:jc w:val="both"/>
        <w:rPr>
          <w:rFonts w:cstheme="minorHAnsi"/>
          <w:color w:val="000000"/>
        </w:rPr>
      </w:pPr>
    </w:p>
    <w:p w14:paraId="6ED9FC5F" w14:textId="1DC1E00B" w:rsidR="008E39A1" w:rsidRDefault="00F956D8" w:rsidP="00F956D8">
      <w:pPr>
        <w:jc w:val="both"/>
        <w:rPr>
          <w:rFonts w:cstheme="minorHAnsi"/>
          <w:color w:val="000000"/>
        </w:rPr>
      </w:pPr>
      <w:r w:rsidRPr="00F956D8">
        <w:rPr>
          <w:rFonts w:cstheme="minorHAnsi"/>
          <w:color w:val="000000"/>
        </w:rPr>
        <w:t>In order for our team to choose suitable microcontroller for “Billy”. The team decided to create a table to compare each microcontroller.</w:t>
      </w:r>
    </w:p>
    <w:p w14:paraId="31BCC1A4" w14:textId="77777777" w:rsidR="008E39A1" w:rsidRDefault="008E39A1">
      <w:pPr>
        <w:spacing w:after="160" w:line="259" w:lineRule="auto"/>
        <w:rPr>
          <w:rFonts w:cstheme="minorHAnsi"/>
          <w:color w:val="000000"/>
        </w:rPr>
      </w:pPr>
      <w:r>
        <w:rPr>
          <w:rFonts w:cstheme="minorHAnsi"/>
          <w:color w:val="000000"/>
        </w:rPr>
        <w:br w:type="page"/>
      </w:r>
    </w:p>
    <w:p w14:paraId="18A4696D" w14:textId="77777777"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lang w:val="en-US"/>
        </w:rPr>
      </w:pPr>
      <w:r>
        <w:rPr>
          <w:rFonts w:asciiTheme="minorHAnsi" w:hAnsiTheme="minorHAnsi" w:cs="Arial"/>
          <w:color w:val="000000"/>
          <w:lang w:val="en-US"/>
        </w:rPr>
        <w:lastRenderedPageBreak/>
        <w:t>Table </w:t>
      </w:r>
      <w:r>
        <w:rPr>
          <w:rFonts w:asciiTheme="minorHAnsi" w:hAnsiTheme="minorHAnsi" w:cs="Arial"/>
          <w:lang w:val="en-US"/>
        </w:rPr>
        <w:t>7</w:t>
      </w:r>
      <w:r>
        <w:rPr>
          <w:rFonts w:asciiTheme="minorHAnsi" w:hAnsiTheme="minorHAnsi" w:cs="Arial"/>
          <w:color w:val="000000"/>
          <w:lang w:val="en-US"/>
        </w:rPr>
        <w:t> illustrates Comparison between different microcontrollers.</w:t>
      </w:r>
    </w:p>
    <w:tbl>
      <w:tblPr>
        <w:tblStyle w:val="TableGrid"/>
        <w:tblW w:w="9579" w:type="dxa"/>
        <w:tblInd w:w="0" w:type="dxa"/>
        <w:tblLook w:val="04A0" w:firstRow="1" w:lastRow="0" w:firstColumn="1" w:lastColumn="0" w:noHBand="0" w:noVBand="1"/>
      </w:tblPr>
      <w:tblGrid>
        <w:gridCol w:w="1863"/>
        <w:gridCol w:w="2336"/>
        <w:gridCol w:w="1157"/>
        <w:gridCol w:w="1522"/>
        <w:gridCol w:w="1559"/>
        <w:gridCol w:w="1142"/>
      </w:tblGrid>
      <w:tr w:rsidR="008E39A1" w14:paraId="593F1606" w14:textId="77777777" w:rsidTr="006713EA">
        <w:tc>
          <w:tcPr>
            <w:tcW w:w="9579" w:type="dxa"/>
            <w:gridSpan w:val="6"/>
            <w:tcBorders>
              <w:top w:val="single" w:sz="4" w:space="0" w:color="auto"/>
              <w:left w:val="single" w:sz="4" w:space="0" w:color="auto"/>
              <w:bottom w:val="single" w:sz="4" w:space="0" w:color="auto"/>
              <w:right w:val="single" w:sz="4" w:space="0" w:color="auto"/>
            </w:tcBorders>
            <w:hideMark/>
          </w:tcPr>
          <w:p w14:paraId="766D46B9" w14:textId="77777777" w:rsidR="008E39A1" w:rsidRDefault="008E39A1">
            <w:pPr>
              <w:shd w:val="clear" w:color="auto" w:fill="FFFFFF"/>
              <w:jc w:val="center"/>
              <w:rPr>
                <w:rFonts w:eastAsia="Times New Roman" w:cs="Arial"/>
                <w:color w:val="000000"/>
                <w:lang w:val="fr-FR" w:eastAsia="en-GB"/>
              </w:rPr>
            </w:pPr>
            <w:r>
              <w:rPr>
                <w:rFonts w:eastAsia="Times New Roman" w:cs="Arial"/>
                <w:color w:val="000000"/>
                <w:lang w:eastAsia="en-GB"/>
              </w:rPr>
              <w:t>Table 7. Features of Grove – Comparison between different microcontrollers</w:t>
            </w:r>
          </w:p>
        </w:tc>
      </w:tr>
      <w:tr w:rsidR="008E39A1" w14:paraId="7C9E4306"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643CD6E5" w14:textId="77777777" w:rsidR="008E39A1" w:rsidRDefault="008E39A1">
            <w:pPr>
              <w:jc w:val="both"/>
              <w:rPr>
                <w:rFonts w:cstheme="minorHAnsi"/>
              </w:rPr>
            </w:pPr>
            <w:r>
              <w:rPr>
                <w:rFonts w:cstheme="minorHAnsi"/>
              </w:rPr>
              <w:t>Microcontrollers</w:t>
            </w:r>
          </w:p>
        </w:tc>
        <w:tc>
          <w:tcPr>
            <w:tcW w:w="2336" w:type="dxa"/>
            <w:tcBorders>
              <w:top w:val="single" w:sz="4" w:space="0" w:color="auto"/>
              <w:left w:val="single" w:sz="4" w:space="0" w:color="auto"/>
              <w:bottom w:val="single" w:sz="4" w:space="0" w:color="auto"/>
              <w:right w:val="single" w:sz="4" w:space="0" w:color="auto"/>
            </w:tcBorders>
            <w:hideMark/>
          </w:tcPr>
          <w:p w14:paraId="0D0CEC8E" w14:textId="77777777" w:rsidR="008E39A1" w:rsidRDefault="008E39A1">
            <w:pPr>
              <w:jc w:val="both"/>
              <w:rPr>
                <w:rFonts w:cstheme="minorHAnsi"/>
              </w:rPr>
            </w:pPr>
            <w:r>
              <w:rPr>
                <w:rFonts w:cstheme="minorHAnsi"/>
              </w:rPr>
              <w:t>Description</w:t>
            </w:r>
          </w:p>
        </w:tc>
        <w:tc>
          <w:tcPr>
            <w:tcW w:w="1157" w:type="dxa"/>
            <w:tcBorders>
              <w:top w:val="single" w:sz="4" w:space="0" w:color="auto"/>
              <w:left w:val="single" w:sz="4" w:space="0" w:color="auto"/>
              <w:bottom w:val="single" w:sz="4" w:space="0" w:color="auto"/>
              <w:right w:val="single" w:sz="4" w:space="0" w:color="auto"/>
            </w:tcBorders>
            <w:hideMark/>
          </w:tcPr>
          <w:p w14:paraId="43DBC380" w14:textId="77777777" w:rsidR="008E39A1" w:rsidRDefault="008E39A1">
            <w:pPr>
              <w:jc w:val="both"/>
              <w:rPr>
                <w:rFonts w:cstheme="minorHAnsi"/>
              </w:rPr>
            </w:pPr>
            <w:r>
              <w:rPr>
                <w:rFonts w:cstheme="minorHAnsi"/>
              </w:rPr>
              <w:t xml:space="preserve">Voltage </w:t>
            </w:r>
          </w:p>
          <w:p w14:paraId="60E7DD04" w14:textId="77777777" w:rsidR="008E39A1" w:rsidRDefault="008E39A1">
            <w:pPr>
              <w:jc w:val="both"/>
              <w:rPr>
                <w:rFonts w:cstheme="minorHAnsi"/>
              </w:rPr>
            </w:pPr>
            <w:r>
              <w:rPr>
                <w:rFonts w:cstheme="minorHAnsi"/>
              </w:rPr>
              <w:t>(V)</w:t>
            </w:r>
          </w:p>
        </w:tc>
        <w:tc>
          <w:tcPr>
            <w:tcW w:w="1522" w:type="dxa"/>
            <w:tcBorders>
              <w:top w:val="single" w:sz="4" w:space="0" w:color="auto"/>
              <w:left w:val="single" w:sz="4" w:space="0" w:color="auto"/>
              <w:bottom w:val="single" w:sz="4" w:space="0" w:color="auto"/>
              <w:right w:val="single" w:sz="4" w:space="0" w:color="auto"/>
            </w:tcBorders>
            <w:hideMark/>
          </w:tcPr>
          <w:p w14:paraId="3A16C249" w14:textId="77777777" w:rsidR="008E39A1" w:rsidRDefault="008E39A1">
            <w:pPr>
              <w:jc w:val="both"/>
              <w:rPr>
                <w:rFonts w:cstheme="minorHAnsi"/>
              </w:rPr>
            </w:pPr>
            <w:r>
              <w:rPr>
                <w:rFonts w:cstheme="minorHAnsi"/>
              </w:rPr>
              <w:t>Knowledge</w:t>
            </w:r>
          </w:p>
          <w:p w14:paraId="16285093" w14:textId="77777777" w:rsidR="008E39A1" w:rsidRDefault="008E39A1">
            <w:pPr>
              <w:jc w:val="both"/>
              <w:rPr>
                <w:rFonts w:cstheme="minorHAnsi"/>
              </w:rPr>
            </w:pPr>
            <w:r>
              <w:rPr>
                <w:rFonts w:cstheme="minorHAnsi"/>
              </w:rPr>
              <w:t xml:space="preserve">(C/S/B/V/F) </w:t>
            </w:r>
          </w:p>
        </w:tc>
        <w:tc>
          <w:tcPr>
            <w:tcW w:w="1559" w:type="dxa"/>
            <w:tcBorders>
              <w:top w:val="single" w:sz="4" w:space="0" w:color="auto"/>
              <w:left w:val="single" w:sz="4" w:space="0" w:color="auto"/>
              <w:bottom w:val="single" w:sz="4" w:space="0" w:color="auto"/>
              <w:right w:val="single" w:sz="4" w:space="0" w:color="auto"/>
            </w:tcBorders>
            <w:hideMark/>
          </w:tcPr>
          <w:p w14:paraId="23A7DA04" w14:textId="77777777" w:rsidR="008E39A1" w:rsidRDefault="008E39A1">
            <w:pPr>
              <w:jc w:val="both"/>
              <w:rPr>
                <w:rFonts w:cstheme="minorHAnsi"/>
              </w:rPr>
            </w:pPr>
            <w:r>
              <w:rPr>
                <w:rFonts w:cstheme="minorHAnsi"/>
              </w:rPr>
              <w:t>Programming</w:t>
            </w:r>
          </w:p>
          <w:p w14:paraId="79639148" w14:textId="77777777" w:rsidR="008E39A1" w:rsidRDefault="008E39A1">
            <w:pPr>
              <w:jc w:val="both"/>
              <w:rPr>
                <w:rFonts w:cstheme="minorHAnsi"/>
              </w:rPr>
            </w:pPr>
            <w:r>
              <w:rPr>
                <w:rFonts w:cstheme="minorHAnsi"/>
              </w:rPr>
              <w:t>Language</w:t>
            </w:r>
          </w:p>
        </w:tc>
        <w:tc>
          <w:tcPr>
            <w:tcW w:w="1141" w:type="dxa"/>
            <w:tcBorders>
              <w:top w:val="single" w:sz="4" w:space="0" w:color="auto"/>
              <w:left w:val="single" w:sz="4" w:space="0" w:color="auto"/>
              <w:bottom w:val="single" w:sz="4" w:space="0" w:color="auto"/>
              <w:right w:val="single" w:sz="4" w:space="0" w:color="auto"/>
            </w:tcBorders>
            <w:hideMark/>
          </w:tcPr>
          <w:p w14:paraId="7BC98272" w14:textId="77777777" w:rsidR="008E39A1" w:rsidRDefault="008E39A1">
            <w:pPr>
              <w:jc w:val="both"/>
              <w:rPr>
                <w:rFonts w:cstheme="minorHAnsi"/>
              </w:rPr>
            </w:pPr>
            <w:r>
              <w:rPr>
                <w:rFonts w:cstheme="minorHAnsi"/>
              </w:rPr>
              <w:t>Price (€)</w:t>
            </w:r>
          </w:p>
        </w:tc>
      </w:tr>
      <w:tr w:rsidR="008E39A1" w14:paraId="0BAFFF5A"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7E47DF" w14:textId="77777777" w:rsidR="008E39A1" w:rsidRDefault="008E39A1">
            <w:pPr>
              <w:jc w:val="both"/>
              <w:rPr>
                <w:rFonts w:cstheme="minorHAnsi"/>
              </w:rPr>
            </w:pPr>
            <w:r>
              <w:rPr>
                <w:rFonts w:cstheme="minorHAnsi"/>
              </w:rPr>
              <w:t>Arduino (Uno)</w:t>
            </w:r>
          </w:p>
        </w:tc>
        <w:tc>
          <w:tcPr>
            <w:tcW w:w="2336" w:type="dxa"/>
            <w:tcBorders>
              <w:top w:val="single" w:sz="4" w:space="0" w:color="auto"/>
              <w:left w:val="single" w:sz="4" w:space="0" w:color="auto"/>
              <w:bottom w:val="single" w:sz="4" w:space="0" w:color="auto"/>
              <w:right w:val="single" w:sz="4" w:space="0" w:color="auto"/>
            </w:tcBorders>
            <w:hideMark/>
          </w:tcPr>
          <w:p w14:paraId="2D98183F" w14:textId="77777777" w:rsidR="008E39A1" w:rsidRDefault="008E39A1">
            <w:pPr>
              <w:jc w:val="both"/>
              <w:rPr>
                <w:rFonts w:cstheme="minorHAnsi"/>
              </w:rPr>
            </w:pPr>
            <w:r>
              <w:rPr>
                <w:rFonts w:cstheme="minorHAnsi"/>
              </w:rPr>
              <w:t>Arduino USB board, driverless USB-to-serial, auto power switching.</w:t>
            </w:r>
          </w:p>
        </w:tc>
        <w:tc>
          <w:tcPr>
            <w:tcW w:w="1157" w:type="dxa"/>
            <w:tcBorders>
              <w:top w:val="single" w:sz="4" w:space="0" w:color="auto"/>
              <w:left w:val="single" w:sz="4" w:space="0" w:color="auto"/>
              <w:bottom w:val="single" w:sz="4" w:space="0" w:color="auto"/>
              <w:right w:val="single" w:sz="4" w:space="0" w:color="auto"/>
            </w:tcBorders>
            <w:hideMark/>
          </w:tcPr>
          <w:p w14:paraId="3EE6E162"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3A6144CB" w14:textId="77777777" w:rsidR="008E39A1" w:rsidRDefault="008E39A1">
            <w:pPr>
              <w:jc w:val="both"/>
              <w:rPr>
                <w:rFonts w:cstheme="minorHAnsi"/>
              </w:rPr>
            </w:pPr>
            <w:r>
              <w:rPr>
                <w:rFonts w:cstheme="minorHAnsi"/>
              </w:rPr>
              <w:t>F / C</w:t>
            </w:r>
          </w:p>
        </w:tc>
        <w:tc>
          <w:tcPr>
            <w:tcW w:w="1559" w:type="dxa"/>
            <w:tcBorders>
              <w:top w:val="single" w:sz="4" w:space="0" w:color="auto"/>
              <w:left w:val="single" w:sz="4" w:space="0" w:color="auto"/>
              <w:bottom w:val="single" w:sz="4" w:space="0" w:color="auto"/>
              <w:right w:val="single" w:sz="4" w:space="0" w:color="auto"/>
            </w:tcBorders>
            <w:hideMark/>
          </w:tcPr>
          <w:p w14:paraId="4098F191"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46782F00" w14:textId="77777777" w:rsidR="008E39A1" w:rsidRDefault="008E39A1">
            <w:pPr>
              <w:jc w:val="both"/>
              <w:rPr>
                <w:rFonts w:cstheme="minorHAnsi"/>
              </w:rPr>
            </w:pPr>
            <w:r>
              <w:rPr>
                <w:rFonts w:cstheme="minorHAnsi"/>
              </w:rPr>
              <w:t>5</w:t>
            </w:r>
          </w:p>
        </w:tc>
      </w:tr>
      <w:tr w:rsidR="008E39A1" w14:paraId="3CA19FD5"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79E3C5D5" w14:textId="77777777" w:rsidR="008E39A1" w:rsidRDefault="008E39A1">
            <w:pPr>
              <w:jc w:val="both"/>
              <w:rPr>
                <w:rFonts w:cstheme="minorHAnsi"/>
              </w:rPr>
            </w:pPr>
            <w:r>
              <w:rPr>
                <w:rFonts w:cstheme="minorHAnsi"/>
              </w:rPr>
              <w:t>Arduino (Due)</w:t>
            </w:r>
          </w:p>
        </w:tc>
        <w:tc>
          <w:tcPr>
            <w:tcW w:w="2336" w:type="dxa"/>
            <w:tcBorders>
              <w:top w:val="single" w:sz="4" w:space="0" w:color="auto"/>
              <w:left w:val="single" w:sz="4" w:space="0" w:color="auto"/>
              <w:bottom w:val="single" w:sz="4" w:space="0" w:color="auto"/>
              <w:right w:val="single" w:sz="4" w:space="0" w:color="auto"/>
            </w:tcBorders>
            <w:hideMark/>
          </w:tcPr>
          <w:p w14:paraId="322967AD" w14:textId="77777777" w:rsidR="008E39A1" w:rsidRDefault="008E39A1">
            <w:pPr>
              <w:jc w:val="both"/>
              <w:rPr>
                <w:rFonts w:cstheme="minorHAnsi"/>
              </w:rPr>
            </w:pPr>
            <w:r>
              <w:rPr>
                <w:rFonts w:cstheme="minorHAnsi"/>
              </w:rPr>
              <w:t>Newest Arduino based on a powerful ARM Processor.</w:t>
            </w:r>
          </w:p>
        </w:tc>
        <w:tc>
          <w:tcPr>
            <w:tcW w:w="1157" w:type="dxa"/>
            <w:tcBorders>
              <w:top w:val="single" w:sz="4" w:space="0" w:color="auto"/>
              <w:left w:val="single" w:sz="4" w:space="0" w:color="auto"/>
              <w:bottom w:val="single" w:sz="4" w:space="0" w:color="auto"/>
              <w:right w:val="single" w:sz="4" w:space="0" w:color="auto"/>
            </w:tcBorders>
            <w:hideMark/>
          </w:tcPr>
          <w:p w14:paraId="797B35E1" w14:textId="77777777" w:rsidR="008E39A1" w:rsidRDefault="008E39A1">
            <w:pPr>
              <w:jc w:val="both"/>
              <w:rPr>
                <w:rFonts w:cstheme="minorHAnsi"/>
              </w:rPr>
            </w:pPr>
            <w:r>
              <w:rPr>
                <w:rFonts w:cstheme="minorHAnsi"/>
              </w:rPr>
              <w:t>3.3</w:t>
            </w:r>
          </w:p>
        </w:tc>
        <w:tc>
          <w:tcPr>
            <w:tcW w:w="1522" w:type="dxa"/>
            <w:tcBorders>
              <w:top w:val="single" w:sz="4" w:space="0" w:color="auto"/>
              <w:left w:val="single" w:sz="4" w:space="0" w:color="auto"/>
              <w:bottom w:val="single" w:sz="4" w:space="0" w:color="auto"/>
              <w:right w:val="single" w:sz="4" w:space="0" w:color="auto"/>
            </w:tcBorders>
            <w:hideMark/>
          </w:tcPr>
          <w:p w14:paraId="06CEF75F"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4CF4AA16"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612DFF22" w14:textId="77777777" w:rsidR="008E39A1" w:rsidRDefault="008E39A1">
            <w:pPr>
              <w:jc w:val="both"/>
              <w:rPr>
                <w:rFonts w:cstheme="minorHAnsi"/>
              </w:rPr>
            </w:pPr>
            <w:r>
              <w:rPr>
                <w:rFonts w:cstheme="minorHAnsi"/>
              </w:rPr>
              <w:t>15</w:t>
            </w:r>
          </w:p>
        </w:tc>
      </w:tr>
      <w:tr w:rsidR="008E39A1" w14:paraId="446D7482"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F7D781C" w14:textId="77777777" w:rsidR="008E39A1" w:rsidRDefault="008E39A1">
            <w:pPr>
              <w:jc w:val="both"/>
              <w:rPr>
                <w:rFonts w:cstheme="minorHAnsi"/>
              </w:rPr>
            </w:pPr>
            <w:r>
              <w:rPr>
                <w:rFonts w:cstheme="minorHAnsi"/>
              </w:rPr>
              <w:t>Arduino (Yun)</w:t>
            </w:r>
          </w:p>
        </w:tc>
        <w:tc>
          <w:tcPr>
            <w:tcW w:w="2336" w:type="dxa"/>
            <w:tcBorders>
              <w:top w:val="single" w:sz="4" w:space="0" w:color="auto"/>
              <w:left w:val="single" w:sz="4" w:space="0" w:color="auto"/>
              <w:bottom w:val="single" w:sz="4" w:space="0" w:color="auto"/>
              <w:right w:val="single" w:sz="4" w:space="0" w:color="auto"/>
            </w:tcBorders>
            <w:hideMark/>
          </w:tcPr>
          <w:p w14:paraId="2B7599D2" w14:textId="77777777" w:rsidR="008E39A1" w:rsidRDefault="008E39A1">
            <w:pPr>
              <w:jc w:val="both"/>
              <w:rPr>
                <w:rFonts w:cstheme="minorHAnsi"/>
              </w:rPr>
            </w:pPr>
            <w:r>
              <w:rPr>
                <w:rFonts w:cstheme="minorHAnsi"/>
              </w:rPr>
              <w:t>The power of and ease of Linux with the connectivity of Arduino.</w:t>
            </w:r>
          </w:p>
        </w:tc>
        <w:tc>
          <w:tcPr>
            <w:tcW w:w="1157" w:type="dxa"/>
            <w:tcBorders>
              <w:top w:val="single" w:sz="4" w:space="0" w:color="auto"/>
              <w:left w:val="single" w:sz="4" w:space="0" w:color="auto"/>
              <w:bottom w:val="single" w:sz="4" w:space="0" w:color="auto"/>
              <w:right w:val="single" w:sz="4" w:space="0" w:color="auto"/>
            </w:tcBorders>
            <w:hideMark/>
          </w:tcPr>
          <w:p w14:paraId="599AEA59"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271D491A"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298A2C16" w14:textId="77777777" w:rsidR="008E39A1" w:rsidRDefault="008E39A1">
            <w:pPr>
              <w:jc w:val="both"/>
              <w:rPr>
                <w:rFonts w:cstheme="minorHAnsi"/>
              </w:rPr>
            </w:pPr>
            <w:proofErr w:type="spellStart"/>
            <w:r>
              <w:rPr>
                <w:rFonts w:cstheme="minorHAnsi"/>
              </w:rPr>
              <w:t>OpenWRT</w:t>
            </w:r>
            <w:proofErr w:type="spellEnd"/>
            <w:r>
              <w:rPr>
                <w:rFonts w:cstheme="minorHAnsi"/>
              </w:rPr>
              <w:t xml:space="preserve"> / Arduino IDE.</w:t>
            </w:r>
          </w:p>
        </w:tc>
        <w:tc>
          <w:tcPr>
            <w:tcW w:w="1141" w:type="dxa"/>
            <w:tcBorders>
              <w:top w:val="single" w:sz="4" w:space="0" w:color="auto"/>
              <w:left w:val="single" w:sz="4" w:space="0" w:color="auto"/>
              <w:bottom w:val="single" w:sz="4" w:space="0" w:color="auto"/>
              <w:right w:val="single" w:sz="4" w:space="0" w:color="auto"/>
            </w:tcBorders>
            <w:hideMark/>
          </w:tcPr>
          <w:p w14:paraId="34C9FFF7" w14:textId="77777777" w:rsidR="008E39A1" w:rsidRDefault="008E39A1">
            <w:pPr>
              <w:jc w:val="both"/>
              <w:rPr>
                <w:rFonts w:cstheme="minorHAnsi"/>
              </w:rPr>
            </w:pPr>
            <w:r>
              <w:rPr>
                <w:rFonts w:cstheme="minorHAnsi"/>
              </w:rPr>
              <w:t>15</w:t>
            </w:r>
          </w:p>
        </w:tc>
      </w:tr>
      <w:tr w:rsidR="008E39A1" w14:paraId="144CBA6B"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361B6789" w14:textId="77777777" w:rsidR="008E39A1" w:rsidRDefault="008E39A1">
            <w:pPr>
              <w:jc w:val="both"/>
              <w:rPr>
                <w:rFonts w:cstheme="minorHAnsi"/>
              </w:rPr>
            </w:pPr>
            <w:proofErr w:type="spellStart"/>
            <w:r>
              <w:rPr>
                <w:rFonts w:cstheme="minorHAnsi"/>
              </w:rPr>
              <w:t>MintDuino</w:t>
            </w:r>
            <w:proofErr w:type="spellEnd"/>
          </w:p>
        </w:tc>
        <w:tc>
          <w:tcPr>
            <w:tcW w:w="2336" w:type="dxa"/>
            <w:tcBorders>
              <w:top w:val="single" w:sz="4" w:space="0" w:color="auto"/>
              <w:left w:val="single" w:sz="4" w:space="0" w:color="auto"/>
              <w:bottom w:val="single" w:sz="4" w:space="0" w:color="auto"/>
              <w:right w:val="single" w:sz="4" w:space="0" w:color="auto"/>
            </w:tcBorders>
            <w:hideMark/>
          </w:tcPr>
          <w:p w14:paraId="545FB11C" w14:textId="77777777" w:rsidR="008E39A1" w:rsidRDefault="008E39A1">
            <w:pPr>
              <w:jc w:val="both"/>
              <w:rPr>
                <w:rFonts w:cstheme="minorHAnsi"/>
              </w:rPr>
            </w:pPr>
            <w:r>
              <w:rPr>
                <w:rFonts w:cstheme="minorHAnsi"/>
              </w:rPr>
              <w:t>An Arduino Compatible board you build yourself on a breadboard.</w:t>
            </w:r>
          </w:p>
        </w:tc>
        <w:tc>
          <w:tcPr>
            <w:tcW w:w="1157" w:type="dxa"/>
            <w:tcBorders>
              <w:top w:val="single" w:sz="4" w:space="0" w:color="auto"/>
              <w:left w:val="single" w:sz="4" w:space="0" w:color="auto"/>
              <w:bottom w:val="single" w:sz="4" w:space="0" w:color="auto"/>
              <w:right w:val="single" w:sz="4" w:space="0" w:color="auto"/>
            </w:tcBorders>
            <w:hideMark/>
          </w:tcPr>
          <w:p w14:paraId="761A5DCE"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6C8D917C"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0E132063"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0ECE1D75" w14:textId="77777777" w:rsidR="008E39A1" w:rsidRDefault="008E39A1">
            <w:pPr>
              <w:jc w:val="both"/>
              <w:rPr>
                <w:rFonts w:cstheme="minorHAnsi"/>
              </w:rPr>
            </w:pPr>
            <w:r>
              <w:rPr>
                <w:rFonts w:cstheme="minorHAnsi"/>
              </w:rPr>
              <w:t>5</w:t>
            </w:r>
          </w:p>
        </w:tc>
      </w:tr>
      <w:tr w:rsidR="008E39A1" w14:paraId="6D9EDCC9"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985517" w14:textId="77777777" w:rsidR="008E39A1" w:rsidRDefault="008E39A1">
            <w:pPr>
              <w:jc w:val="both"/>
              <w:rPr>
                <w:rFonts w:cstheme="minorHAnsi"/>
              </w:rPr>
            </w:pPr>
            <w:r>
              <w:rPr>
                <w:rFonts w:cstheme="minorHAnsi"/>
              </w:rPr>
              <w:t xml:space="preserve">Galileo </w:t>
            </w:r>
          </w:p>
        </w:tc>
        <w:tc>
          <w:tcPr>
            <w:tcW w:w="2336" w:type="dxa"/>
            <w:tcBorders>
              <w:top w:val="single" w:sz="4" w:space="0" w:color="auto"/>
              <w:left w:val="single" w:sz="4" w:space="0" w:color="auto"/>
              <w:bottom w:val="single" w:sz="4" w:space="0" w:color="auto"/>
              <w:right w:val="single" w:sz="4" w:space="0" w:color="auto"/>
            </w:tcBorders>
          </w:tcPr>
          <w:p w14:paraId="1505325E" w14:textId="77777777" w:rsidR="008E39A1" w:rsidRDefault="008E39A1">
            <w:pPr>
              <w:jc w:val="both"/>
              <w:rPr>
                <w:rFonts w:cstheme="minorHAnsi"/>
                <w:color w:val="000000"/>
              </w:rPr>
            </w:pPr>
            <w:r>
              <w:rPr>
                <w:rFonts w:cstheme="minorHAnsi"/>
                <w:color w:val="000000"/>
              </w:rPr>
              <w:t>Linux board with Arduino shield and IDE compatibility.</w:t>
            </w:r>
          </w:p>
          <w:p w14:paraId="0369FFEB" w14:textId="77777777" w:rsidR="008E39A1" w:rsidRDefault="008E39A1">
            <w:pPr>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48B7D97" w14:textId="77777777" w:rsidR="008E39A1" w:rsidRDefault="008E39A1">
            <w:pPr>
              <w:jc w:val="both"/>
              <w:rPr>
                <w:rFonts w:cstheme="minorHAnsi"/>
              </w:rPr>
            </w:pPr>
            <w:r>
              <w:rPr>
                <w:rFonts w:cstheme="minorHAnsi"/>
              </w:rPr>
              <w:t>7 – 15</w:t>
            </w:r>
          </w:p>
        </w:tc>
        <w:tc>
          <w:tcPr>
            <w:tcW w:w="1522" w:type="dxa"/>
            <w:tcBorders>
              <w:top w:val="single" w:sz="4" w:space="0" w:color="auto"/>
              <w:left w:val="single" w:sz="4" w:space="0" w:color="auto"/>
              <w:bottom w:val="single" w:sz="4" w:space="0" w:color="auto"/>
              <w:right w:val="single" w:sz="4" w:space="0" w:color="auto"/>
            </w:tcBorders>
            <w:hideMark/>
          </w:tcPr>
          <w:p w14:paraId="465DCB91"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17575EFB" w14:textId="77777777" w:rsidR="008E39A1" w:rsidRDefault="008E39A1">
            <w:pPr>
              <w:jc w:val="both"/>
              <w:rPr>
                <w:rFonts w:cstheme="minorHAnsi"/>
              </w:rPr>
            </w:pPr>
            <w:r>
              <w:rPr>
                <w:rFonts w:cstheme="minorHAnsi"/>
              </w:rPr>
              <w:t>Arduino IDE.</w:t>
            </w:r>
          </w:p>
        </w:tc>
        <w:tc>
          <w:tcPr>
            <w:tcW w:w="1141" w:type="dxa"/>
            <w:tcBorders>
              <w:top w:val="single" w:sz="4" w:space="0" w:color="auto"/>
              <w:left w:val="single" w:sz="4" w:space="0" w:color="auto"/>
              <w:bottom w:val="single" w:sz="4" w:space="0" w:color="auto"/>
              <w:right w:val="single" w:sz="4" w:space="0" w:color="auto"/>
            </w:tcBorders>
            <w:hideMark/>
          </w:tcPr>
          <w:p w14:paraId="0DE38CD7" w14:textId="77777777" w:rsidR="008E39A1" w:rsidRDefault="008E39A1">
            <w:pPr>
              <w:jc w:val="both"/>
              <w:rPr>
                <w:rFonts w:cstheme="minorHAnsi"/>
              </w:rPr>
            </w:pPr>
            <w:r>
              <w:rPr>
                <w:rFonts w:cstheme="minorHAnsi"/>
              </w:rPr>
              <w:t>70</w:t>
            </w:r>
          </w:p>
        </w:tc>
      </w:tr>
      <w:tr w:rsidR="008E39A1" w14:paraId="364F01F8"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0288EC35" w14:textId="77777777" w:rsidR="008E39A1" w:rsidRDefault="008E39A1">
            <w:pPr>
              <w:jc w:val="both"/>
              <w:rPr>
                <w:rFonts w:cstheme="minorHAnsi"/>
              </w:rPr>
            </w:pPr>
            <w:r>
              <w:rPr>
                <w:rFonts w:cstheme="minorHAnsi"/>
              </w:rPr>
              <w:t>Raspberry Pi</w:t>
            </w:r>
          </w:p>
        </w:tc>
        <w:tc>
          <w:tcPr>
            <w:tcW w:w="2336" w:type="dxa"/>
            <w:tcBorders>
              <w:top w:val="single" w:sz="4" w:space="0" w:color="auto"/>
              <w:left w:val="single" w:sz="4" w:space="0" w:color="auto"/>
              <w:bottom w:val="single" w:sz="4" w:space="0" w:color="auto"/>
              <w:right w:val="single" w:sz="4" w:space="0" w:color="auto"/>
            </w:tcBorders>
            <w:hideMark/>
          </w:tcPr>
          <w:p w14:paraId="59DA50FE" w14:textId="77777777" w:rsidR="008E39A1" w:rsidRDefault="008E39A1">
            <w:pPr>
              <w:jc w:val="both"/>
              <w:rPr>
                <w:rFonts w:cstheme="minorHAnsi"/>
                <w:color w:val="000000"/>
              </w:rPr>
            </w:pPr>
            <w:r>
              <w:rPr>
                <w:rFonts w:cstheme="minorHAnsi"/>
                <w:color w:val="000000"/>
              </w:rPr>
              <w:t>Single board Linux computer with video processing.</w:t>
            </w:r>
          </w:p>
        </w:tc>
        <w:tc>
          <w:tcPr>
            <w:tcW w:w="1157" w:type="dxa"/>
            <w:tcBorders>
              <w:top w:val="single" w:sz="4" w:space="0" w:color="auto"/>
              <w:left w:val="single" w:sz="4" w:space="0" w:color="auto"/>
              <w:bottom w:val="single" w:sz="4" w:space="0" w:color="auto"/>
              <w:right w:val="single" w:sz="4" w:space="0" w:color="auto"/>
            </w:tcBorders>
            <w:hideMark/>
          </w:tcPr>
          <w:p w14:paraId="276212C5"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876C8A9" w14:textId="77777777" w:rsidR="008E39A1" w:rsidRDefault="008E39A1">
            <w:pPr>
              <w:jc w:val="both"/>
              <w:rPr>
                <w:rFonts w:cstheme="minorHAnsi"/>
              </w:rPr>
            </w:pPr>
            <w:r>
              <w:rPr>
                <w:rFonts w:cstheme="minorHAnsi"/>
              </w:rPr>
              <w:t>C</w:t>
            </w:r>
          </w:p>
        </w:tc>
        <w:tc>
          <w:tcPr>
            <w:tcW w:w="1559" w:type="dxa"/>
            <w:tcBorders>
              <w:top w:val="single" w:sz="4" w:space="0" w:color="auto"/>
              <w:left w:val="single" w:sz="4" w:space="0" w:color="auto"/>
              <w:bottom w:val="single" w:sz="4" w:space="0" w:color="auto"/>
              <w:right w:val="single" w:sz="4" w:space="0" w:color="auto"/>
            </w:tcBorders>
            <w:hideMark/>
          </w:tcPr>
          <w:p w14:paraId="7FFCE4F7"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23E8D563" w14:textId="77777777" w:rsidR="008E39A1" w:rsidRDefault="008E39A1">
            <w:pPr>
              <w:jc w:val="both"/>
              <w:rPr>
                <w:rFonts w:cstheme="minorHAnsi"/>
              </w:rPr>
            </w:pPr>
            <w:r>
              <w:rPr>
                <w:rFonts w:cstheme="minorHAnsi"/>
              </w:rPr>
              <w:t>33</w:t>
            </w:r>
          </w:p>
        </w:tc>
      </w:tr>
      <w:tr w:rsidR="008E39A1" w14:paraId="0B7C619C"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00B5A1E" w14:textId="77777777" w:rsidR="008E39A1" w:rsidRDefault="008E39A1">
            <w:pPr>
              <w:jc w:val="both"/>
              <w:rPr>
                <w:rFonts w:cstheme="minorHAnsi"/>
              </w:rPr>
            </w:pPr>
            <w:proofErr w:type="spellStart"/>
            <w:r>
              <w:rPr>
                <w:rFonts w:cstheme="minorHAnsi"/>
              </w:rPr>
              <w:t>BeagleBone</w:t>
            </w:r>
            <w:proofErr w:type="spellEnd"/>
            <w:r>
              <w:rPr>
                <w:rFonts w:cstheme="minorHAnsi"/>
              </w:rPr>
              <w:t xml:space="preserve"> Black</w:t>
            </w:r>
          </w:p>
        </w:tc>
        <w:tc>
          <w:tcPr>
            <w:tcW w:w="2336" w:type="dxa"/>
            <w:tcBorders>
              <w:top w:val="single" w:sz="4" w:space="0" w:color="auto"/>
              <w:left w:val="single" w:sz="4" w:space="0" w:color="auto"/>
              <w:bottom w:val="single" w:sz="4" w:space="0" w:color="auto"/>
              <w:right w:val="single" w:sz="4" w:space="0" w:color="auto"/>
            </w:tcBorders>
            <w:hideMark/>
          </w:tcPr>
          <w:p w14:paraId="1E8CEE44" w14:textId="77777777" w:rsidR="008E39A1" w:rsidRDefault="008E39A1">
            <w:pPr>
              <w:jc w:val="both"/>
              <w:rPr>
                <w:rFonts w:cstheme="minorHAnsi"/>
              </w:rPr>
            </w:pPr>
            <w:r>
              <w:rPr>
                <w:rFonts w:cstheme="minorHAnsi"/>
              </w:rPr>
              <w:t>ARM-based, hardware hacker-focused Linux board; Programmability of Raspberry Pi + Arduino Connectivity.</w:t>
            </w:r>
          </w:p>
        </w:tc>
        <w:tc>
          <w:tcPr>
            <w:tcW w:w="1157" w:type="dxa"/>
            <w:tcBorders>
              <w:top w:val="single" w:sz="4" w:space="0" w:color="auto"/>
              <w:left w:val="single" w:sz="4" w:space="0" w:color="auto"/>
              <w:bottom w:val="single" w:sz="4" w:space="0" w:color="auto"/>
              <w:right w:val="single" w:sz="4" w:space="0" w:color="auto"/>
            </w:tcBorders>
            <w:hideMark/>
          </w:tcPr>
          <w:p w14:paraId="1F9D777A"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6FD55D0"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6FD20C3D"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682C6DC7" w14:textId="77777777" w:rsidR="008E39A1" w:rsidRDefault="008E39A1">
            <w:pPr>
              <w:jc w:val="both"/>
              <w:rPr>
                <w:rFonts w:cstheme="minorHAnsi"/>
              </w:rPr>
            </w:pPr>
            <w:r>
              <w:rPr>
                <w:rFonts w:cstheme="minorHAnsi"/>
              </w:rPr>
              <w:t>70</w:t>
            </w:r>
          </w:p>
        </w:tc>
      </w:tr>
    </w:tbl>
    <w:p w14:paraId="3DB949E1" w14:textId="77777777" w:rsidR="008E39A1" w:rsidRDefault="008E39A1" w:rsidP="008E39A1">
      <w:pPr>
        <w:spacing w:after="160" w:line="256" w:lineRule="auto"/>
        <w:rPr>
          <w:rFonts w:eastAsia="Times New Roman" w:cs="Arial"/>
          <w:color w:val="000000"/>
          <w:lang w:val="fr-FR" w:eastAsia="en-GB"/>
        </w:rPr>
      </w:pPr>
    </w:p>
    <w:p w14:paraId="08541D06" w14:textId="12A30A1E" w:rsidR="008E39A1" w:rsidRDefault="008E39A1" w:rsidP="008E39A1">
      <w:pPr>
        <w:pStyle w:val="Heading4"/>
        <w:rPr>
          <w:lang w:val="en-US"/>
        </w:rPr>
      </w:pPr>
      <w:r>
        <w:rPr>
          <w:lang w:val="en-US"/>
        </w:rPr>
        <w:t>8) Microcontroller</w:t>
      </w:r>
    </w:p>
    <w:p w14:paraId="4B232150" w14:textId="025DF64C" w:rsidR="00467794" w:rsidRDefault="008E39A1" w:rsidP="008E39A1">
      <w:pPr>
        <w:jc w:val="both"/>
        <w:rPr>
          <w:lang w:val="en-US"/>
        </w:rPr>
      </w:pPr>
      <w:r>
        <w:rPr>
          <w:lang w:val="en-US"/>
        </w:rPr>
        <w:t>As shown in the table above, there are not many people who have any experience on using microcontrollers, only team members who have experience on following Arduino (UNO) is Damien (</w:t>
      </w:r>
      <w:proofErr w:type="spellStart"/>
      <w:r>
        <w:rPr>
          <w:lang w:val="en-US"/>
        </w:rPr>
        <w:t>Cordeiro</w:t>
      </w:r>
      <w:proofErr w:type="spellEnd"/>
      <w:r>
        <w:rPr>
          <w:lang w:val="en-US"/>
        </w:rPr>
        <w:t>)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69BE7A7A" w14:textId="77777777" w:rsidR="00467794" w:rsidRDefault="00467794">
      <w:pPr>
        <w:spacing w:after="160" w:line="259" w:lineRule="auto"/>
        <w:rPr>
          <w:lang w:val="en-US"/>
        </w:rPr>
      </w:pPr>
      <w:r>
        <w:rPr>
          <w:lang w:val="en-US"/>
        </w:rPr>
        <w:br w:type="page"/>
      </w:r>
    </w:p>
    <w:p w14:paraId="0EBF8FCB" w14:textId="77777777" w:rsidR="00875116" w:rsidRPr="0025247F" w:rsidRDefault="00875116" w:rsidP="00875116">
      <w:pPr>
        <w:rPr>
          <w:rFonts w:cstheme="minorHAnsi"/>
        </w:rPr>
      </w:pPr>
      <w:r w:rsidRPr="0025247F">
        <w:rPr>
          <w:rFonts w:cstheme="minorHAnsi"/>
        </w:rPr>
        <w:lastRenderedPageBreak/>
        <w:t>9) Characteristics of MQ-135</w:t>
      </w:r>
    </w:p>
    <w:p w14:paraId="65FC0BA0" w14:textId="77777777" w:rsidR="00875116" w:rsidRDefault="00875116" w:rsidP="00875116">
      <w:pPr>
        <w:rPr>
          <w:rFonts w:cstheme="minorHAnsi"/>
        </w:rPr>
      </w:pPr>
      <w:r w:rsidRPr="0025247F">
        <w:rPr>
          <w:rFonts w:cstheme="minorHAnsi"/>
        </w:rPr>
        <w:t xml:space="preserve">The MQ135 measures the concentration of CO2, NH3, NOx, benzene and alcohol in parts per million (ppm). Based on different studies the team has found out that if the value is below 500 ppm it means that quality of air is good and if the value is higher than 500 ppm it means that the quality of air is bad </w:t>
      </w:r>
      <w:r w:rsidRPr="0025247F">
        <w:rPr>
          <w:rFonts w:cstheme="minorHAnsi"/>
          <w:color w:val="0070C0"/>
        </w:rPr>
        <w:t>[38]</w:t>
      </w:r>
      <w:r w:rsidRPr="0025247F">
        <w:rPr>
          <w:rFonts w:cstheme="minorHAnsi"/>
        </w:rPr>
        <w:t>. The team have demonstrated these values under test and when the value was below 500 ppm green LED illuminated and when value was over 500 ppm the red light illuminated. These studies have done by team are displayed in Figure 14 and 15. The MQ-135 sensor is giving a value between 0 and 1023 with 1023 = 5 V. To convert into volt, we have to do Volt= Value / 1024 * 5.</w:t>
      </w:r>
    </w:p>
    <w:p w14:paraId="2B97FC7E" w14:textId="77777777" w:rsidR="00875116" w:rsidRDefault="00875116" w:rsidP="00875116">
      <w:pPr>
        <w:rPr>
          <w:rFonts w:cstheme="minorHAnsi"/>
        </w:rPr>
      </w:pPr>
    </w:p>
    <w:p w14:paraId="1156F1C3" w14:textId="785337FE" w:rsidR="00875116" w:rsidRDefault="00875116" w:rsidP="00875116">
      <w:pPr>
        <w:rPr>
          <w:rFonts w:cstheme="minorHAnsi"/>
        </w:rPr>
      </w:pPr>
      <w:r w:rsidRPr="0025247F">
        <w:rPr>
          <w:rFonts w:cstheme="minorHAnsi"/>
        </w:rPr>
        <w:t>Figure 14 displays the results of MQ-135</w:t>
      </w:r>
      <w:r>
        <w:rPr>
          <w:rFonts w:cstheme="minorHAnsi"/>
        </w:rPr>
        <w:t>.</w:t>
      </w:r>
    </w:p>
    <w:p w14:paraId="4F858A40" w14:textId="77777777" w:rsidR="00875116" w:rsidRDefault="00875116" w:rsidP="00875116">
      <w:pPr>
        <w:jc w:val="center"/>
        <w:rPr>
          <w:rFonts w:cstheme="minorHAnsi"/>
        </w:rPr>
      </w:pPr>
      <w:r>
        <w:rPr>
          <w:noProof/>
        </w:rPr>
        <w:drawing>
          <wp:inline distT="0" distB="0" distL="0" distR="0" wp14:anchorId="1DD45411" wp14:editId="75A9C8BE">
            <wp:extent cx="5756910" cy="4322346"/>
            <wp:effectExtent l="0" t="0" r="0" b="2540"/>
            <wp:docPr id="32" name="Picture 32" descr="http://www.eps2018-wiki3.dee.isep.ipp.pt/lib/exe/fetch.php?w=600&amp;tok=047164&amp;media=mq-135_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047164&amp;media=mq-135_result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4322346"/>
                    </a:xfrm>
                    <a:prstGeom prst="rect">
                      <a:avLst/>
                    </a:prstGeom>
                    <a:noFill/>
                    <a:ln>
                      <a:noFill/>
                    </a:ln>
                  </pic:spPr>
                </pic:pic>
              </a:graphicData>
            </a:graphic>
          </wp:inline>
        </w:drawing>
      </w:r>
    </w:p>
    <w:p w14:paraId="51158CDF" w14:textId="77777777" w:rsidR="00875116" w:rsidRDefault="00875116" w:rsidP="00875116">
      <w:pPr>
        <w:jc w:val="center"/>
        <w:rPr>
          <w:rFonts w:cstheme="minorHAnsi"/>
        </w:rPr>
      </w:pPr>
      <w:r w:rsidRPr="0025247F">
        <w:rPr>
          <w:rFonts w:cstheme="minorHAnsi"/>
          <w:b/>
          <w:bCs/>
        </w:rPr>
        <w:t>Figure 14:</w:t>
      </w:r>
      <w:r w:rsidRPr="0025247F">
        <w:rPr>
          <w:rFonts w:cstheme="minorHAnsi"/>
        </w:rPr>
        <w:t xml:space="preserve"> Results of MQ-135 </w:t>
      </w:r>
      <w:r w:rsidRPr="0025247F">
        <w:rPr>
          <w:rFonts w:cstheme="minorHAnsi"/>
          <w:color w:val="0070C0"/>
        </w:rPr>
        <w:t>[39]</w:t>
      </w:r>
      <w:r w:rsidRPr="0025247F">
        <w:rPr>
          <w:rFonts w:cstheme="minorHAnsi"/>
        </w:rPr>
        <w:t>.</w:t>
      </w:r>
    </w:p>
    <w:p w14:paraId="42CA15C3" w14:textId="77777777" w:rsidR="00875116" w:rsidRDefault="00875116" w:rsidP="00875116">
      <w:pPr>
        <w:rPr>
          <w:rFonts w:cstheme="minorHAnsi"/>
        </w:rPr>
      </w:pPr>
      <w:r>
        <w:rPr>
          <w:rFonts w:cstheme="minorHAnsi"/>
        </w:rPr>
        <w:br w:type="page"/>
      </w:r>
    </w:p>
    <w:p w14:paraId="5DB1B002" w14:textId="137E7CF2" w:rsidR="00875116" w:rsidRDefault="00875116" w:rsidP="00875116">
      <w:pPr>
        <w:rPr>
          <w:rFonts w:cstheme="minorHAnsi"/>
        </w:rPr>
      </w:pPr>
      <w:r w:rsidRPr="0025247F">
        <w:rPr>
          <w:rFonts w:cstheme="minorHAnsi"/>
        </w:rPr>
        <w:lastRenderedPageBreak/>
        <w:t>Figure 15 displays the air quality index</w:t>
      </w:r>
      <w:r>
        <w:rPr>
          <w:rFonts w:cstheme="minorHAnsi"/>
        </w:rPr>
        <w:t>.</w:t>
      </w:r>
    </w:p>
    <w:p w14:paraId="04BA1239" w14:textId="77777777" w:rsidR="00875116" w:rsidRDefault="00875116" w:rsidP="00875116">
      <w:pPr>
        <w:jc w:val="center"/>
        <w:rPr>
          <w:rFonts w:cstheme="minorHAnsi"/>
        </w:rPr>
      </w:pPr>
      <w:r>
        <w:rPr>
          <w:noProof/>
        </w:rPr>
        <w:drawing>
          <wp:inline distT="0" distB="0" distL="0" distR="0" wp14:anchorId="0D87268D" wp14:editId="14DE96B6">
            <wp:extent cx="2122131" cy="7693529"/>
            <wp:effectExtent l="0" t="0" r="0" b="3175"/>
            <wp:docPr id="33" name="Picture 33" descr="http://www.eps2018-wiki3.dee.isep.ipp.pt/lib/exe/fetch.php?w=600&amp;tok=b18a59&amp;media=qulaity_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b18a59&amp;media=qulaity_index.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5029" cy="7704035"/>
                    </a:xfrm>
                    <a:prstGeom prst="rect">
                      <a:avLst/>
                    </a:prstGeom>
                    <a:noFill/>
                    <a:ln>
                      <a:noFill/>
                    </a:ln>
                  </pic:spPr>
                </pic:pic>
              </a:graphicData>
            </a:graphic>
          </wp:inline>
        </w:drawing>
      </w:r>
    </w:p>
    <w:p w14:paraId="7159D1D9" w14:textId="77777777" w:rsidR="00875116" w:rsidRDefault="00875116" w:rsidP="00875116">
      <w:pPr>
        <w:jc w:val="center"/>
        <w:rPr>
          <w:rFonts w:cstheme="minorHAnsi"/>
        </w:rPr>
      </w:pPr>
      <w:r w:rsidRPr="0025247F">
        <w:rPr>
          <w:rFonts w:cstheme="minorHAnsi"/>
          <w:b/>
          <w:bCs/>
        </w:rPr>
        <w:t>Figure 15:</w:t>
      </w:r>
      <w:r w:rsidRPr="0025247F">
        <w:rPr>
          <w:rFonts w:cstheme="minorHAnsi"/>
        </w:rPr>
        <w:t xml:space="preserve"> Air quality index.</w:t>
      </w:r>
    </w:p>
    <w:p w14:paraId="60CBB7FB" w14:textId="77777777" w:rsidR="008E39A1" w:rsidRDefault="008E39A1" w:rsidP="008E39A1">
      <w:pPr>
        <w:jc w:val="both"/>
        <w:rPr>
          <w:lang w:val="en-US"/>
        </w:rPr>
      </w:pPr>
    </w:p>
    <w:p w14:paraId="523E09FB" w14:textId="77777777" w:rsidR="008E39A1" w:rsidRDefault="008E39A1">
      <w:pPr>
        <w:spacing w:after="160" w:line="259" w:lineRule="auto"/>
        <w:rPr>
          <w:lang w:val="en-US"/>
        </w:rPr>
      </w:pPr>
      <w:r>
        <w:rPr>
          <w:lang w:val="en-US"/>
        </w:rPr>
        <w:br w:type="page"/>
      </w:r>
    </w:p>
    <w:p w14:paraId="0F2DAA01" w14:textId="77777777" w:rsidR="008E39A1" w:rsidRDefault="008E39A1" w:rsidP="008E39A1">
      <w:pPr>
        <w:pStyle w:val="Heading3"/>
        <w:rPr>
          <w:rFonts w:asciiTheme="minorHAnsi" w:eastAsia="Times New Roman" w:hAnsiTheme="minorHAnsi"/>
          <w:sz w:val="28"/>
          <w:szCs w:val="28"/>
          <w:lang w:eastAsia="en-GB"/>
        </w:rPr>
      </w:pPr>
      <w:bookmarkStart w:id="47" w:name="_Toc512878881"/>
      <w:bookmarkStart w:id="48" w:name="_Toc511414771"/>
      <w:bookmarkStart w:id="49" w:name="_Toc516760479"/>
      <w:r>
        <w:rPr>
          <w:rFonts w:asciiTheme="minorHAnsi" w:eastAsia="Times New Roman" w:hAnsiTheme="minorHAnsi"/>
          <w:sz w:val="28"/>
          <w:szCs w:val="28"/>
          <w:lang w:eastAsia="en-GB"/>
        </w:rPr>
        <w:lastRenderedPageBreak/>
        <w:t>2.4 Microcontroller WI-FI</w:t>
      </w:r>
      <w:bookmarkEnd w:id="47"/>
      <w:bookmarkEnd w:id="48"/>
      <w:bookmarkEnd w:id="49"/>
    </w:p>
    <w:p w14:paraId="65DFB2FD"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control sensors, we need a computer with GPIO (General-Purpose Input/Output). To date, the two models most visible are:</w:t>
      </w:r>
    </w:p>
    <w:p w14:paraId="51E290D1"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Arduino Microcontroller: we have just to program GPIO</w:t>
      </w:r>
    </w:p>
    <w:p w14:paraId="7BDA73E5"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Raspberry PI Computer: we have to install an operating system, language, etc</w:t>
      </w:r>
    </w:p>
    <w:p w14:paraId="069D0D75"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The PI is the most powerful but it consumes more, it’s harder to program it and it’s also more expensive (~30 €). The Arduino consumes very little, is easy to program, is very useful (large international community), cheap (~10 €) and powerful enough to manage sensors.</w:t>
      </w:r>
    </w:p>
    <w:p w14:paraId="5219FF5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 xml:space="preserve">However, the Arduino </w:t>
      </w:r>
      <w:proofErr w:type="spellStart"/>
      <w:r>
        <w:rPr>
          <w:rFonts w:eastAsia="Times New Roman" w:cs="Arial"/>
          <w:color w:val="000000"/>
          <w:lang w:eastAsia="en-GB"/>
        </w:rPr>
        <w:t>ATmega</w:t>
      </w:r>
      <w:proofErr w:type="spellEnd"/>
      <w:r>
        <w:rPr>
          <w:rFonts w:eastAsia="Times New Roman" w:cs="Arial"/>
          <w:color w:val="000000"/>
          <w:lang w:eastAsia="en-GB"/>
        </w:rPr>
        <w:t xml:space="preserve"> processor doesn’t support the Wi-Fi which is penalising to do some IoT! That’s why the ESP8266 was created. It works with Arduino GPIO and programs but it also incorporates the Wi-Fi.</w:t>
      </w:r>
    </w:p>
    <w:p w14:paraId="4A64C10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facilitate its usage, it exists some board using the same form as an Arduino UNO R3:</w:t>
      </w:r>
    </w:p>
    <w:p w14:paraId="164D49DD"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ESPDuino</w:t>
      </w:r>
      <w:proofErr w:type="spellEnd"/>
    </w:p>
    <w:p w14:paraId="2E17587C"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WEMOS D1 R2</w:t>
      </w:r>
    </w:p>
    <w:p w14:paraId="50AA6589"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Those boards are also suitable for the Arduino IDE (Integrated Development Environment, Arduino software). Thanks to that, we have a development board Arduino with the Wi-Fi at the same price as an original Arduino.</w:t>
      </w:r>
    </w:p>
    <w:p w14:paraId="34062677" w14:textId="77777777" w:rsidR="008E39A1" w:rsidRDefault="008E39A1" w:rsidP="008E39A1">
      <w:pPr>
        <w:jc w:val="both"/>
        <w:rPr>
          <w:lang w:val="en-US"/>
        </w:rPr>
      </w:pPr>
      <w:r>
        <w:rPr>
          <w:lang w:val="en-US"/>
        </w:rPr>
        <w:t>To connect our Billboard, we will use a city available public WIFI. Either supplied by the city or a phone company (</w:t>
      </w:r>
      <w:proofErr w:type="spellStart"/>
      <w:r>
        <w:rPr>
          <w:lang w:val="en-US"/>
        </w:rPr>
        <w:t>Meo</w:t>
      </w:r>
      <w:proofErr w:type="spellEnd"/>
      <w:r>
        <w:rPr>
          <w:lang w:val="en-US"/>
        </w:rPr>
        <w:t xml:space="preserve">, Vodafone, NOS, </w:t>
      </w:r>
      <w:proofErr w:type="spellStart"/>
      <w:r>
        <w:rPr>
          <w:lang w:val="en-US"/>
        </w:rPr>
        <w:t>etc</w:t>
      </w:r>
      <w:proofErr w:type="spellEnd"/>
      <w:r>
        <w:rPr>
          <w:lang w:val="en-US"/>
        </w:rPr>
        <w:t>).</w:t>
      </w:r>
    </w:p>
    <w:p w14:paraId="6AFE7A12" w14:textId="77777777" w:rsidR="008E39A1" w:rsidRDefault="008E39A1" w:rsidP="008E39A1">
      <w:pPr>
        <w:jc w:val="both"/>
        <w:rPr>
          <w:lang w:val="en-US"/>
        </w:rPr>
      </w:pPr>
    </w:p>
    <w:p w14:paraId="3F9DF262" w14:textId="77777777" w:rsidR="008E39A1" w:rsidRDefault="008E39A1" w:rsidP="008E39A1">
      <w:pPr>
        <w:jc w:val="both"/>
        <w:rPr>
          <w:lang w:val="en-US"/>
        </w:rPr>
      </w:pPr>
      <w:r>
        <w:rPr>
          <w:lang w:val="en-US"/>
        </w:rPr>
        <w:t>For the project, the team will use the ESP8266 board because:</w:t>
      </w:r>
    </w:p>
    <w:p w14:paraId="29687E88" w14:textId="77777777" w:rsidR="008E39A1" w:rsidRDefault="008E39A1" w:rsidP="008F5EA6">
      <w:pPr>
        <w:pStyle w:val="ListParagraph"/>
        <w:numPr>
          <w:ilvl w:val="0"/>
          <w:numId w:val="19"/>
        </w:numPr>
        <w:jc w:val="both"/>
        <w:rPr>
          <w:lang w:val="en-US"/>
        </w:rPr>
      </w:pPr>
      <w:r>
        <w:rPr>
          <w:lang w:val="en-US"/>
        </w:rPr>
        <w:t>It's cheap: we have just a 100 € budget;</w:t>
      </w:r>
    </w:p>
    <w:p w14:paraId="28CAF496" w14:textId="77777777" w:rsidR="008E39A1" w:rsidRDefault="008E39A1" w:rsidP="008F5EA6">
      <w:pPr>
        <w:pStyle w:val="ListParagraph"/>
        <w:numPr>
          <w:ilvl w:val="0"/>
          <w:numId w:val="19"/>
        </w:numPr>
        <w:jc w:val="both"/>
        <w:rPr>
          <w:lang w:val="en-US"/>
        </w:rPr>
      </w:pPr>
      <w:r>
        <w:rPr>
          <w:lang w:val="en-US"/>
        </w:rPr>
        <w:t>It consumes very little energy to work: it's only supply by a battery and a solar panel;</w:t>
      </w:r>
    </w:p>
    <w:p w14:paraId="0D15D56B" w14:textId="77777777" w:rsidR="008E39A1" w:rsidRDefault="008E39A1" w:rsidP="008F5EA6">
      <w:pPr>
        <w:pStyle w:val="ListParagraph"/>
        <w:numPr>
          <w:ilvl w:val="0"/>
          <w:numId w:val="19"/>
        </w:numPr>
        <w:jc w:val="both"/>
        <w:rPr>
          <w:lang w:val="en-US"/>
        </w:rPr>
      </w:pPr>
      <w:r>
        <w:rPr>
          <w:lang w:val="en-US"/>
        </w:rPr>
        <w:t>It's WIFI available: the team need that to save and share data from the billboard.</w:t>
      </w:r>
    </w:p>
    <w:p w14:paraId="19A922D2" w14:textId="77777777" w:rsidR="008E39A1" w:rsidRDefault="008E39A1" w:rsidP="008E39A1">
      <w:pPr>
        <w:jc w:val="both"/>
        <w:rPr>
          <w:lang w:val="en-US"/>
        </w:rPr>
      </w:pPr>
    </w:p>
    <w:p w14:paraId="08A98791" w14:textId="22A542A8" w:rsidR="008E39A1" w:rsidRDefault="008E39A1" w:rsidP="008E39A1">
      <w:pPr>
        <w:jc w:val="both"/>
        <w:rPr>
          <w:lang w:val="en-US"/>
        </w:rPr>
      </w:pPr>
      <w:r>
        <w:rPr>
          <w:lang w:val="en-US"/>
        </w:rPr>
        <w:t>Figure 1</w:t>
      </w:r>
      <w:r w:rsidR="00875116">
        <w:rPr>
          <w:lang w:val="en-US"/>
        </w:rPr>
        <w:t>6</w:t>
      </w:r>
      <w:r>
        <w:rPr>
          <w:lang w:val="en-US"/>
        </w:rPr>
        <w:t xml:space="preserve"> displays the ESP8266 board.</w:t>
      </w:r>
    </w:p>
    <w:p w14:paraId="6AC27EC5" w14:textId="05071BF5" w:rsidR="008E39A1" w:rsidRDefault="008E39A1" w:rsidP="008E39A1">
      <w:pPr>
        <w:jc w:val="center"/>
        <w:rPr>
          <w:lang w:val="fr-FR"/>
        </w:rPr>
      </w:pPr>
      <w:r>
        <w:rPr>
          <w:noProof/>
          <w:lang w:eastAsia="fr-FR"/>
        </w:rPr>
        <w:drawing>
          <wp:inline distT="0" distB="0" distL="0" distR="0" wp14:anchorId="209F0273" wp14:editId="7036E549">
            <wp:extent cx="2314575" cy="23145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0D95DE78" w14:textId="57C94303" w:rsidR="008E39A1" w:rsidRDefault="008E39A1" w:rsidP="008E39A1">
      <w:pPr>
        <w:jc w:val="center"/>
        <w:rPr>
          <w:color w:val="0070C0"/>
          <w:lang w:val="en-US"/>
        </w:rPr>
      </w:pPr>
      <w:r>
        <w:rPr>
          <w:b/>
          <w:bCs/>
          <w:lang w:val="en-US"/>
        </w:rPr>
        <w:t>Figure 1</w:t>
      </w:r>
      <w:r w:rsidR="00875116">
        <w:rPr>
          <w:b/>
          <w:bCs/>
          <w:lang w:val="en-US"/>
        </w:rPr>
        <w:t>6</w:t>
      </w:r>
      <w:r>
        <w:rPr>
          <w:b/>
          <w:bCs/>
          <w:lang w:val="en-US"/>
        </w:rPr>
        <w:t>:</w:t>
      </w:r>
      <w:r>
        <w:rPr>
          <w:lang w:val="en-US"/>
        </w:rPr>
        <w:t xml:space="preserve"> ESP8266 Board </w:t>
      </w:r>
      <w:r w:rsidRPr="008E39A1">
        <w:rPr>
          <w:color w:val="0070C0"/>
          <w:lang w:val="en-US"/>
        </w:rPr>
        <w:t>[</w:t>
      </w:r>
      <w:r w:rsidR="00875116">
        <w:rPr>
          <w:color w:val="0070C0"/>
          <w:lang w:val="en-US"/>
        </w:rPr>
        <w:t>40</w:t>
      </w:r>
      <w:r w:rsidRPr="008E39A1">
        <w:rPr>
          <w:color w:val="0070C0"/>
          <w:lang w:val="en-US"/>
        </w:rPr>
        <w:t>]</w:t>
      </w:r>
    </w:p>
    <w:p w14:paraId="548D4BD0" w14:textId="77777777" w:rsidR="008E39A1" w:rsidRDefault="008E39A1" w:rsidP="008E39A1">
      <w:pPr>
        <w:pStyle w:val="Heading3"/>
        <w:rPr>
          <w:rFonts w:asciiTheme="minorHAnsi" w:hAnsiTheme="minorHAnsi"/>
          <w:sz w:val="28"/>
          <w:szCs w:val="28"/>
        </w:rPr>
      </w:pPr>
      <w:bookmarkStart w:id="50" w:name="_Toc511414772"/>
      <w:bookmarkStart w:id="51" w:name="_Toc512878882"/>
      <w:bookmarkStart w:id="52" w:name="_Toc516760480"/>
      <w:r>
        <w:rPr>
          <w:rFonts w:asciiTheme="minorHAnsi" w:hAnsiTheme="minorHAnsi"/>
          <w:sz w:val="28"/>
          <w:szCs w:val="28"/>
        </w:rPr>
        <w:lastRenderedPageBreak/>
        <w:t>2.5 How to save and share information?</w:t>
      </w:r>
      <w:bookmarkEnd w:id="50"/>
      <w:r>
        <w:rPr>
          <w:rFonts w:asciiTheme="minorHAnsi" w:hAnsiTheme="minorHAnsi"/>
          <w:sz w:val="28"/>
          <w:szCs w:val="28"/>
        </w:rPr>
        <w:t xml:space="preserve"> IoT Cloud</w:t>
      </w:r>
      <w:bookmarkEnd w:id="51"/>
      <w:bookmarkEnd w:id="52"/>
    </w:p>
    <w:p w14:paraId="4BA244E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the raise of the Internet of Things appears the need to store, analyse and provide access to all the data collected by the IoT Sensors worldwide. This is the mission of the IoT Cloud Providers.</w:t>
      </w:r>
    </w:p>
    <w:p w14:paraId="2B3B1430" w14:textId="5ADFD30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7</w:t>
      </w:r>
      <w:r>
        <w:rPr>
          <w:rFonts w:asciiTheme="minorHAnsi" w:hAnsiTheme="minorHAnsi" w:cs="Arial"/>
          <w:color w:val="000000"/>
        </w:rPr>
        <w:t> displays the IoT cloud concept.</w:t>
      </w:r>
    </w:p>
    <w:p w14:paraId="148231FC" w14:textId="6B11428E" w:rsidR="008E39A1" w:rsidRDefault="008E39A1" w:rsidP="008E39A1">
      <w:pPr>
        <w:shd w:val="clear" w:color="auto" w:fill="FFFFFF"/>
        <w:jc w:val="center"/>
        <w:rPr>
          <w:rFonts w:cs="Arial"/>
          <w:color w:val="000000"/>
        </w:rPr>
      </w:pPr>
      <w:r>
        <w:rPr>
          <w:rFonts w:cs="Arial"/>
          <w:noProof/>
          <w:color w:val="000000"/>
        </w:rPr>
        <w:drawing>
          <wp:inline distT="0" distB="0" distL="0" distR="0" wp14:anchorId="402B3497" wp14:editId="7868E475">
            <wp:extent cx="3810000" cy="3114675"/>
            <wp:effectExtent l="0" t="0" r="0" b="9525"/>
            <wp:docPr id="27" name="Picture 27" descr="http://www.eps2018-wiki3.dee.isep.ipp.pt/lib/exe/fetch.php?w=400&amp;tok=b2a562&amp;media=premier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3.dee.isep.ipp.pt/lib/exe/fetch.php?w=400&amp;tok=b2a562&amp;media=premiereio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3114675"/>
                    </a:xfrm>
                    <a:prstGeom prst="rect">
                      <a:avLst/>
                    </a:prstGeom>
                    <a:noFill/>
                    <a:ln>
                      <a:noFill/>
                    </a:ln>
                  </pic:spPr>
                </pic:pic>
              </a:graphicData>
            </a:graphic>
          </wp:inline>
        </w:drawing>
      </w:r>
    </w:p>
    <w:p w14:paraId="61C43B08" w14:textId="40E6B87E"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7</w:t>
      </w:r>
      <w:r>
        <w:rPr>
          <w:rStyle w:val="captionno"/>
          <w:rFonts w:cs="Arial"/>
          <w:b/>
          <w:bCs/>
          <w:color w:val="000000"/>
        </w:rPr>
        <w:t>:</w:t>
      </w:r>
      <w:r>
        <w:rPr>
          <w:rFonts w:cs="Arial"/>
          <w:color w:val="000000"/>
        </w:rPr>
        <w:t> </w:t>
      </w:r>
      <w:r>
        <w:rPr>
          <w:rStyle w:val="captiontext"/>
          <w:rFonts w:cs="Arial"/>
          <w:color w:val="000000"/>
        </w:rPr>
        <w:t>IoT cloud concept </w:t>
      </w:r>
      <w:r>
        <w:rPr>
          <w:rStyle w:val="captiontext"/>
          <w:rFonts w:cs="Arial"/>
          <w:color w:val="0070C0"/>
        </w:rPr>
        <w:t>[</w:t>
      </w:r>
      <w:r w:rsidR="00875116">
        <w:rPr>
          <w:rStyle w:val="captiontext"/>
          <w:rFonts w:cs="Arial"/>
          <w:color w:val="0070C0"/>
        </w:rPr>
        <w:t>41</w:t>
      </w:r>
      <w:r>
        <w:rPr>
          <w:rStyle w:val="captiontext"/>
          <w:rFonts w:cs="Arial"/>
          <w:color w:val="0070C0"/>
        </w:rPr>
        <w:t>]</w:t>
      </w:r>
    </w:p>
    <w:p w14:paraId="15FA5BF7"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40197B5F" w14:textId="10332AB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main Cloud Providers (Amazon, Microsoft and Google) have their own solutions but they are not very adapted to our needs:</w:t>
      </w:r>
    </w:p>
    <w:p w14:paraId="2C9EC0B5"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They are not free because they purpose a lot of analytics solutions, but we don’t need this.</w:t>
      </w:r>
    </w:p>
    <w:p w14:paraId="6153A762"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On the IoT Sensor side, they use a complex protocol (MQ-TT) which is too heavy for our micro-controller.</w:t>
      </w:r>
    </w:p>
    <w:p w14:paraId="0B51F679" w14:textId="7D8A17BF" w:rsidR="008E39A1" w:rsidRDefault="008E39A1" w:rsidP="008E39A1">
      <w:pPr>
        <w:rPr>
          <w:rFonts w:cs="Arial"/>
          <w:color w:val="000000"/>
        </w:rPr>
      </w:pPr>
      <w:r>
        <w:rPr>
          <w:rFonts w:cs="Arial"/>
          <w:color w:val="000000"/>
        </w:rPr>
        <w:t xml:space="preserve">We choose a smaller provider named </w:t>
      </w:r>
      <w:proofErr w:type="spellStart"/>
      <w:r>
        <w:rPr>
          <w:rFonts w:cs="Arial"/>
          <w:color w:val="000000"/>
        </w:rPr>
        <w:t>Thing</w:t>
      </w:r>
      <w:r w:rsidR="00352DB1">
        <w:rPr>
          <w:rFonts w:cs="Arial"/>
          <w:color w:val="000000"/>
        </w:rPr>
        <w:t>S</w:t>
      </w:r>
      <w:r>
        <w:rPr>
          <w:rFonts w:cs="Arial"/>
          <w:color w:val="000000"/>
        </w:rPr>
        <w:t>peak</w:t>
      </w:r>
      <w:proofErr w:type="spellEnd"/>
      <w:r>
        <w:rPr>
          <w:rFonts w:cs="Arial"/>
          <w:color w:val="000000"/>
        </w:rPr>
        <w:t xml:space="preserve"> because it’s free for our level of usage and the protocol is a simple http REST API.</w:t>
      </w:r>
    </w:p>
    <w:p w14:paraId="6E048D32" w14:textId="77777777" w:rsidR="008E39A1" w:rsidRDefault="008E39A1">
      <w:pPr>
        <w:spacing w:after="160" w:line="259" w:lineRule="auto"/>
        <w:rPr>
          <w:rFonts w:cs="Arial"/>
          <w:color w:val="000000"/>
        </w:rPr>
      </w:pPr>
      <w:r>
        <w:rPr>
          <w:rFonts w:cs="Arial"/>
          <w:color w:val="000000"/>
        </w:rPr>
        <w:br w:type="page"/>
      </w:r>
    </w:p>
    <w:p w14:paraId="2E548766" w14:textId="62D02396" w:rsidR="008E39A1" w:rsidRDefault="008E39A1" w:rsidP="008E39A1">
      <w:pPr>
        <w:pStyle w:val="Heading3"/>
        <w:rPr>
          <w:rFonts w:asciiTheme="minorHAnsi" w:hAnsiTheme="minorHAnsi"/>
          <w:sz w:val="28"/>
          <w:szCs w:val="28"/>
        </w:rPr>
      </w:pPr>
      <w:bookmarkStart w:id="53" w:name="_Toc516760481"/>
      <w:r>
        <w:rPr>
          <w:rFonts w:asciiTheme="minorHAnsi" w:hAnsiTheme="minorHAnsi"/>
          <w:sz w:val="28"/>
          <w:szCs w:val="28"/>
        </w:rPr>
        <w:lastRenderedPageBreak/>
        <w:t xml:space="preserve">2.6 </w:t>
      </w:r>
      <w:proofErr w:type="spellStart"/>
      <w:r>
        <w:rPr>
          <w:rFonts w:asciiTheme="minorHAnsi" w:hAnsiTheme="minorHAnsi"/>
          <w:sz w:val="28"/>
          <w:szCs w:val="28"/>
        </w:rPr>
        <w:t>ThingSpeak</w:t>
      </w:r>
      <w:proofErr w:type="spellEnd"/>
      <w:r>
        <w:rPr>
          <w:rFonts w:asciiTheme="minorHAnsi" w:hAnsiTheme="minorHAnsi"/>
          <w:sz w:val="28"/>
          <w:szCs w:val="28"/>
        </w:rPr>
        <w:t xml:space="preserve"> overview</w:t>
      </w:r>
      <w:bookmarkEnd w:id="53"/>
    </w:p>
    <w:p w14:paraId="0A703C0B" w14:textId="003FC56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data collected is stored by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on Channels. Each channel has a set of fields. Typically, a channel is associated with a device.</w:t>
      </w:r>
    </w:p>
    <w:p w14:paraId="0EBC368F" w14:textId="7A520A40"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8</w:t>
      </w:r>
      <w:r>
        <w:rPr>
          <w:rFonts w:asciiTheme="minorHAnsi" w:hAnsiTheme="minorHAnsi" w:cs="Arial"/>
          <w:color w:val="000000"/>
        </w:rPr>
        <w:t xml:space="preserve"> displays </w:t>
      </w:r>
      <w:proofErr w:type="spellStart"/>
      <w:r>
        <w:rPr>
          <w:rFonts w:asciiTheme="minorHAnsi" w:hAnsiTheme="minorHAnsi" w:cs="Arial"/>
          <w:color w:val="000000"/>
        </w:rPr>
        <w:t>ThingSpeak</w:t>
      </w:r>
      <w:proofErr w:type="spellEnd"/>
      <w:r>
        <w:rPr>
          <w:rFonts w:asciiTheme="minorHAnsi" w:hAnsiTheme="minorHAnsi" w:cs="Arial"/>
          <w:color w:val="000000"/>
        </w:rPr>
        <w:t xml:space="preserve"> concept.</w:t>
      </w:r>
    </w:p>
    <w:p w14:paraId="6585C724" w14:textId="0E30C107" w:rsidR="008E39A1" w:rsidRDefault="008E39A1" w:rsidP="008E39A1">
      <w:pPr>
        <w:shd w:val="clear" w:color="auto" w:fill="FFFFFF"/>
        <w:jc w:val="center"/>
        <w:rPr>
          <w:rFonts w:cs="Arial"/>
          <w:color w:val="000000"/>
        </w:rPr>
      </w:pPr>
      <w:r>
        <w:rPr>
          <w:rFonts w:cs="Arial"/>
          <w:noProof/>
          <w:color w:val="000000"/>
        </w:rPr>
        <w:drawing>
          <wp:inline distT="0" distB="0" distL="0" distR="0" wp14:anchorId="25628997" wp14:editId="6B9D5773">
            <wp:extent cx="3810000" cy="2505075"/>
            <wp:effectExtent l="0" t="0" r="0" b="9525"/>
            <wp:docPr id="134" name="Picture 134" descr="http://www.eps2018-wiki3.dee.isep.ipp.pt/lib/exe/fetch.php?w=400&amp;tok=6b4e00&amp;media=deux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8-wiki3.dee.isep.ipp.pt/lib/exe/fetch.php?w=400&amp;tok=6b4e00&amp;media=deuxiemeio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2505075"/>
                    </a:xfrm>
                    <a:prstGeom prst="rect">
                      <a:avLst/>
                    </a:prstGeom>
                    <a:noFill/>
                    <a:ln>
                      <a:noFill/>
                    </a:ln>
                  </pic:spPr>
                </pic:pic>
              </a:graphicData>
            </a:graphic>
          </wp:inline>
        </w:drawing>
      </w:r>
    </w:p>
    <w:p w14:paraId="58359CF3" w14:textId="3F2F36EA"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8</w:t>
      </w:r>
      <w:r>
        <w:rPr>
          <w:rStyle w:val="captionno"/>
          <w:rFonts w:cs="Arial"/>
          <w:b/>
          <w:bCs/>
          <w:color w:val="000000"/>
        </w:rPr>
        <w:t>:</w:t>
      </w:r>
      <w:r>
        <w:rPr>
          <w:rFonts w:cs="Arial"/>
          <w:color w:val="000000"/>
        </w:rPr>
        <w:t> </w:t>
      </w:r>
      <w:proofErr w:type="spellStart"/>
      <w:r>
        <w:rPr>
          <w:rStyle w:val="captiontext"/>
          <w:rFonts w:cs="Arial"/>
          <w:color w:val="000000"/>
        </w:rPr>
        <w:t>ThingSpeak</w:t>
      </w:r>
      <w:proofErr w:type="spellEnd"/>
      <w:r>
        <w:rPr>
          <w:rStyle w:val="captiontext"/>
          <w:rFonts w:cs="Arial"/>
          <w:color w:val="000000"/>
        </w:rPr>
        <w:t xml:space="preserve"> concept</w:t>
      </w:r>
    </w:p>
    <w:p w14:paraId="1BD2ED32" w14:textId="5774D332"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In our case, we have a channel for each </w:t>
      </w:r>
      <w:r w:rsidR="00875116">
        <w:rPr>
          <w:rFonts w:asciiTheme="minorHAnsi" w:hAnsiTheme="minorHAnsi" w:cs="Arial"/>
          <w:color w:val="000000"/>
        </w:rPr>
        <w:t>Billboard</w:t>
      </w:r>
      <w:r>
        <w:rPr>
          <w:rFonts w:asciiTheme="minorHAnsi" w:hAnsiTheme="minorHAnsi" w:cs="Arial"/>
          <w:color w:val="000000"/>
        </w:rPr>
        <w:t xml:space="preserve"> and a field for each sensor.</w:t>
      </w:r>
    </w:p>
    <w:p w14:paraId="05E2659E" w14:textId="474030D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9</w:t>
      </w:r>
      <w:r>
        <w:rPr>
          <w:rFonts w:asciiTheme="minorHAnsi" w:hAnsiTheme="minorHAnsi" w:cs="Arial"/>
          <w:color w:val="000000"/>
        </w:rPr>
        <w:t> displays the list of channels for our project.</w:t>
      </w:r>
    </w:p>
    <w:p w14:paraId="596118B1" w14:textId="76A219E1" w:rsidR="008E39A1" w:rsidRDefault="008E39A1" w:rsidP="008E39A1">
      <w:pPr>
        <w:shd w:val="clear" w:color="auto" w:fill="FFFFFF"/>
        <w:jc w:val="center"/>
        <w:rPr>
          <w:rFonts w:cs="Arial"/>
          <w:color w:val="000000"/>
        </w:rPr>
      </w:pPr>
      <w:r>
        <w:rPr>
          <w:rFonts w:cs="Arial"/>
          <w:noProof/>
          <w:color w:val="000000"/>
        </w:rPr>
        <w:drawing>
          <wp:inline distT="0" distB="0" distL="0" distR="0" wp14:anchorId="504526BE" wp14:editId="3B6A433C">
            <wp:extent cx="3810000" cy="2466975"/>
            <wp:effectExtent l="0" t="0" r="0" b="9525"/>
            <wp:docPr id="133" name="Picture 133" descr="http://www.eps2018-wiki3.dee.isep.ipp.pt/lib/exe/fetch.php?w=400&amp;tok=b37ad5&amp;media=trois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8-wiki3.dee.isep.ipp.pt/lib/exe/fetch.php?w=400&amp;tok=b37ad5&amp;media=troisiemeio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7CFD2446" w14:textId="4F044F65"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9</w:t>
      </w:r>
      <w:r>
        <w:rPr>
          <w:rStyle w:val="captionno"/>
          <w:rFonts w:cs="Arial"/>
          <w:b/>
          <w:bCs/>
          <w:color w:val="000000"/>
        </w:rPr>
        <w:t>:</w:t>
      </w:r>
      <w:r>
        <w:rPr>
          <w:rFonts w:cs="Arial"/>
          <w:color w:val="000000"/>
        </w:rPr>
        <w:t> </w:t>
      </w:r>
      <w:r>
        <w:rPr>
          <w:rStyle w:val="captiontext"/>
          <w:rFonts w:cs="Arial"/>
          <w:color w:val="000000"/>
        </w:rPr>
        <w:t>List of channels</w:t>
      </w:r>
    </w:p>
    <w:p w14:paraId="166599CD" w14:textId="77777777" w:rsidR="008E39A1" w:rsidRDefault="008E39A1" w:rsidP="008E39A1">
      <w:pPr>
        <w:spacing w:after="160" w:line="256" w:lineRule="auto"/>
        <w:jc w:val="both"/>
        <w:rPr>
          <w:rFonts w:eastAsia="Times New Roman" w:cs="Arial"/>
          <w:color w:val="000000"/>
          <w:lang w:eastAsia="en-GB"/>
        </w:rPr>
      </w:pPr>
      <w:r>
        <w:rPr>
          <w:rFonts w:cs="Arial"/>
          <w:color w:val="000000"/>
        </w:rPr>
        <w:br w:type="page"/>
      </w:r>
    </w:p>
    <w:p w14:paraId="52CA176D" w14:textId="6C47A47F"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Figure </w:t>
      </w:r>
      <w:r w:rsidR="00875116">
        <w:rPr>
          <w:rFonts w:asciiTheme="minorHAnsi" w:hAnsiTheme="minorHAnsi" w:cs="Arial"/>
          <w:color w:val="000000"/>
        </w:rPr>
        <w:t>20</w:t>
      </w:r>
      <w:r>
        <w:rPr>
          <w:rFonts w:asciiTheme="minorHAnsi" w:hAnsiTheme="minorHAnsi" w:cs="Arial"/>
          <w:color w:val="000000"/>
        </w:rPr>
        <w:t xml:space="preserve"> displays a channel </w:t>
      </w:r>
      <w:r w:rsidR="00875116">
        <w:rPr>
          <w:rFonts w:asciiTheme="minorHAnsi" w:hAnsiTheme="minorHAnsi" w:cs="Arial"/>
          <w:color w:val="000000"/>
        </w:rPr>
        <w:t>setting</w:t>
      </w:r>
      <w:r>
        <w:rPr>
          <w:rFonts w:asciiTheme="minorHAnsi" w:hAnsiTheme="minorHAnsi" w:cs="Arial"/>
          <w:color w:val="000000"/>
        </w:rPr>
        <w:t>.</w:t>
      </w:r>
    </w:p>
    <w:p w14:paraId="2DF19527" w14:textId="09FF8EA3" w:rsidR="008E39A1" w:rsidRDefault="008E39A1" w:rsidP="008E39A1">
      <w:pPr>
        <w:shd w:val="clear" w:color="auto" w:fill="FFFFFF"/>
        <w:jc w:val="center"/>
        <w:rPr>
          <w:rFonts w:cs="Arial"/>
          <w:color w:val="000000"/>
        </w:rPr>
      </w:pPr>
      <w:r>
        <w:rPr>
          <w:rFonts w:cs="Arial"/>
          <w:noProof/>
          <w:color w:val="000000"/>
        </w:rPr>
        <w:drawing>
          <wp:inline distT="0" distB="0" distL="0" distR="0" wp14:anchorId="07EC2C68" wp14:editId="282762A1">
            <wp:extent cx="2857500" cy="3467100"/>
            <wp:effectExtent l="0" t="0" r="0" b="0"/>
            <wp:docPr id="132" name="Picture 132" descr="http://www.eps2018-wiki3.dee.isep.ipp.pt/lib/exe/fetch.php?w=300&amp;tok=1647d8&amp;media=quatr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ps2018-wiki3.dee.isep.ipp.pt/lib/exe/fetch.php?w=300&amp;tok=1647d8&amp;media=quatriemei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3467100"/>
                    </a:xfrm>
                    <a:prstGeom prst="rect">
                      <a:avLst/>
                    </a:prstGeom>
                    <a:noFill/>
                    <a:ln>
                      <a:noFill/>
                    </a:ln>
                  </pic:spPr>
                </pic:pic>
              </a:graphicData>
            </a:graphic>
          </wp:inline>
        </w:drawing>
      </w:r>
    </w:p>
    <w:p w14:paraId="27F3C9DE" w14:textId="55C3C8B1"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20</w:t>
      </w:r>
      <w:r>
        <w:rPr>
          <w:rStyle w:val="captionno"/>
          <w:rFonts w:cs="Arial"/>
          <w:b/>
          <w:bCs/>
          <w:color w:val="000000"/>
        </w:rPr>
        <w:t>:</w:t>
      </w:r>
      <w:r>
        <w:rPr>
          <w:rFonts w:cs="Arial"/>
          <w:color w:val="000000"/>
        </w:rPr>
        <w:t> </w:t>
      </w:r>
      <w:r>
        <w:rPr>
          <w:rStyle w:val="captiontext"/>
          <w:rFonts w:cs="Arial"/>
          <w:color w:val="000000"/>
        </w:rPr>
        <w:t>Channel settings</w:t>
      </w:r>
    </w:p>
    <w:p w14:paraId="4E94152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21FD3CC9"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Each Channel has a unique ID (469791 for our Billboard #1). This ID is used for writing and reading data.</w:t>
      </w:r>
    </w:p>
    <w:p w14:paraId="0B11B1E8" w14:textId="77777777" w:rsidR="008E39A1" w:rsidRDefault="008E39A1" w:rsidP="008E39A1">
      <w:pPr>
        <w:pStyle w:val="Heading3"/>
        <w:rPr>
          <w:rFonts w:asciiTheme="minorHAnsi" w:hAnsiTheme="minorHAnsi"/>
          <w:sz w:val="28"/>
          <w:szCs w:val="28"/>
        </w:rPr>
      </w:pPr>
      <w:bookmarkStart w:id="54" w:name="_Toc512878884"/>
      <w:bookmarkStart w:id="55" w:name="_Toc516760482"/>
      <w:bookmarkStart w:id="56" w:name="_Hlk512849123"/>
      <w:r>
        <w:rPr>
          <w:rFonts w:asciiTheme="minorHAnsi" w:hAnsiTheme="minorHAnsi"/>
          <w:sz w:val="28"/>
          <w:szCs w:val="28"/>
        </w:rPr>
        <w:t xml:space="preserve">2.7 </w:t>
      </w:r>
      <w:proofErr w:type="spellStart"/>
      <w:r>
        <w:rPr>
          <w:rFonts w:asciiTheme="minorHAnsi" w:hAnsiTheme="minorHAnsi"/>
          <w:sz w:val="28"/>
          <w:szCs w:val="28"/>
        </w:rPr>
        <w:t>ThingSpeak</w:t>
      </w:r>
      <w:proofErr w:type="spellEnd"/>
      <w:r>
        <w:rPr>
          <w:rFonts w:asciiTheme="minorHAnsi" w:hAnsiTheme="minorHAnsi"/>
          <w:sz w:val="28"/>
          <w:szCs w:val="28"/>
        </w:rPr>
        <w:t xml:space="preserve"> API</w:t>
      </w:r>
      <w:bookmarkEnd w:id="54"/>
      <w:bookmarkEnd w:id="55"/>
    </w:p>
    <w:bookmarkEnd w:id="56"/>
    <w:p w14:paraId="40E2BE50"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We use only two functions of the API:</w:t>
      </w:r>
    </w:p>
    <w:p w14:paraId="55ABE345"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Update a channel feed: in order to send measures to the cloud,</w:t>
      </w:r>
    </w:p>
    <w:p w14:paraId="3E3AB099"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Get a channel field: in order to retrieve the last air quality measure from other billboards.</w:t>
      </w:r>
    </w:p>
    <w:p w14:paraId="6C95B1F3"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To use the API, it’s only a simple http GET/POST:</w:t>
      </w:r>
    </w:p>
    <w:p w14:paraId="45D8A559"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Update a channel feed: </w:t>
      </w:r>
      <w:hyperlink r:id="rId41" w:tooltip="https://api.thingspeak.com/update?api_key=" w:history="1">
        <w:r>
          <w:rPr>
            <w:rStyle w:val="Hyperlink"/>
            <w:rFonts w:cs="Arial"/>
            <w:color w:val="800080"/>
          </w:rPr>
          <w:t>https://api.thingspeak.com/update?api_key=</w:t>
        </w:r>
      </w:hyperlink>
      <w:r>
        <w:rPr>
          <w:rFonts w:cs="Arial"/>
          <w:color w:val="000000"/>
        </w:rPr>
        <w:t>&lt;apikey&gt;&amp;field1=0</w:t>
      </w:r>
    </w:p>
    <w:p w14:paraId="234C1ABB"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Get the last field of a channel: </w:t>
      </w:r>
      <w:hyperlink r:id="rId42" w:tooltip="https://api.thingspeak.com/channels/" w:history="1">
        <w:r>
          <w:rPr>
            <w:rStyle w:val="Hyperlink"/>
            <w:rFonts w:cs="Arial"/>
            <w:color w:val="800080"/>
          </w:rPr>
          <w:t>https://api.thingspeak.com/channels/</w:t>
        </w:r>
      </w:hyperlink>
      <w:r>
        <w:rPr>
          <w:rFonts w:cs="Arial"/>
          <w:color w:val="000000"/>
        </w:rPr>
        <w:t>&lt;channel_id&gt;/fields/&lt;field_id&gt;/last.txt</w:t>
      </w:r>
    </w:p>
    <w:p w14:paraId="39AA31C7" w14:textId="1124DE2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API KEY is a secret to protect the write function. It’s available on the API Keys tab on 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w:t>
      </w:r>
      <w:r>
        <w:rPr>
          <w:rFonts w:asciiTheme="minorHAnsi" w:hAnsiTheme="minorHAnsi" w:cs="Arial"/>
          <w:color w:val="000000"/>
        </w:rPr>
        <w:br w:type="page"/>
      </w:r>
    </w:p>
    <w:p w14:paraId="7D4AE856" w14:textId="1381B84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proofErr w:type="spellStart"/>
      <w:r>
        <w:rPr>
          <w:rStyle w:val="Strong"/>
          <w:rFonts w:asciiTheme="minorHAnsi" w:eastAsiaTheme="majorEastAsia" w:hAnsiTheme="minorHAnsi" w:cs="Arial"/>
          <w:color w:val="000000"/>
        </w:rPr>
        <w:lastRenderedPageBreak/>
        <w:t>Thing</w:t>
      </w:r>
      <w:r w:rsidR="00352DB1">
        <w:rPr>
          <w:rStyle w:val="Strong"/>
          <w:rFonts w:asciiTheme="minorHAnsi" w:eastAsiaTheme="majorEastAsia" w:hAnsiTheme="minorHAnsi" w:cs="Arial"/>
          <w:color w:val="000000"/>
        </w:rPr>
        <w:t>S</w:t>
      </w:r>
      <w:r>
        <w:rPr>
          <w:rStyle w:val="Strong"/>
          <w:rFonts w:asciiTheme="minorHAnsi" w:eastAsiaTheme="majorEastAsia" w:hAnsiTheme="minorHAnsi" w:cs="Arial"/>
          <w:color w:val="000000"/>
        </w:rPr>
        <w:t>peak</w:t>
      </w:r>
      <w:proofErr w:type="spellEnd"/>
      <w:r>
        <w:rPr>
          <w:rStyle w:val="Strong"/>
          <w:rFonts w:asciiTheme="minorHAnsi" w:eastAsiaTheme="majorEastAsia" w:hAnsiTheme="minorHAnsi" w:cs="Arial"/>
          <w:color w:val="000000"/>
        </w:rPr>
        <w:t xml:space="preserve"> UI</w:t>
      </w:r>
    </w:p>
    <w:p w14:paraId="3DC02467" w14:textId="719BF303"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provides a user interface (UI) on which we can see graphically the data collected.</w:t>
      </w:r>
    </w:p>
    <w:p w14:paraId="0F415252" w14:textId="55F7DD34"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875116">
        <w:rPr>
          <w:rFonts w:asciiTheme="minorHAnsi" w:hAnsiTheme="minorHAnsi" w:cs="Arial"/>
          <w:color w:val="000000"/>
        </w:rPr>
        <w:t>21</w:t>
      </w:r>
      <w:r>
        <w:rPr>
          <w:rFonts w:asciiTheme="minorHAnsi" w:hAnsiTheme="minorHAnsi" w:cs="Arial"/>
          <w:color w:val="000000"/>
        </w:rPr>
        <w:t> displays the UI of our project.</w:t>
      </w:r>
    </w:p>
    <w:p w14:paraId="57FFD187" w14:textId="31CD0C73" w:rsidR="008E39A1" w:rsidRDefault="008E39A1" w:rsidP="008E39A1">
      <w:pPr>
        <w:shd w:val="clear" w:color="auto" w:fill="FFFFFF"/>
        <w:jc w:val="center"/>
        <w:rPr>
          <w:rFonts w:cs="Arial"/>
          <w:color w:val="000000"/>
        </w:rPr>
      </w:pPr>
      <w:r>
        <w:rPr>
          <w:rFonts w:cs="Arial"/>
          <w:noProof/>
          <w:color w:val="000000"/>
        </w:rPr>
        <w:drawing>
          <wp:inline distT="0" distB="0" distL="0" distR="0" wp14:anchorId="65DD7E80" wp14:editId="2A23930C">
            <wp:extent cx="4762500" cy="3829050"/>
            <wp:effectExtent l="0" t="0" r="0" b="0"/>
            <wp:docPr id="135" name="Picture 135" descr="http://www.eps2018-wiki3.dee.isep.ipp.pt/lib/exe/fetch.php?w=500&amp;tok=7ecca6&amp;media=cinqu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3.dee.isep.ipp.pt/lib/exe/fetch.php?w=500&amp;tok=7ecca6&amp;media=cinquiemeio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0C161BA9" w14:textId="40E8B2DE"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21</w:t>
      </w:r>
      <w:r>
        <w:rPr>
          <w:rStyle w:val="captionno"/>
          <w:rFonts w:cs="Arial"/>
          <w:b/>
          <w:bCs/>
          <w:color w:val="000000"/>
        </w:rPr>
        <w:t>:</w:t>
      </w:r>
      <w:r>
        <w:rPr>
          <w:rFonts w:cs="Arial"/>
          <w:color w:val="000000"/>
        </w:rPr>
        <w:t> </w:t>
      </w:r>
      <w:proofErr w:type="spellStart"/>
      <w:r>
        <w:rPr>
          <w:rStyle w:val="captiontext"/>
          <w:rFonts w:cs="Arial"/>
          <w:color w:val="000000"/>
        </w:rPr>
        <w:t>Thing</w:t>
      </w:r>
      <w:r w:rsidR="00352DB1">
        <w:rPr>
          <w:rStyle w:val="captiontext"/>
          <w:rFonts w:cs="Arial"/>
          <w:color w:val="000000"/>
        </w:rPr>
        <w:t>S</w:t>
      </w:r>
      <w:r>
        <w:rPr>
          <w:rStyle w:val="captiontext"/>
          <w:rFonts w:cs="Arial"/>
          <w:color w:val="000000"/>
        </w:rPr>
        <w:t>peak</w:t>
      </w:r>
      <w:proofErr w:type="spellEnd"/>
      <w:r>
        <w:rPr>
          <w:rStyle w:val="captiontext"/>
          <w:rFonts w:cs="Arial"/>
          <w:color w:val="000000"/>
        </w:rPr>
        <w:t xml:space="preserve"> website UI</w:t>
      </w:r>
    </w:p>
    <w:p w14:paraId="77B0D62A" w14:textId="29E55D5E" w:rsidR="00352DB1" w:rsidRDefault="008E39A1" w:rsidP="008E39A1">
      <w:pPr>
        <w:shd w:val="clear" w:color="auto" w:fill="FFFFFF"/>
        <w:spacing w:after="240" w:line="360" w:lineRule="atLeast"/>
        <w:rPr>
          <w:rFonts w:cs="Arial"/>
          <w:color w:val="000000"/>
        </w:rPr>
      </w:pPr>
      <w:r>
        <w:rPr>
          <w:rFonts w:cs="Arial"/>
          <w:color w:val="000000"/>
        </w:rPr>
        <w:t>If the channel is declared public, everybody can view the graphs. It’s only needed to give the channel ID </w:t>
      </w:r>
      <w:r>
        <w:rPr>
          <w:rFonts w:cs="Arial"/>
          <w:color w:val="0070C0"/>
        </w:rPr>
        <w:t>[4</w:t>
      </w:r>
      <w:r w:rsidR="00875116">
        <w:rPr>
          <w:rFonts w:cs="Arial"/>
          <w:color w:val="0070C0"/>
        </w:rPr>
        <w:t>2</w:t>
      </w:r>
      <w:r>
        <w:rPr>
          <w:rFonts w:cs="Arial"/>
          <w:color w:val="0070C0"/>
        </w:rPr>
        <w:t>] [4</w:t>
      </w:r>
      <w:r w:rsidR="00875116">
        <w:rPr>
          <w:rFonts w:cs="Arial"/>
          <w:color w:val="0070C0"/>
        </w:rPr>
        <w:t>3</w:t>
      </w:r>
      <w:r>
        <w:rPr>
          <w:rFonts w:cs="Arial"/>
          <w:color w:val="0070C0"/>
        </w:rPr>
        <w:t>] [4</w:t>
      </w:r>
      <w:r w:rsidR="00875116">
        <w:rPr>
          <w:rFonts w:cs="Arial"/>
          <w:color w:val="0070C0"/>
        </w:rPr>
        <w:t>4</w:t>
      </w:r>
      <w:r>
        <w:rPr>
          <w:rFonts w:cs="Arial"/>
          <w:color w:val="0070C0"/>
        </w:rPr>
        <w:t>] [4</w:t>
      </w:r>
      <w:r w:rsidR="00875116">
        <w:rPr>
          <w:rFonts w:cs="Arial"/>
          <w:color w:val="0070C0"/>
        </w:rPr>
        <w:t>5</w:t>
      </w:r>
      <w:r>
        <w:rPr>
          <w:rFonts w:cs="Arial"/>
          <w:color w:val="0070C0"/>
        </w:rPr>
        <w:t>]</w:t>
      </w:r>
      <w:r>
        <w:rPr>
          <w:rFonts w:cs="Arial"/>
          <w:color w:val="000000"/>
        </w:rPr>
        <w:t>.</w:t>
      </w:r>
    </w:p>
    <w:p w14:paraId="7B2593D7" w14:textId="77777777" w:rsidR="00352DB1" w:rsidRDefault="00352DB1">
      <w:pPr>
        <w:spacing w:after="160" w:line="259" w:lineRule="auto"/>
        <w:rPr>
          <w:rFonts w:cs="Arial"/>
          <w:color w:val="000000"/>
        </w:rPr>
      </w:pPr>
      <w:r>
        <w:rPr>
          <w:rFonts w:cs="Arial"/>
          <w:color w:val="000000"/>
        </w:rPr>
        <w:br w:type="page"/>
      </w:r>
    </w:p>
    <w:p w14:paraId="0185A1BF" w14:textId="77777777" w:rsidR="00352DB1" w:rsidRDefault="00352DB1" w:rsidP="00352DB1">
      <w:pPr>
        <w:pStyle w:val="Heading3"/>
        <w:rPr>
          <w:rFonts w:asciiTheme="minorHAnsi" w:hAnsiTheme="minorHAnsi"/>
          <w:sz w:val="28"/>
          <w:szCs w:val="28"/>
        </w:rPr>
      </w:pPr>
      <w:bookmarkStart w:id="57" w:name="_Toc512878885"/>
      <w:bookmarkStart w:id="58" w:name="_Toc511414774"/>
      <w:bookmarkStart w:id="59" w:name="_Toc516760483"/>
      <w:r>
        <w:rPr>
          <w:rFonts w:asciiTheme="minorHAnsi" w:hAnsiTheme="minorHAnsi"/>
          <w:sz w:val="28"/>
          <w:szCs w:val="28"/>
        </w:rPr>
        <w:lastRenderedPageBreak/>
        <w:t>2.8 Different existing design</w:t>
      </w:r>
      <w:bookmarkEnd w:id="57"/>
      <w:bookmarkEnd w:id="58"/>
      <w:bookmarkEnd w:id="59"/>
    </w:p>
    <w:p w14:paraId="7E9ADDDF" w14:textId="0C522BD8"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2</w:t>
      </w:r>
      <w:r>
        <w:rPr>
          <w:rFonts w:asciiTheme="minorHAnsi" w:hAnsiTheme="minorHAnsi" w:cs="Arial"/>
          <w:color w:val="000000"/>
        </w:rPr>
        <w:t> displays the “</w:t>
      </w:r>
      <w:r>
        <w:rPr>
          <w:rStyle w:val="Emphasis"/>
          <w:rFonts w:asciiTheme="minorHAnsi" w:eastAsiaTheme="majorEastAsia" w:hAnsiTheme="minorHAnsi" w:cs="Arial"/>
          <w:color w:val="000000"/>
        </w:rPr>
        <w:t>different existing designs</w:t>
      </w:r>
      <w:r>
        <w:rPr>
          <w:rFonts w:asciiTheme="minorHAnsi" w:hAnsiTheme="minorHAnsi" w:cs="Arial"/>
          <w:color w:val="000000"/>
        </w:rPr>
        <w:t>”.</w:t>
      </w:r>
    </w:p>
    <w:p w14:paraId="163EAAC7" w14:textId="3E5CE381" w:rsidR="00352DB1" w:rsidRDefault="00352DB1" w:rsidP="00352DB1">
      <w:pPr>
        <w:shd w:val="clear" w:color="auto" w:fill="FFFFFF"/>
        <w:jc w:val="center"/>
        <w:rPr>
          <w:rFonts w:cs="Arial"/>
          <w:color w:val="000000"/>
        </w:rPr>
      </w:pPr>
      <w:r>
        <w:rPr>
          <w:rFonts w:cs="Arial"/>
          <w:noProof/>
          <w:color w:val="436976"/>
        </w:rPr>
        <w:drawing>
          <wp:inline distT="0" distB="0" distL="0" distR="0" wp14:anchorId="0FB9B3F8" wp14:editId="38C37B45">
            <wp:extent cx="6391275" cy="8010525"/>
            <wp:effectExtent l="0" t="0" r="9525" b="9525"/>
            <wp:docPr id="142" name="Picture 142" descr="http://www.eps2018-wiki3.dee.isep.ipp.pt/lib/exe/fetch.php?media=led_light_lines_1_.png">
              <a:hlinkClick xmlns:a="http://schemas.openxmlformats.org/drawingml/2006/main" r:id="rId44" tooltip="&quot;led_light_lines_1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8-wiki3.dee.isep.ipp.pt/lib/exe/fetch.php?media=led_light_lines_1_.png">
                      <a:hlinkClick r:id="rId44" tooltip="&quot;led_light_lines_1_.png&quot;"/>
                    </pic:cNvPr>
                    <pic:cNvPicPr>
                      <a:picLocks noChangeAspect="1" noChangeArrowheads="1"/>
                    </pic:cNvPicPr>
                  </pic:nvPicPr>
                  <pic:blipFill>
                    <a:blip r:embed="rId45">
                      <a:extLst>
                        <a:ext uri="{28A0092B-C50C-407E-A947-70E740481C1C}">
                          <a14:useLocalDpi xmlns:a14="http://schemas.microsoft.com/office/drawing/2010/main" val="0"/>
                        </a:ext>
                      </a:extLst>
                    </a:blip>
                    <a:srcRect b="11404"/>
                    <a:stretch>
                      <a:fillRect/>
                    </a:stretch>
                  </pic:blipFill>
                  <pic:spPr bwMode="auto">
                    <a:xfrm>
                      <a:off x="0" y="0"/>
                      <a:ext cx="6391275" cy="8010525"/>
                    </a:xfrm>
                    <a:prstGeom prst="rect">
                      <a:avLst/>
                    </a:prstGeom>
                    <a:noFill/>
                    <a:ln>
                      <a:noFill/>
                    </a:ln>
                  </pic:spPr>
                </pic:pic>
              </a:graphicData>
            </a:graphic>
          </wp:inline>
        </w:drawing>
      </w:r>
    </w:p>
    <w:p w14:paraId="7D2A4F8F" w14:textId="14B83857"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2</w:t>
      </w:r>
      <w:r>
        <w:rPr>
          <w:rStyle w:val="captionno"/>
          <w:rFonts w:cs="Arial"/>
          <w:b/>
          <w:bCs/>
          <w:color w:val="000000"/>
        </w:rPr>
        <w:t>:</w:t>
      </w:r>
      <w:r>
        <w:rPr>
          <w:rFonts w:cs="Arial"/>
          <w:color w:val="000000"/>
        </w:rPr>
        <w:t> </w:t>
      </w:r>
      <w:r>
        <w:rPr>
          <w:rStyle w:val="captiontext"/>
          <w:rFonts w:cs="Arial"/>
          <w:color w:val="000000"/>
        </w:rPr>
        <w:t>Different existing designs</w:t>
      </w:r>
    </w:p>
    <w:p w14:paraId="5B3B14C9"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 xml:space="preserve">When it comes down to the design you don't have to develop a whole new billboard; many existing billboards show aspects and features that could bring you to new ideas or different levels of thinking about the design for your billboard. In the image </w:t>
      </w:r>
      <w:proofErr w:type="gramStart"/>
      <w:r>
        <w:rPr>
          <w:rFonts w:asciiTheme="minorHAnsi" w:hAnsiTheme="minorHAnsi" w:cs="Arial"/>
          <w:color w:val="000000"/>
        </w:rPr>
        <w:t>above</w:t>
      </w:r>
      <w:proofErr w:type="gramEnd"/>
      <w:r>
        <w:rPr>
          <w:rFonts w:asciiTheme="minorHAnsi" w:hAnsiTheme="minorHAnsi" w:cs="Arial"/>
          <w:color w:val="000000"/>
        </w:rPr>
        <w:t xml:space="preserve"> you can see different existing billboards with the small details that we liked as a group and maybe could be integrated into the new design. With the different designs that show us new insights we brought up the table of requirements as a guideline and contract to </w:t>
      </w:r>
      <w:proofErr w:type="spellStart"/>
      <w:r>
        <w:rPr>
          <w:rFonts w:asciiTheme="minorHAnsi" w:hAnsiTheme="minorHAnsi" w:cs="Arial"/>
          <w:color w:val="000000"/>
        </w:rPr>
        <w:t>ourself</w:t>
      </w:r>
      <w:proofErr w:type="spellEnd"/>
      <w:r>
        <w:rPr>
          <w:rFonts w:asciiTheme="minorHAnsi" w:hAnsiTheme="minorHAnsi" w:cs="Arial"/>
          <w:color w:val="000000"/>
        </w:rPr>
        <w:t xml:space="preserve">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overview:</w:t>
      </w:r>
    </w:p>
    <w:p w14:paraId="04995C55" w14:textId="56B252ED"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3</w:t>
      </w:r>
      <w:r>
        <w:rPr>
          <w:rFonts w:asciiTheme="minorHAnsi" w:hAnsiTheme="minorHAnsi" w:cs="Arial"/>
          <w:color w:val="000000"/>
        </w:rPr>
        <w:t> displays the “</w:t>
      </w:r>
      <w:r>
        <w:rPr>
          <w:rStyle w:val="Emphasis"/>
          <w:rFonts w:asciiTheme="minorHAnsi" w:eastAsiaTheme="majorEastAsia" w:hAnsiTheme="minorHAnsi" w:cs="Arial"/>
          <w:color w:val="000000"/>
        </w:rPr>
        <w:t>list of features</w:t>
      </w:r>
      <w:r>
        <w:rPr>
          <w:rFonts w:asciiTheme="minorHAnsi" w:hAnsiTheme="minorHAnsi" w:cs="Arial"/>
          <w:color w:val="000000"/>
        </w:rPr>
        <w:t>”.</w:t>
      </w:r>
    </w:p>
    <w:p w14:paraId="0A77DF48" w14:textId="5A0CB913" w:rsidR="00352DB1" w:rsidRDefault="00352DB1" w:rsidP="00352DB1">
      <w:pPr>
        <w:shd w:val="clear" w:color="auto" w:fill="FFFFFF"/>
        <w:jc w:val="center"/>
        <w:rPr>
          <w:rFonts w:cs="Arial"/>
          <w:color w:val="000000"/>
        </w:rPr>
      </w:pPr>
      <w:r>
        <w:rPr>
          <w:rFonts w:cs="Arial"/>
          <w:noProof/>
          <w:color w:val="436976"/>
        </w:rPr>
        <w:drawing>
          <wp:inline distT="0" distB="0" distL="0" distR="0" wp14:anchorId="6239F5BA" wp14:editId="6B1D31CF">
            <wp:extent cx="4895850" cy="5400675"/>
            <wp:effectExtent l="0" t="0" r="0" b="9525"/>
            <wp:docPr id="141" name="Picture 141" descr="http://www.eps2018-wiki3.dee.isep.ipp.pt/lib/exe/fetch.php?media=renewable_material_look_1.png">
              <a:hlinkClick xmlns:a="http://schemas.openxmlformats.org/drawingml/2006/main" r:id="rId46" tooltip="&quot;renewable_material_look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3.dee.isep.ipp.pt/lib/exe/fetch.php?media=renewable_material_look_1.png">
                      <a:hlinkClick r:id="rId46" tooltip="&quot;renewable_material_look_1.png&quot;"/>
                    </pic:cNvPr>
                    <pic:cNvPicPr>
                      <a:picLocks noChangeAspect="1" noChangeArrowheads="1"/>
                    </pic:cNvPicPr>
                  </pic:nvPicPr>
                  <pic:blipFill>
                    <a:blip r:embed="rId47">
                      <a:extLst>
                        <a:ext uri="{28A0092B-C50C-407E-A947-70E740481C1C}">
                          <a14:useLocalDpi xmlns:a14="http://schemas.microsoft.com/office/drawing/2010/main" val="0"/>
                        </a:ext>
                      </a:extLst>
                    </a:blip>
                    <a:srcRect b="21974"/>
                    <a:stretch>
                      <a:fillRect/>
                    </a:stretch>
                  </pic:blipFill>
                  <pic:spPr bwMode="auto">
                    <a:xfrm>
                      <a:off x="0" y="0"/>
                      <a:ext cx="4895850" cy="5400675"/>
                    </a:xfrm>
                    <a:prstGeom prst="rect">
                      <a:avLst/>
                    </a:prstGeom>
                    <a:noFill/>
                    <a:ln>
                      <a:noFill/>
                    </a:ln>
                  </pic:spPr>
                </pic:pic>
              </a:graphicData>
            </a:graphic>
          </wp:inline>
        </w:drawing>
      </w:r>
    </w:p>
    <w:p w14:paraId="33BD7BB0" w14:textId="0FCC777C"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3</w:t>
      </w:r>
      <w:r>
        <w:rPr>
          <w:rStyle w:val="captionno"/>
          <w:rFonts w:cs="Arial"/>
          <w:b/>
          <w:bCs/>
          <w:color w:val="000000"/>
        </w:rPr>
        <w:t>:</w:t>
      </w:r>
      <w:r>
        <w:rPr>
          <w:rFonts w:cs="Arial"/>
          <w:color w:val="000000"/>
        </w:rPr>
        <w:t> </w:t>
      </w:r>
      <w:r>
        <w:rPr>
          <w:rStyle w:val="captiontext"/>
          <w:rFonts w:cs="Arial"/>
          <w:color w:val="000000"/>
        </w:rPr>
        <w:t>List of features</w:t>
      </w:r>
    </w:p>
    <w:p w14:paraId="073EE110"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lastRenderedPageBreak/>
        <w:t>The aesthetics and perception:</w:t>
      </w:r>
      <w:r>
        <w:rPr>
          <w:rFonts w:asciiTheme="minorHAnsi" w:hAnsiTheme="minorHAnsi" w:cs="Arial"/>
          <w:color w:val="000000"/>
        </w:rPr>
        <w:t xml:space="preserve"> 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w:t>
      </w:r>
      <w:proofErr w:type="spellStart"/>
      <w:r>
        <w:rPr>
          <w:rFonts w:asciiTheme="minorHAnsi" w:hAnsiTheme="minorHAnsi" w:cs="Arial"/>
          <w:color w:val="000000"/>
        </w:rPr>
        <w:t>hufter</w:t>
      </w:r>
      <w:proofErr w:type="spellEnd"/>
      <w:r>
        <w:rPr>
          <w:rFonts w:asciiTheme="minorHAnsi" w:hAnsiTheme="minorHAnsi" w:cs="Arial"/>
          <w:color w:val="000000"/>
        </w:rPr>
        <w:t xml:space="preserve"> proof (strong and sturdy) in case people try to demolish the billboard on a night out for example. When you’re walking through the streets it should draw the attention of the potential user by LED.</w:t>
      </w:r>
    </w:p>
    <w:p w14:paraId="124CD94A"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t>The morphological scheme</w:t>
      </w:r>
    </w:p>
    <w:p w14:paraId="2938A162" w14:textId="3E8CBD9C"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4</w:t>
      </w:r>
      <w:r>
        <w:rPr>
          <w:rFonts w:asciiTheme="minorHAnsi" w:hAnsiTheme="minorHAnsi" w:cs="Arial"/>
          <w:color w:val="000000"/>
        </w:rPr>
        <w:t> displays the “</w:t>
      </w:r>
      <w:r>
        <w:rPr>
          <w:rStyle w:val="Emphasis"/>
          <w:rFonts w:asciiTheme="minorHAnsi" w:eastAsiaTheme="majorEastAsia" w:hAnsiTheme="minorHAnsi" w:cs="Arial"/>
          <w:color w:val="000000"/>
        </w:rPr>
        <w:t>morphological scheme</w:t>
      </w:r>
      <w:r>
        <w:rPr>
          <w:rFonts w:asciiTheme="minorHAnsi" w:hAnsiTheme="minorHAnsi" w:cs="Arial"/>
          <w:color w:val="000000"/>
        </w:rPr>
        <w:t>”.</w:t>
      </w:r>
    </w:p>
    <w:p w14:paraId="7C93FA99" w14:textId="35759A54" w:rsidR="00352DB1" w:rsidRDefault="00352DB1" w:rsidP="00352DB1">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14:anchorId="6494C918" wp14:editId="43808B87">
            <wp:extent cx="5172075" cy="6172200"/>
            <wp:effectExtent l="0" t="0" r="9525" b="0"/>
            <wp:docPr id="140" name="Picture 140" descr="http://www.eps2018-wiki3.dee.isep.ipp.pt/lib/exe/fetch.php?w=600&amp;tok=1f1390&amp;media=img_20180313_200433.jpg">
              <a:hlinkClick xmlns:a="http://schemas.openxmlformats.org/drawingml/2006/main" r:id="rId48" tooltip="&quot;img_20180313_2004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600&amp;tok=1f1390&amp;media=img_20180313_200433.jpg">
                      <a:hlinkClick r:id="rId48" tooltip="&quot;img_20180313_200433.jpg&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72075" cy="6172200"/>
                    </a:xfrm>
                    <a:prstGeom prst="rect">
                      <a:avLst/>
                    </a:prstGeom>
                    <a:noFill/>
                    <a:ln>
                      <a:noFill/>
                    </a:ln>
                  </pic:spPr>
                </pic:pic>
              </a:graphicData>
            </a:graphic>
          </wp:inline>
        </w:drawing>
      </w:r>
    </w:p>
    <w:p w14:paraId="5401C328" w14:textId="6019DCCF"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4</w:t>
      </w:r>
      <w:r>
        <w:rPr>
          <w:rStyle w:val="captionno"/>
          <w:rFonts w:cs="Arial"/>
          <w:b/>
          <w:bCs/>
          <w:color w:val="000000"/>
        </w:rPr>
        <w:t>:</w:t>
      </w:r>
      <w:r>
        <w:rPr>
          <w:rFonts w:cs="Arial"/>
          <w:color w:val="000000"/>
        </w:rPr>
        <w:t> </w:t>
      </w:r>
      <w:r>
        <w:rPr>
          <w:rStyle w:val="captiontext"/>
          <w:rFonts w:cs="Arial"/>
          <w:color w:val="000000"/>
        </w:rPr>
        <w:t>Morphological scheme</w:t>
      </w:r>
    </w:p>
    <w:p w14:paraId="62A8ADDF"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lastRenderedPageBreak/>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7C2323C4"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Style w:val="Strong"/>
          <w:rFonts w:asciiTheme="minorHAnsi" w:hAnsiTheme="minorHAnsi" w:cs="Arial"/>
          <w:color w:val="000000"/>
        </w:rPr>
        <w:t>The different concept according to the morphological scheme</w:t>
      </w:r>
    </w:p>
    <w:p w14:paraId="6B201BA6" w14:textId="31839A3F" w:rsidR="00352DB1" w:rsidRPr="00352DB1" w:rsidRDefault="00352DB1" w:rsidP="00352DB1">
      <w:pPr>
        <w:pStyle w:val="NormalWeb"/>
        <w:shd w:val="clear" w:color="auto" w:fill="FFFFFF"/>
        <w:spacing w:before="0" w:beforeAutospacing="0" w:after="240" w:afterAutospacing="0" w:line="360" w:lineRule="atLeast"/>
        <w:rPr>
          <w:rFonts w:asciiTheme="minorHAnsi" w:hAnsiTheme="minorHAnsi"/>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5</w:t>
      </w:r>
      <w:r>
        <w:rPr>
          <w:rFonts w:asciiTheme="minorHAnsi" w:hAnsiTheme="minorHAnsi" w:cs="Arial"/>
          <w:color w:val="000000"/>
        </w:rPr>
        <w:t xml:space="preserve"> displays different concept according to the m </w:t>
      </w:r>
      <w:proofErr w:type="spellStart"/>
      <w:r>
        <w:rPr>
          <w:rFonts w:asciiTheme="minorHAnsi" w:hAnsiTheme="minorHAnsi" w:cs="Arial"/>
          <w:color w:val="000000"/>
        </w:rPr>
        <w:t>orphological</w:t>
      </w:r>
      <w:proofErr w:type="spellEnd"/>
      <w:r>
        <w:rPr>
          <w:rFonts w:asciiTheme="minorHAnsi" w:hAnsiTheme="minorHAnsi" w:cs="Arial"/>
          <w:color w:val="000000"/>
        </w:rPr>
        <w:t xml:space="preserve"> scheme</w:t>
      </w:r>
    </w:p>
    <w:p w14:paraId="49D19C7A" w14:textId="213BFA0E"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Arial" w:hAnsi="Arial" w:cs="Arial"/>
          <w:noProof/>
          <w:color w:val="000000"/>
          <w:sz w:val="19"/>
          <w:szCs w:val="19"/>
        </w:rPr>
        <w:drawing>
          <wp:inline distT="0" distB="0" distL="0" distR="0" wp14:anchorId="3AF38678" wp14:editId="0CE751DB">
            <wp:extent cx="2667000" cy="1885950"/>
            <wp:effectExtent l="0" t="0" r="0" b="0"/>
            <wp:docPr id="139" name="Picture 139" descr="http://www.eps2018-wiki3.dee.isep.ipp.pt/lib/exe/fetch.php?w=600&amp;tok=801a95&amp;media=design_features_eps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3.dee.isep.ipp.pt/lib/exe/fetch.php?w=600&amp;tok=801a95&amp;media=design_features_eps_projec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67000" cy="1885950"/>
                    </a:xfrm>
                    <a:prstGeom prst="rect">
                      <a:avLst/>
                    </a:prstGeom>
                    <a:noFill/>
                    <a:ln>
                      <a:noFill/>
                    </a:ln>
                  </pic:spPr>
                </pic:pic>
              </a:graphicData>
            </a:graphic>
          </wp:inline>
        </w:drawing>
      </w:r>
    </w:p>
    <w:p w14:paraId="096CC0D3" w14:textId="413DB4E2"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noProof/>
        </w:rPr>
        <w:drawing>
          <wp:inline distT="0" distB="0" distL="0" distR="0" wp14:anchorId="2B7A80E3" wp14:editId="7F10C40A">
            <wp:extent cx="2571750" cy="3638550"/>
            <wp:effectExtent l="0" t="0" r="0" b="0"/>
            <wp:docPr id="137" name="Picture 137" descr="http://www.eps2018-wiki3.dee.isep.ipp.pt/lib/exe/fetch.php?media=bru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8-wiki3.dee.isep.ipp.pt/lib/exe/fetch.php?media=brunch.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0" cy="3638550"/>
                    </a:xfrm>
                    <a:prstGeom prst="rect">
                      <a:avLst/>
                    </a:prstGeom>
                    <a:noFill/>
                    <a:ln>
                      <a:noFill/>
                    </a:ln>
                  </pic:spPr>
                </pic:pic>
              </a:graphicData>
            </a:graphic>
          </wp:inline>
        </w:drawing>
      </w:r>
      <w:r>
        <w:rPr>
          <w:rFonts w:ascii="Arial" w:hAnsi="Arial" w:cs="Arial"/>
          <w:noProof/>
          <w:color w:val="000000"/>
          <w:sz w:val="19"/>
          <w:szCs w:val="19"/>
        </w:rPr>
        <w:drawing>
          <wp:inline distT="0" distB="0" distL="0" distR="0" wp14:anchorId="15AF4F65" wp14:editId="532CAFFF">
            <wp:extent cx="3124200" cy="3067050"/>
            <wp:effectExtent l="0" t="0" r="0" b="0"/>
            <wp:docPr id="136" name="Picture 136" descr="http://www.eps2018-wiki3.dee.isep.ipp.pt/lib/exe/fetch.php?media=concep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media=concept_4-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24200" cy="3067050"/>
                    </a:xfrm>
                    <a:prstGeom prst="rect">
                      <a:avLst/>
                    </a:prstGeom>
                    <a:noFill/>
                    <a:ln>
                      <a:noFill/>
                    </a:ln>
                  </pic:spPr>
                </pic:pic>
              </a:graphicData>
            </a:graphic>
          </wp:inline>
        </w:drawing>
      </w:r>
    </w:p>
    <w:p w14:paraId="2C2E2397" w14:textId="47D08428" w:rsidR="00352DB1" w:rsidRPr="00875116" w:rsidRDefault="00352DB1" w:rsidP="00352DB1">
      <w:pPr>
        <w:shd w:val="clear" w:color="auto" w:fill="FFFFFF"/>
        <w:jc w:val="center"/>
        <w:rPr>
          <w:rFonts w:cstheme="minorHAnsi"/>
          <w:color w:val="000000"/>
        </w:rPr>
      </w:pPr>
      <w:r w:rsidRPr="00875116">
        <w:rPr>
          <w:rStyle w:val="captionno"/>
          <w:rFonts w:cstheme="minorHAnsi"/>
          <w:b/>
          <w:bCs/>
          <w:color w:val="000000"/>
        </w:rPr>
        <w:t>Figure 2</w:t>
      </w:r>
      <w:r w:rsidR="00875116" w:rsidRPr="00875116">
        <w:rPr>
          <w:rStyle w:val="captionno"/>
          <w:rFonts w:cstheme="minorHAnsi"/>
          <w:b/>
          <w:bCs/>
          <w:color w:val="000000"/>
        </w:rPr>
        <w:t>5</w:t>
      </w:r>
      <w:r w:rsidRPr="00875116">
        <w:rPr>
          <w:rStyle w:val="captionno"/>
          <w:rFonts w:cstheme="minorHAnsi"/>
          <w:b/>
          <w:bCs/>
          <w:color w:val="000000"/>
        </w:rPr>
        <w:t>:</w:t>
      </w:r>
      <w:r w:rsidRPr="00875116">
        <w:rPr>
          <w:rFonts w:cstheme="minorHAnsi"/>
          <w:color w:val="000000"/>
        </w:rPr>
        <w:t> </w:t>
      </w:r>
      <w:r w:rsidRPr="00875116">
        <w:rPr>
          <w:rStyle w:val="captiontext"/>
          <w:rFonts w:cstheme="minorHAnsi"/>
          <w:color w:val="000000"/>
        </w:rPr>
        <w:t>Different concept according to the morphological scheme</w:t>
      </w:r>
    </w:p>
    <w:p w14:paraId="01180F88" w14:textId="77777777" w:rsidR="00352DB1" w:rsidRDefault="00352DB1" w:rsidP="00352DB1">
      <w:pPr>
        <w:spacing w:after="160" w:line="256" w:lineRule="auto"/>
        <w:rPr>
          <w:rFonts w:ascii="Arial" w:hAnsi="Arial" w:cs="Arial"/>
          <w:color w:val="000000"/>
          <w:sz w:val="19"/>
          <w:szCs w:val="19"/>
        </w:rPr>
      </w:pPr>
      <w:r>
        <w:rPr>
          <w:rFonts w:ascii="Arial" w:hAnsi="Arial" w:cs="Arial"/>
          <w:color w:val="000000"/>
          <w:sz w:val="19"/>
          <w:szCs w:val="19"/>
        </w:rPr>
        <w:br w:type="page"/>
      </w:r>
    </w:p>
    <w:p w14:paraId="13188650" w14:textId="77777777" w:rsidR="00352DB1" w:rsidRDefault="00352DB1" w:rsidP="00352DB1">
      <w:pPr>
        <w:pStyle w:val="Heading3"/>
        <w:rPr>
          <w:rFonts w:asciiTheme="minorHAnsi" w:hAnsiTheme="minorHAnsi"/>
          <w:sz w:val="28"/>
          <w:szCs w:val="28"/>
        </w:rPr>
      </w:pPr>
      <w:bookmarkStart w:id="60" w:name="_Toc512878886"/>
      <w:bookmarkStart w:id="61" w:name="_Toc511414775"/>
      <w:bookmarkStart w:id="62" w:name="_Toc516760484"/>
      <w:r>
        <w:rPr>
          <w:rFonts w:asciiTheme="minorHAnsi" w:hAnsiTheme="minorHAnsi"/>
          <w:sz w:val="28"/>
          <w:szCs w:val="28"/>
        </w:rPr>
        <w:lastRenderedPageBreak/>
        <w:t>2.9 Conclusions</w:t>
      </w:r>
      <w:bookmarkEnd w:id="60"/>
      <w:bookmarkEnd w:id="61"/>
      <w:bookmarkEnd w:id="62"/>
    </w:p>
    <w:p w14:paraId="2EE55D7E"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Based on this study of the state of the art, the team decided to adopt the following characteristics. The billboard:</w:t>
      </w:r>
    </w:p>
    <w:p w14:paraId="3040731E"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Is first design to be installed in different </w:t>
      </w:r>
      <w:proofErr w:type="spellStart"/>
      <w:r>
        <w:rPr>
          <w:rFonts w:eastAsia="Times New Roman" w:cs="Arial"/>
          <w:color w:val="000000"/>
          <w:lang w:eastAsia="en-GB"/>
        </w:rPr>
        <w:t>parks</w:t>
      </w:r>
      <w:proofErr w:type="spellEnd"/>
      <w:r>
        <w:rPr>
          <w:rFonts w:eastAsia="Times New Roman" w:cs="Arial"/>
          <w:color w:val="000000"/>
          <w:lang w:eastAsia="en-GB"/>
        </w:rPr>
        <w:t xml:space="preserve"> of the cities;</w:t>
      </w:r>
    </w:p>
    <w:p w14:paraId="338D1AE8"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Must have a sustainable and ecological design;</w:t>
      </w:r>
    </w:p>
    <w:p w14:paraId="474DFFAC"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measure the air pollution, the pressure, the humidity and the temperature;</w:t>
      </w:r>
    </w:p>
    <w:p w14:paraId="16565353"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the network;</w:t>
      </w:r>
    </w:p>
    <w:p w14:paraId="08C74D41"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urban people;</w:t>
      </w:r>
    </w:p>
    <w:p w14:paraId="60EB6FA2"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some advice and other information (hour, date, city’s information) with urban people.</w:t>
      </w:r>
    </w:p>
    <w:p w14:paraId="43267C75"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do that, the team will use:</w:t>
      </w:r>
    </w:p>
    <w:p w14:paraId="36816FD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Cheap and recyclable materials;</w:t>
      </w:r>
    </w:p>
    <w:p w14:paraId="1EAC750E"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solar panel as the power supply;</w:t>
      </w:r>
    </w:p>
    <w:p w14:paraId="59136DC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battery to save the power from the solar panel and then to provide a direct current to the micro-controller;</w:t>
      </w:r>
    </w:p>
    <w:p w14:paraId="5967675F" w14:textId="4FA966BC"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An </w:t>
      </w:r>
      <w:proofErr w:type="spellStart"/>
      <w:r>
        <w:rPr>
          <w:rFonts w:eastAsia="Times New Roman" w:cs="Arial"/>
          <w:color w:val="000000"/>
          <w:lang w:eastAsia="en-GB"/>
        </w:rPr>
        <w:t>ESPduino</w:t>
      </w:r>
      <w:proofErr w:type="spellEnd"/>
      <w:r>
        <w:rPr>
          <w:rFonts w:eastAsia="Times New Roman" w:cs="Arial"/>
          <w:color w:val="000000"/>
          <w:lang w:eastAsia="en-GB"/>
        </w:rPr>
        <w:t xml:space="preserve"> IoT controller to convert signals into data, to connect the different features the team will be used (sensors, OLED, LED) and to upload, using a city available public </w:t>
      </w:r>
      <w:proofErr w:type="spellStart"/>
      <w:r>
        <w:rPr>
          <w:rFonts w:eastAsia="Times New Roman" w:cs="Arial"/>
          <w:color w:val="000000"/>
          <w:lang w:eastAsia="en-GB"/>
        </w:rPr>
        <w:t>WiFi</w:t>
      </w:r>
      <w:proofErr w:type="spellEnd"/>
      <w:r>
        <w:rPr>
          <w:rFonts w:eastAsia="Times New Roman" w:cs="Arial"/>
          <w:color w:val="000000"/>
          <w:lang w:eastAsia="en-GB"/>
        </w:rPr>
        <w:t xml:space="preserve">, all the data collected to an IoT cloud named </w:t>
      </w:r>
      <w:proofErr w:type="spellStart"/>
      <w:r>
        <w:rPr>
          <w:rFonts w:eastAsia="Times New Roman" w:cs="Arial"/>
          <w:color w:val="000000"/>
          <w:lang w:eastAsia="en-GB"/>
        </w:rPr>
        <w:t>ThingSpeak</w:t>
      </w:r>
      <w:proofErr w:type="spellEnd"/>
      <w:r>
        <w:rPr>
          <w:rFonts w:eastAsia="Times New Roman" w:cs="Arial"/>
          <w:color w:val="000000"/>
          <w:lang w:eastAsia="en-GB"/>
        </w:rPr>
        <w:t>;</w:t>
      </w:r>
    </w:p>
    <w:p w14:paraId="6EF59FEB" w14:textId="77753530"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 </w:t>
      </w:r>
      <w:r>
        <w:rPr>
          <w:rFonts w:ascii="Arial" w:hAnsi="Arial" w:cs="Arial"/>
          <w:color w:val="000000"/>
          <w:sz w:val="19"/>
          <w:szCs w:val="19"/>
          <w:shd w:val="clear" w:color="auto" w:fill="FFFFFF"/>
        </w:rPr>
        <w:t>MQ-135 sensor for sensing the small particles</w:t>
      </w:r>
      <w:r>
        <w:rPr>
          <w:rFonts w:eastAsia="Times New Roman" w:cs="Arial"/>
          <w:color w:val="000000"/>
          <w:lang w:eastAsia="en-GB"/>
        </w:rPr>
        <w:t>;</w:t>
      </w:r>
    </w:p>
    <w:p w14:paraId="6004F69A"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An I2C sensor module BME 280 for sensing pressure, temperature and humidity;</w:t>
      </w:r>
    </w:p>
    <w:p w14:paraId="39755214"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City map printed on the first screen with a LED for each park. LED will have three colours, each one according to the park’s level of pollution;</w:t>
      </w:r>
    </w:p>
    <w:p w14:paraId="022CFFD9" w14:textId="1F8F8F7F"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OLED as the second screen to share information.</w:t>
      </w:r>
    </w:p>
    <w:p w14:paraId="6180B3EE" w14:textId="77777777" w:rsidR="00352DB1" w:rsidRDefault="00352DB1">
      <w:pPr>
        <w:spacing w:after="160" w:line="259" w:lineRule="auto"/>
        <w:rPr>
          <w:rFonts w:eastAsia="Times New Roman" w:cs="Arial"/>
          <w:color w:val="000000"/>
          <w:lang w:eastAsia="en-GB"/>
        </w:rPr>
      </w:pPr>
      <w:r>
        <w:rPr>
          <w:rFonts w:eastAsia="Times New Roman" w:cs="Arial"/>
          <w:color w:val="000000"/>
          <w:lang w:eastAsia="en-GB"/>
        </w:rPr>
        <w:br w:type="page"/>
      </w:r>
    </w:p>
    <w:p w14:paraId="4ED07707" w14:textId="77777777" w:rsidR="006F2AEF" w:rsidRDefault="006F2AEF" w:rsidP="00D4311C">
      <w:pPr>
        <w:pStyle w:val="Heading1"/>
        <w:ind w:left="720"/>
        <w:jc w:val="center"/>
        <w:rPr>
          <w:lang w:val="en-US"/>
        </w:rPr>
      </w:pPr>
      <w:bookmarkStart w:id="63" w:name="_Toc512878887"/>
      <w:bookmarkStart w:id="64" w:name="_Toc511414776"/>
      <w:bookmarkStart w:id="65" w:name="_Toc516760485"/>
      <w:r>
        <w:rPr>
          <w:lang w:val="en-US"/>
        </w:rPr>
        <w:lastRenderedPageBreak/>
        <w:t>3 Project Management</w:t>
      </w:r>
      <w:bookmarkEnd w:id="63"/>
      <w:bookmarkEnd w:id="64"/>
      <w:bookmarkEnd w:id="65"/>
    </w:p>
    <w:p w14:paraId="2E7337C9" w14:textId="77777777" w:rsidR="006F2AEF" w:rsidRDefault="006F2AEF" w:rsidP="006F2AEF">
      <w:pPr>
        <w:jc w:val="both"/>
        <w:rPr>
          <w:lang w:val="fr-FR"/>
        </w:rPr>
      </w:pPr>
      <w:r>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t>Project management is defined by the following features:</w:t>
      </w:r>
    </w:p>
    <w:p w14:paraId="152FF79C" w14:textId="77777777" w:rsidR="006F2AEF" w:rsidRDefault="006F2AEF" w:rsidP="008F5EA6">
      <w:pPr>
        <w:pStyle w:val="ListParagraph"/>
        <w:numPr>
          <w:ilvl w:val="0"/>
          <w:numId w:val="25"/>
        </w:numPr>
        <w:jc w:val="both"/>
      </w:pPr>
      <w:r>
        <w:t>Scope</w:t>
      </w:r>
    </w:p>
    <w:p w14:paraId="6C3ACA20" w14:textId="77777777" w:rsidR="006F2AEF" w:rsidRDefault="006F2AEF" w:rsidP="008F5EA6">
      <w:pPr>
        <w:pStyle w:val="ListParagraph"/>
        <w:numPr>
          <w:ilvl w:val="0"/>
          <w:numId w:val="25"/>
        </w:numPr>
        <w:jc w:val="both"/>
      </w:pPr>
      <w:r>
        <w:t>Time</w:t>
      </w:r>
    </w:p>
    <w:p w14:paraId="26691F25" w14:textId="77777777" w:rsidR="006F2AEF" w:rsidRDefault="006F2AEF" w:rsidP="008F5EA6">
      <w:pPr>
        <w:pStyle w:val="ListParagraph"/>
        <w:numPr>
          <w:ilvl w:val="0"/>
          <w:numId w:val="25"/>
        </w:numPr>
        <w:jc w:val="both"/>
      </w:pPr>
      <w:r>
        <w:t>Cost</w:t>
      </w:r>
    </w:p>
    <w:p w14:paraId="29DC891D" w14:textId="77777777" w:rsidR="006F2AEF" w:rsidRDefault="006F2AEF" w:rsidP="008F5EA6">
      <w:pPr>
        <w:pStyle w:val="ListParagraph"/>
        <w:numPr>
          <w:ilvl w:val="0"/>
          <w:numId w:val="25"/>
        </w:numPr>
        <w:jc w:val="both"/>
      </w:pPr>
      <w:r>
        <w:t>Quality</w:t>
      </w:r>
    </w:p>
    <w:p w14:paraId="0C84D9A2" w14:textId="77777777" w:rsidR="006F2AEF" w:rsidRDefault="006F2AEF" w:rsidP="008F5EA6">
      <w:pPr>
        <w:pStyle w:val="ListParagraph"/>
        <w:numPr>
          <w:ilvl w:val="0"/>
          <w:numId w:val="25"/>
        </w:numPr>
        <w:jc w:val="both"/>
      </w:pPr>
      <w:r>
        <w:t>People</w:t>
      </w:r>
    </w:p>
    <w:p w14:paraId="5F9DC2E3" w14:textId="77777777" w:rsidR="006F2AEF" w:rsidRDefault="006F2AEF" w:rsidP="008F5EA6">
      <w:pPr>
        <w:pStyle w:val="ListParagraph"/>
        <w:numPr>
          <w:ilvl w:val="0"/>
          <w:numId w:val="25"/>
        </w:numPr>
        <w:jc w:val="both"/>
      </w:pPr>
      <w:r>
        <w:t>Communication</w:t>
      </w:r>
    </w:p>
    <w:p w14:paraId="424A70A8" w14:textId="77777777" w:rsidR="006F2AEF" w:rsidRDefault="006F2AEF" w:rsidP="008F5EA6">
      <w:pPr>
        <w:pStyle w:val="ListParagraph"/>
        <w:numPr>
          <w:ilvl w:val="0"/>
          <w:numId w:val="25"/>
        </w:numPr>
        <w:jc w:val="both"/>
      </w:pPr>
      <w:r>
        <w:t>Risk</w:t>
      </w:r>
    </w:p>
    <w:p w14:paraId="3CD0AFFA" w14:textId="77777777" w:rsidR="006F2AEF" w:rsidRDefault="006F2AEF" w:rsidP="008F5EA6">
      <w:pPr>
        <w:pStyle w:val="ListParagraph"/>
        <w:numPr>
          <w:ilvl w:val="0"/>
          <w:numId w:val="25"/>
        </w:numPr>
        <w:jc w:val="both"/>
      </w:pPr>
      <w:r>
        <w:t>Procurement</w:t>
      </w:r>
    </w:p>
    <w:p w14:paraId="2E2D6BDB" w14:textId="3E1D295A" w:rsidR="00352DB1" w:rsidRDefault="006F2AEF" w:rsidP="008F5EA6">
      <w:pPr>
        <w:pStyle w:val="ListParagraph"/>
        <w:numPr>
          <w:ilvl w:val="0"/>
          <w:numId w:val="25"/>
        </w:numPr>
        <w:jc w:val="both"/>
      </w:pPr>
      <w:r>
        <w:t>Stakeholders management</w:t>
      </w:r>
    </w:p>
    <w:p w14:paraId="7FC8469F" w14:textId="262DEE39" w:rsidR="006F2AEF" w:rsidRDefault="006F2AEF" w:rsidP="006F2AEF">
      <w:pPr>
        <w:jc w:val="both"/>
      </w:pPr>
    </w:p>
    <w:p w14:paraId="62EA297E" w14:textId="77777777" w:rsidR="006F2AEF" w:rsidRDefault="006F2AEF" w:rsidP="006F2AEF">
      <w:pPr>
        <w:pStyle w:val="Heading3"/>
        <w:rPr>
          <w:rFonts w:asciiTheme="minorHAnsi" w:hAnsiTheme="minorHAnsi"/>
          <w:sz w:val="28"/>
          <w:szCs w:val="28"/>
        </w:rPr>
      </w:pPr>
      <w:bookmarkStart w:id="66" w:name="_Toc512878888"/>
      <w:bookmarkStart w:id="67" w:name="_Toc511414777"/>
      <w:bookmarkStart w:id="68" w:name="_Toc516760486"/>
      <w:r>
        <w:rPr>
          <w:rFonts w:asciiTheme="minorHAnsi" w:hAnsiTheme="minorHAnsi"/>
          <w:sz w:val="28"/>
          <w:szCs w:val="28"/>
        </w:rPr>
        <w:t>3.1 Scope</w:t>
      </w:r>
      <w:bookmarkEnd w:id="66"/>
      <w:bookmarkEnd w:id="67"/>
      <w:bookmarkEnd w:id="68"/>
    </w:p>
    <w:p w14:paraId="4C46A329" w14:textId="77777777" w:rsidR="006F2AEF" w:rsidRDefault="006F2AEF" w:rsidP="006F2AEF">
      <w:pPr>
        <w:jc w:val="both"/>
        <w:rPr>
          <w:lang w:val="en-US"/>
        </w:rPr>
      </w:pPr>
      <w:r>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4CEE344F" w14:textId="77777777" w:rsidR="006F2AEF" w:rsidRDefault="006F2AEF" w:rsidP="006F2AEF">
      <w:pPr>
        <w:rPr>
          <w:lang w:val="en-US"/>
        </w:rPr>
      </w:pPr>
    </w:p>
    <w:p w14:paraId="6959A16C" w14:textId="0AD94516" w:rsidR="006F2AEF" w:rsidRDefault="006F2AEF" w:rsidP="006F2AEF">
      <w:pPr>
        <w:rPr>
          <w:lang w:val="en-US"/>
        </w:rPr>
      </w:pPr>
      <w:r>
        <w:rPr>
          <w:lang w:val="en-US"/>
        </w:rPr>
        <w:t>Figure 2</w:t>
      </w:r>
      <w:r w:rsidR="00875116">
        <w:rPr>
          <w:lang w:val="en-US"/>
        </w:rPr>
        <w:t>6</w:t>
      </w:r>
      <w:r>
        <w:rPr>
          <w:lang w:val="en-US"/>
        </w:rPr>
        <w:t xml:space="preserve"> displays the “</w:t>
      </w:r>
      <w:r>
        <w:rPr>
          <w:i/>
          <w:iCs/>
          <w:lang w:val="en-US"/>
        </w:rPr>
        <w:t>Scope of our project</w:t>
      </w:r>
      <w:r>
        <w:rPr>
          <w:lang w:val="en-US"/>
        </w:rPr>
        <w:t>”.</w:t>
      </w:r>
    </w:p>
    <w:p w14:paraId="2E92AD90" w14:textId="72EAC552" w:rsidR="006F2AEF" w:rsidRDefault="006F2AEF" w:rsidP="006F2AEF">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57241EF8" wp14:editId="3E2A2C1A">
            <wp:extent cx="5514975" cy="29622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14975" cy="2962275"/>
                    </a:xfrm>
                    <a:prstGeom prst="rect">
                      <a:avLst/>
                    </a:prstGeom>
                    <a:noFill/>
                    <a:ln>
                      <a:noFill/>
                    </a:ln>
                  </pic:spPr>
                </pic:pic>
              </a:graphicData>
            </a:graphic>
          </wp:inline>
        </w:drawing>
      </w:r>
    </w:p>
    <w:p w14:paraId="4C19346B" w14:textId="39394748" w:rsidR="006F2AEF" w:rsidRDefault="006F2AEF" w:rsidP="006F2AEF">
      <w:pPr>
        <w:jc w:val="center"/>
        <w:rPr>
          <w:lang w:val="en-US"/>
        </w:rPr>
      </w:pPr>
      <w:r w:rsidRPr="00875116">
        <w:rPr>
          <w:b/>
          <w:bCs/>
          <w:lang w:val="en-US"/>
        </w:rPr>
        <w:t>Figure 2</w:t>
      </w:r>
      <w:r w:rsidR="00875116" w:rsidRPr="00875116">
        <w:rPr>
          <w:b/>
          <w:bCs/>
          <w:lang w:val="en-US"/>
        </w:rPr>
        <w:t>6</w:t>
      </w:r>
      <w:r w:rsidRPr="00875116">
        <w:rPr>
          <w:b/>
          <w:bCs/>
          <w:lang w:val="en-US"/>
        </w:rPr>
        <w:t>:</w:t>
      </w:r>
      <w:r>
        <w:rPr>
          <w:lang w:val="en-US"/>
        </w:rPr>
        <w:t xml:space="preserve"> Scope</w:t>
      </w:r>
    </w:p>
    <w:p w14:paraId="7DFCD52B" w14:textId="77777777" w:rsidR="006F2AEF" w:rsidRDefault="006F2AEF" w:rsidP="006F2AEF">
      <w:pPr>
        <w:spacing w:after="160" w:line="256" w:lineRule="auto"/>
        <w:rPr>
          <w:rFonts w:eastAsia="Times New Roman" w:cs="Arial"/>
          <w:color w:val="000000"/>
          <w:lang w:val="fr-FR" w:eastAsia="en-GB"/>
        </w:rPr>
      </w:pPr>
      <w:r>
        <w:rPr>
          <w:rFonts w:eastAsia="Times New Roman" w:cs="Arial"/>
          <w:color w:val="000000"/>
          <w:lang w:eastAsia="en-GB"/>
        </w:rPr>
        <w:t>Multipurpose Urban Equipment</w:t>
      </w:r>
    </w:p>
    <w:p w14:paraId="678ACCD4"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Proposal</w:t>
      </w:r>
    </w:p>
    <w:p w14:paraId="52E0C4BF" w14:textId="77777777" w:rsidR="006F2AEF" w:rsidRDefault="006F2AEF" w:rsidP="008F5EA6">
      <w:pPr>
        <w:numPr>
          <w:ilvl w:val="1"/>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Planning</w:t>
      </w:r>
    </w:p>
    <w:p w14:paraId="13E8A42A" w14:textId="77777777" w:rsidR="006F2AEF" w:rsidRDefault="006F2AEF" w:rsidP="008F5EA6">
      <w:pPr>
        <w:numPr>
          <w:ilvl w:val="2"/>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Initial Planning</w:t>
      </w:r>
    </w:p>
    <w:p w14:paraId="5EEE8B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lastRenderedPageBreak/>
        <w:t>Market Research</w:t>
      </w:r>
    </w:p>
    <w:p w14:paraId="006654A6"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Technical</w:t>
      </w:r>
    </w:p>
    <w:p w14:paraId="70CA0532"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Gaant</w:t>
      </w:r>
      <w:proofErr w:type="spellEnd"/>
      <w:r>
        <w:rPr>
          <w:rFonts w:eastAsia="Times New Roman" w:cs="Arial"/>
          <w:color w:val="000000"/>
          <w:lang w:eastAsia="en-GB"/>
        </w:rPr>
        <w:t xml:space="preserve"> Chart</w:t>
      </w:r>
    </w:p>
    <w:p w14:paraId="11364568"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Task Allocation</w:t>
      </w:r>
    </w:p>
    <w:p w14:paraId="6A115A68"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Requirments</w:t>
      </w:r>
      <w:proofErr w:type="spellEnd"/>
    </w:p>
    <w:p w14:paraId="36C627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Budget</w:t>
      </w:r>
    </w:p>
    <w:p w14:paraId="6AE1F879"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Cost calculation</w:t>
      </w:r>
    </w:p>
    <w:p w14:paraId="7A062F4B" w14:textId="77777777" w:rsidR="006F2AEF" w:rsidRDefault="006F2AEF" w:rsidP="008F5EA6">
      <w:pPr>
        <w:numPr>
          <w:ilvl w:val="2"/>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Project Planning</w:t>
      </w:r>
    </w:p>
    <w:p w14:paraId="5A513B78"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 xml:space="preserve">Project </w:t>
      </w:r>
      <w:proofErr w:type="spellStart"/>
      <w:r>
        <w:rPr>
          <w:rFonts w:eastAsia="Times New Roman" w:cs="Arial"/>
          <w:color w:val="000000"/>
          <w:lang w:eastAsia="en-GB"/>
        </w:rPr>
        <w:t>Managment</w:t>
      </w:r>
      <w:proofErr w:type="spellEnd"/>
    </w:p>
    <w:p w14:paraId="796341BB"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Eco-Efficiency and Sustainability</w:t>
      </w:r>
    </w:p>
    <w:p w14:paraId="6FDDACA6"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Ethical and Deontological Concerns</w:t>
      </w:r>
    </w:p>
    <w:p w14:paraId="2635571D"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Definition</w:t>
      </w:r>
    </w:p>
    <w:p w14:paraId="675BC248"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Sketches</w:t>
      </w:r>
    </w:p>
    <w:p w14:paraId="463940B0"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Functionalitis</w:t>
      </w:r>
      <w:proofErr w:type="spellEnd"/>
    </w:p>
    <w:p w14:paraId="1D73756F"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Target's Audience</w:t>
      </w:r>
    </w:p>
    <w:p w14:paraId="716CE077"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Construction</w:t>
      </w:r>
    </w:p>
    <w:p w14:paraId="78EC1775"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Hardware</w:t>
      </w:r>
    </w:p>
    <w:p w14:paraId="144CE8CE"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List of Material</w:t>
      </w:r>
    </w:p>
    <w:p w14:paraId="658BDFB4"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Sensors</w:t>
      </w:r>
    </w:p>
    <w:p w14:paraId="4211F76C"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Base</w:t>
      </w:r>
    </w:p>
    <w:p w14:paraId="464DCDD0"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Case</w:t>
      </w:r>
    </w:p>
    <w:p w14:paraId="31DD8DC3"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Software</w:t>
      </w:r>
    </w:p>
    <w:p w14:paraId="1B944C95"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Arduino Code</w:t>
      </w:r>
    </w:p>
    <w:p w14:paraId="234AA25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Testing</w:t>
      </w:r>
    </w:p>
    <w:p w14:paraId="014265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Unit Testing</w:t>
      </w:r>
    </w:p>
    <w:p w14:paraId="6B30686E"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Product Testing</w:t>
      </w:r>
    </w:p>
    <w:p w14:paraId="3B2332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Corrections</w:t>
      </w:r>
    </w:p>
    <w:p w14:paraId="5048FB9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Final</w:t>
      </w:r>
    </w:p>
    <w:p w14:paraId="1AE85A0C"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Paper</w:t>
      </w:r>
    </w:p>
    <w:p w14:paraId="5ED34CC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Poster</w:t>
      </w:r>
    </w:p>
    <w:p w14:paraId="6B3681DB"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Video</w:t>
      </w:r>
    </w:p>
    <w:p w14:paraId="2520948A"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Leaflet</w:t>
      </w:r>
    </w:p>
    <w:p w14:paraId="6DEF2DD9"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Evaluation</w:t>
      </w:r>
    </w:p>
    <w:p w14:paraId="0BBED51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Report</w:t>
      </w:r>
    </w:p>
    <w:p w14:paraId="3302C055"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Presentation</w:t>
      </w:r>
    </w:p>
    <w:p w14:paraId="0B994DF4"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Demonstration</w:t>
      </w:r>
    </w:p>
    <w:p w14:paraId="135051A6"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Final</w:t>
      </w:r>
    </w:p>
    <w:p w14:paraId="0B591623" w14:textId="77777777" w:rsidR="006F2AEF" w:rsidRDefault="006F2AEF" w:rsidP="006F2AEF">
      <w:pPr>
        <w:pStyle w:val="Heading3"/>
        <w:rPr>
          <w:rFonts w:asciiTheme="minorHAnsi" w:hAnsiTheme="minorHAnsi"/>
          <w:sz w:val="28"/>
          <w:szCs w:val="28"/>
        </w:rPr>
      </w:pPr>
      <w:bookmarkStart w:id="69" w:name="_Toc512878889"/>
      <w:bookmarkStart w:id="70" w:name="_Toc511414778"/>
      <w:bookmarkStart w:id="71" w:name="_Toc516760487"/>
      <w:r>
        <w:rPr>
          <w:rFonts w:asciiTheme="minorHAnsi" w:hAnsiTheme="minorHAnsi"/>
          <w:sz w:val="28"/>
          <w:szCs w:val="28"/>
        </w:rPr>
        <w:lastRenderedPageBreak/>
        <w:t>3.2 Time</w:t>
      </w:r>
      <w:bookmarkEnd w:id="69"/>
      <w:bookmarkEnd w:id="70"/>
      <w:bookmarkEnd w:id="71"/>
    </w:p>
    <w:p w14:paraId="73B30578" w14:textId="77777777" w:rsidR="006F2AEF" w:rsidRDefault="006F2AEF" w:rsidP="006F2AEF">
      <w:pPr>
        <w:jc w:val="both"/>
        <w:rPr>
          <w:rFonts w:cs="Arial"/>
          <w:color w:val="000000"/>
          <w:shd w:val="clear" w:color="auto" w:fill="FFFFFF"/>
        </w:rPr>
      </w:pPr>
      <w:r>
        <w:rPr>
          <w:rFonts w:cs="Arial"/>
          <w:color w:val="000000"/>
          <w:shd w:val="clear" w:color="auto" w:fill="FFFFFF"/>
        </w:rPr>
        <w:t>The Team has developed their planning by using Microsoft Project to construct a Gantt chart. The Gantt chart was done in order for the team to set their deadline for each action. This show is shown in Figure 24 below. Also, was done in order for the team to control the project advancement and manage their own time with each task. The team can know their current tasks and deadline for next deliverable by looking at their timeline.</w:t>
      </w:r>
    </w:p>
    <w:p w14:paraId="35E5B4BF" w14:textId="77777777" w:rsidR="006F2AEF" w:rsidRDefault="006F2AEF" w:rsidP="006F2AEF">
      <w:pPr>
        <w:rPr>
          <w:lang w:val="en-US"/>
        </w:rPr>
      </w:pPr>
    </w:p>
    <w:p w14:paraId="4853C972" w14:textId="405ED924" w:rsidR="006F2AEF" w:rsidRDefault="006F2AEF" w:rsidP="006F2AEF">
      <w:pPr>
        <w:rPr>
          <w:lang w:val="en-US"/>
        </w:rPr>
      </w:pPr>
      <w:r>
        <w:rPr>
          <w:lang w:val="en-US"/>
        </w:rPr>
        <w:t>Figure below 2</w:t>
      </w:r>
      <w:r w:rsidR="00875116">
        <w:rPr>
          <w:lang w:val="en-US"/>
        </w:rPr>
        <w:t>7</w:t>
      </w:r>
      <w:r>
        <w:rPr>
          <w:lang w:val="en-US"/>
        </w:rPr>
        <w:t xml:space="preserve"> displays the “</w:t>
      </w:r>
      <w:r>
        <w:rPr>
          <w:i/>
          <w:iCs/>
          <w:lang w:val="en-US"/>
        </w:rPr>
        <w:t>The Gantt Chart</w:t>
      </w:r>
      <w:r>
        <w:rPr>
          <w:lang w:val="en-US"/>
        </w:rPr>
        <w:t>”.</w:t>
      </w:r>
    </w:p>
    <w:p w14:paraId="5163EDE2" w14:textId="00D3FD24" w:rsidR="006F2AEF" w:rsidRDefault="006F2AEF" w:rsidP="006F2AEF">
      <w:pPr>
        <w:widowControl w:val="0"/>
        <w:autoSpaceDE w:val="0"/>
        <w:autoSpaceDN w:val="0"/>
        <w:adjustRightInd w:val="0"/>
        <w:jc w:val="center"/>
        <w:rPr>
          <w:rStyle w:val="Hyperlink"/>
          <w:rFonts w:ascii="Helvetica" w:hAnsi="Helvetica" w:cs="Helvetica"/>
          <w:sz w:val="25"/>
          <w:szCs w:val="25"/>
          <w:lang w:val="fr-FR"/>
        </w:rPr>
      </w:pPr>
      <w:r>
        <w:rPr>
          <w:rFonts w:ascii="Helvetica" w:hAnsi="Helvetica" w:cs="Helvetica"/>
          <w:noProof/>
          <w:color w:val="0563C1" w:themeColor="hyperlink"/>
          <w:sz w:val="25"/>
          <w:szCs w:val="25"/>
        </w:rPr>
        <w:drawing>
          <wp:inline distT="0" distB="0" distL="0" distR="0" wp14:anchorId="1FC4FB52" wp14:editId="6A09461F">
            <wp:extent cx="4133850" cy="7067550"/>
            <wp:effectExtent l="0" t="0" r="0" b="0"/>
            <wp:docPr id="145" name="Picture 145">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pic:cNvPicPr>
                      <a:picLocks noChangeAspect="1" noChangeArrowheads="1"/>
                    </pic:cNvPicPr>
                  </pic:nvPicPr>
                  <pic:blipFill>
                    <a:blip r:embed="rId55">
                      <a:extLst>
                        <a:ext uri="{28A0092B-C50C-407E-A947-70E740481C1C}">
                          <a14:useLocalDpi xmlns:a14="http://schemas.microsoft.com/office/drawing/2010/main" val="0"/>
                        </a:ext>
                      </a:extLst>
                    </a:blip>
                    <a:srcRect r="52066"/>
                    <a:stretch>
                      <a:fillRect/>
                    </a:stretch>
                  </pic:blipFill>
                  <pic:spPr bwMode="auto">
                    <a:xfrm>
                      <a:off x="0" y="0"/>
                      <a:ext cx="4133850" cy="7067550"/>
                    </a:xfrm>
                    <a:prstGeom prst="rect">
                      <a:avLst/>
                    </a:prstGeom>
                    <a:noFill/>
                    <a:ln>
                      <a:noFill/>
                    </a:ln>
                  </pic:spPr>
                </pic:pic>
              </a:graphicData>
            </a:graphic>
          </wp:inline>
        </w:drawing>
      </w:r>
    </w:p>
    <w:p w14:paraId="01A9DE48" w14:textId="1AC9718A" w:rsidR="006F2AEF" w:rsidRDefault="006F2AEF" w:rsidP="006F2AEF">
      <w:pPr>
        <w:jc w:val="center"/>
        <w:rPr>
          <w:lang w:val="en-US"/>
        </w:rPr>
      </w:pPr>
      <w:r>
        <w:rPr>
          <w:b/>
          <w:bCs/>
          <w:lang w:val="en-US"/>
        </w:rPr>
        <w:t>Figure 2</w:t>
      </w:r>
      <w:r w:rsidR="00875116">
        <w:rPr>
          <w:b/>
          <w:bCs/>
          <w:lang w:val="en-US"/>
        </w:rPr>
        <w:t>7</w:t>
      </w:r>
      <w:r>
        <w:rPr>
          <w:b/>
          <w:bCs/>
          <w:lang w:val="en-US"/>
        </w:rPr>
        <w:t>:</w:t>
      </w:r>
      <w:r>
        <w:rPr>
          <w:lang w:val="en-US"/>
        </w:rPr>
        <w:t xml:space="preserve"> Gantt Chart</w:t>
      </w:r>
    </w:p>
    <w:p w14:paraId="6CC12833" w14:textId="77777777" w:rsidR="006F2AEF" w:rsidRDefault="006F2AEF" w:rsidP="006F2AEF">
      <w:pPr>
        <w:rPr>
          <w:lang w:val="en-US"/>
        </w:rPr>
      </w:pPr>
      <w:r>
        <w:rPr>
          <w:lang w:val="en-US"/>
        </w:rPr>
        <w:lastRenderedPageBreak/>
        <w:t>Table 8 illustrates deadline for each deliverable.</w:t>
      </w:r>
    </w:p>
    <w:p w14:paraId="493027A3" w14:textId="77777777" w:rsidR="006F2AEF" w:rsidRDefault="006F2AEF" w:rsidP="006F2AEF">
      <w:pPr>
        <w:rPr>
          <w:lang w:val="en-US"/>
        </w:rPr>
      </w:pPr>
    </w:p>
    <w:tbl>
      <w:tblPr>
        <w:tblStyle w:val="TableGrid"/>
        <w:tblW w:w="7129" w:type="dxa"/>
        <w:jc w:val="center"/>
        <w:tblInd w:w="0" w:type="dxa"/>
        <w:tblLook w:val="04A0" w:firstRow="1" w:lastRow="0" w:firstColumn="1" w:lastColumn="0" w:noHBand="0" w:noVBand="1"/>
      </w:tblPr>
      <w:tblGrid>
        <w:gridCol w:w="5673"/>
        <w:gridCol w:w="1456"/>
      </w:tblGrid>
      <w:tr w:rsidR="006F2AEF" w14:paraId="1B3C2617" w14:textId="77777777" w:rsidTr="006F2AEF">
        <w:trPr>
          <w:jc w:val="center"/>
        </w:trPr>
        <w:tc>
          <w:tcPr>
            <w:tcW w:w="7129" w:type="dxa"/>
            <w:gridSpan w:val="2"/>
            <w:tcBorders>
              <w:top w:val="single" w:sz="4" w:space="0" w:color="auto"/>
              <w:left w:val="single" w:sz="4" w:space="0" w:color="auto"/>
              <w:bottom w:val="single" w:sz="4" w:space="0" w:color="auto"/>
              <w:right w:val="single" w:sz="4" w:space="0" w:color="auto"/>
            </w:tcBorders>
            <w:hideMark/>
          </w:tcPr>
          <w:p w14:paraId="576D6803" w14:textId="77777777" w:rsidR="006F2AEF" w:rsidRDefault="006F2AEF">
            <w:pPr>
              <w:jc w:val="center"/>
              <w:rPr>
                <w:lang w:val="fr-FR"/>
              </w:rPr>
            </w:pPr>
            <w:r>
              <w:t xml:space="preserve">Table 8. Deadline </w:t>
            </w:r>
            <w:r>
              <w:rPr>
                <w:lang w:val="en-US"/>
              </w:rPr>
              <w:t>for each deliverable.</w:t>
            </w:r>
          </w:p>
        </w:tc>
      </w:tr>
      <w:tr w:rsidR="006F2AEF" w14:paraId="2A2152D5"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D8E0284" w14:textId="77777777" w:rsidR="006F2AEF" w:rsidRDefault="006F2AEF">
            <w:pPr>
              <w:jc w:val="both"/>
            </w:pPr>
            <w:r>
              <w:t>Deliverables</w:t>
            </w:r>
          </w:p>
        </w:tc>
        <w:tc>
          <w:tcPr>
            <w:tcW w:w="1456" w:type="dxa"/>
            <w:tcBorders>
              <w:top w:val="single" w:sz="4" w:space="0" w:color="auto"/>
              <w:left w:val="single" w:sz="4" w:space="0" w:color="auto"/>
              <w:bottom w:val="single" w:sz="4" w:space="0" w:color="auto"/>
              <w:right w:val="single" w:sz="4" w:space="0" w:color="auto"/>
            </w:tcBorders>
            <w:hideMark/>
          </w:tcPr>
          <w:p w14:paraId="7C036AB3" w14:textId="77777777" w:rsidR="006F2AEF" w:rsidRDefault="006F2AEF">
            <w:pPr>
              <w:jc w:val="both"/>
            </w:pPr>
            <w:r>
              <w:t>Deadline</w:t>
            </w:r>
          </w:p>
        </w:tc>
      </w:tr>
      <w:tr w:rsidR="006F2AEF" w14:paraId="3BC7612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738E51" w14:textId="77777777" w:rsidR="006F2AEF" w:rsidRDefault="006F2AEF">
            <w:pPr>
              <w:jc w:val="both"/>
            </w:pPr>
            <w:r>
              <w:t>Gantt chart</w:t>
            </w:r>
          </w:p>
        </w:tc>
        <w:tc>
          <w:tcPr>
            <w:tcW w:w="1456" w:type="dxa"/>
            <w:tcBorders>
              <w:top w:val="single" w:sz="4" w:space="0" w:color="auto"/>
              <w:left w:val="single" w:sz="4" w:space="0" w:color="auto"/>
              <w:bottom w:val="single" w:sz="4" w:space="0" w:color="auto"/>
              <w:right w:val="single" w:sz="4" w:space="0" w:color="auto"/>
            </w:tcBorders>
            <w:hideMark/>
          </w:tcPr>
          <w:p w14:paraId="7B27AA90" w14:textId="77777777" w:rsidR="006F2AEF" w:rsidRDefault="006F2AEF">
            <w:pPr>
              <w:jc w:val="both"/>
            </w:pPr>
            <w:r>
              <w:t>2018-03-05</w:t>
            </w:r>
          </w:p>
        </w:tc>
      </w:tr>
      <w:tr w:rsidR="006F2AEF" w14:paraId="7E0FF2D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AE70555" w14:textId="77777777" w:rsidR="006F2AEF" w:rsidRDefault="006F2AEF">
            <w:pPr>
              <w:jc w:val="both"/>
            </w:pPr>
            <w:r>
              <w:t>Black box system diagrams &amp; structural drafts</w:t>
            </w:r>
          </w:p>
        </w:tc>
        <w:tc>
          <w:tcPr>
            <w:tcW w:w="1456" w:type="dxa"/>
            <w:tcBorders>
              <w:top w:val="single" w:sz="4" w:space="0" w:color="auto"/>
              <w:left w:val="single" w:sz="4" w:space="0" w:color="auto"/>
              <w:bottom w:val="single" w:sz="4" w:space="0" w:color="auto"/>
              <w:right w:val="single" w:sz="4" w:space="0" w:color="auto"/>
            </w:tcBorders>
            <w:hideMark/>
          </w:tcPr>
          <w:p w14:paraId="3BC48ADC" w14:textId="77777777" w:rsidR="006F2AEF" w:rsidRDefault="006F2AEF">
            <w:pPr>
              <w:jc w:val="both"/>
            </w:pPr>
            <w:r>
              <w:t>2018-03-12</w:t>
            </w:r>
          </w:p>
        </w:tc>
      </w:tr>
      <w:tr w:rsidR="006F2AEF" w14:paraId="291853B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4E4D310" w14:textId="77777777" w:rsidR="006F2AEF" w:rsidRDefault="006F2AEF">
            <w:pPr>
              <w:jc w:val="both"/>
            </w:pPr>
            <w:r>
              <w:t>System schematics &amp; structural drawings</w:t>
            </w:r>
          </w:p>
        </w:tc>
        <w:tc>
          <w:tcPr>
            <w:tcW w:w="1456" w:type="dxa"/>
            <w:tcBorders>
              <w:top w:val="single" w:sz="4" w:space="0" w:color="auto"/>
              <w:left w:val="single" w:sz="4" w:space="0" w:color="auto"/>
              <w:bottom w:val="single" w:sz="4" w:space="0" w:color="auto"/>
              <w:right w:val="single" w:sz="4" w:space="0" w:color="auto"/>
            </w:tcBorders>
            <w:hideMark/>
          </w:tcPr>
          <w:p w14:paraId="1981F172" w14:textId="77777777" w:rsidR="006F2AEF" w:rsidRDefault="006F2AEF">
            <w:pPr>
              <w:jc w:val="both"/>
            </w:pPr>
            <w:r>
              <w:t>2018-03-23</w:t>
            </w:r>
          </w:p>
        </w:tc>
      </w:tr>
      <w:tr w:rsidR="006F2AEF" w14:paraId="4207F32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5508141" w14:textId="77777777" w:rsidR="006F2AEF" w:rsidRDefault="006F2AEF">
            <w:pPr>
              <w:jc w:val="both"/>
            </w:pPr>
            <w:r>
              <w:t>Upload the list of materials</w:t>
            </w:r>
          </w:p>
        </w:tc>
        <w:tc>
          <w:tcPr>
            <w:tcW w:w="1456" w:type="dxa"/>
            <w:tcBorders>
              <w:top w:val="single" w:sz="4" w:space="0" w:color="auto"/>
              <w:left w:val="single" w:sz="4" w:space="0" w:color="auto"/>
              <w:bottom w:val="single" w:sz="4" w:space="0" w:color="auto"/>
              <w:right w:val="single" w:sz="4" w:space="0" w:color="auto"/>
            </w:tcBorders>
            <w:hideMark/>
          </w:tcPr>
          <w:p w14:paraId="1C7B5210" w14:textId="77777777" w:rsidR="006F2AEF" w:rsidRDefault="006F2AEF">
            <w:pPr>
              <w:jc w:val="both"/>
            </w:pPr>
            <w:r>
              <w:t>2018-04-04</w:t>
            </w:r>
          </w:p>
        </w:tc>
      </w:tr>
      <w:tr w:rsidR="006F2AEF" w14:paraId="5316E70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608C423" w14:textId="77777777" w:rsidR="006F2AEF" w:rsidRDefault="006F2AEF">
            <w:pPr>
              <w:jc w:val="both"/>
            </w:pPr>
            <w:r>
              <w:t>Upload the interim report and presentation to the wiki</w:t>
            </w:r>
          </w:p>
        </w:tc>
        <w:tc>
          <w:tcPr>
            <w:tcW w:w="1456" w:type="dxa"/>
            <w:tcBorders>
              <w:top w:val="single" w:sz="4" w:space="0" w:color="auto"/>
              <w:left w:val="single" w:sz="4" w:space="0" w:color="auto"/>
              <w:bottom w:val="single" w:sz="4" w:space="0" w:color="auto"/>
              <w:right w:val="single" w:sz="4" w:space="0" w:color="auto"/>
            </w:tcBorders>
            <w:hideMark/>
          </w:tcPr>
          <w:p w14:paraId="595954CB" w14:textId="77777777" w:rsidR="006F2AEF" w:rsidRDefault="006F2AEF">
            <w:pPr>
              <w:jc w:val="both"/>
            </w:pPr>
            <w:r>
              <w:t>2018-04-14</w:t>
            </w:r>
          </w:p>
        </w:tc>
      </w:tr>
      <w:tr w:rsidR="006F2AEF" w14:paraId="01E57B39"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30A9FE57" w14:textId="77777777" w:rsidR="006F2AEF" w:rsidRDefault="006F2AEF">
            <w:pPr>
              <w:jc w:val="both"/>
            </w:pPr>
            <w:r>
              <w:t>Interim presentation</w:t>
            </w:r>
          </w:p>
        </w:tc>
        <w:tc>
          <w:tcPr>
            <w:tcW w:w="1456" w:type="dxa"/>
            <w:tcBorders>
              <w:top w:val="single" w:sz="4" w:space="0" w:color="auto"/>
              <w:left w:val="single" w:sz="4" w:space="0" w:color="auto"/>
              <w:bottom w:val="single" w:sz="4" w:space="0" w:color="auto"/>
              <w:right w:val="single" w:sz="4" w:space="0" w:color="auto"/>
            </w:tcBorders>
            <w:hideMark/>
          </w:tcPr>
          <w:p w14:paraId="048F20AF" w14:textId="77777777" w:rsidR="006F2AEF" w:rsidRDefault="006F2AEF">
            <w:pPr>
              <w:jc w:val="both"/>
            </w:pPr>
            <w:r>
              <w:t>2018-04-19</w:t>
            </w:r>
          </w:p>
        </w:tc>
      </w:tr>
      <w:tr w:rsidR="006F2AEF" w14:paraId="029FAB9A"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B4DC2C" w14:textId="77777777" w:rsidR="006F2AEF" w:rsidRDefault="006F2AEF">
            <w:pPr>
              <w:jc w:val="both"/>
            </w:pPr>
            <w:r>
              <w:t>Upload the final list of materials</w:t>
            </w:r>
          </w:p>
        </w:tc>
        <w:tc>
          <w:tcPr>
            <w:tcW w:w="1456" w:type="dxa"/>
            <w:tcBorders>
              <w:top w:val="single" w:sz="4" w:space="0" w:color="auto"/>
              <w:left w:val="single" w:sz="4" w:space="0" w:color="auto"/>
              <w:bottom w:val="single" w:sz="4" w:space="0" w:color="auto"/>
              <w:right w:val="single" w:sz="4" w:space="0" w:color="auto"/>
            </w:tcBorders>
            <w:hideMark/>
          </w:tcPr>
          <w:p w14:paraId="446F731B" w14:textId="77777777" w:rsidR="006F2AEF" w:rsidRDefault="006F2AEF">
            <w:pPr>
              <w:jc w:val="both"/>
            </w:pPr>
            <w:r>
              <w:t>2018-04-2</w:t>
            </w:r>
          </w:p>
        </w:tc>
      </w:tr>
      <w:tr w:rsidR="006F2AEF" w14:paraId="08D2FF03"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286EFCA" w14:textId="77777777" w:rsidR="006F2AEF" w:rsidRDefault="006F2AEF">
            <w:pPr>
              <w:jc w:val="both"/>
            </w:pPr>
            <w:r>
              <w:t>Upload refined interim report</w:t>
            </w:r>
          </w:p>
        </w:tc>
        <w:tc>
          <w:tcPr>
            <w:tcW w:w="1456" w:type="dxa"/>
            <w:tcBorders>
              <w:top w:val="single" w:sz="4" w:space="0" w:color="auto"/>
              <w:left w:val="single" w:sz="4" w:space="0" w:color="auto"/>
              <w:bottom w:val="single" w:sz="4" w:space="0" w:color="auto"/>
              <w:right w:val="single" w:sz="4" w:space="0" w:color="auto"/>
            </w:tcBorders>
            <w:hideMark/>
          </w:tcPr>
          <w:p w14:paraId="4DA9DEBE" w14:textId="77777777" w:rsidR="006F2AEF" w:rsidRDefault="006F2AEF">
            <w:pPr>
              <w:jc w:val="both"/>
            </w:pPr>
            <w:r>
              <w:t>2018-05-02</w:t>
            </w:r>
          </w:p>
        </w:tc>
      </w:tr>
      <w:tr w:rsidR="006F2AEF" w14:paraId="5D51708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18DBD5B" w14:textId="77777777" w:rsidR="006F2AEF" w:rsidRDefault="006F2AEF">
            <w:pPr>
              <w:jc w:val="both"/>
            </w:pPr>
            <w:r>
              <w:t>Upload functional test results</w:t>
            </w:r>
          </w:p>
        </w:tc>
        <w:tc>
          <w:tcPr>
            <w:tcW w:w="1456" w:type="dxa"/>
            <w:tcBorders>
              <w:top w:val="single" w:sz="4" w:space="0" w:color="auto"/>
              <w:left w:val="single" w:sz="4" w:space="0" w:color="auto"/>
              <w:bottom w:val="single" w:sz="4" w:space="0" w:color="auto"/>
              <w:right w:val="single" w:sz="4" w:space="0" w:color="auto"/>
            </w:tcBorders>
            <w:hideMark/>
          </w:tcPr>
          <w:p w14:paraId="55A6066D" w14:textId="77777777" w:rsidR="006F2AEF" w:rsidRDefault="006F2AEF">
            <w:pPr>
              <w:jc w:val="both"/>
            </w:pPr>
            <w:r>
              <w:t>2018-06-04</w:t>
            </w:r>
          </w:p>
        </w:tc>
      </w:tr>
      <w:tr w:rsidR="006F2AEF" w14:paraId="4617727E"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18576262" w14:textId="77777777" w:rsidR="006F2AEF" w:rsidRDefault="006F2AEF">
            <w:pPr>
              <w:jc w:val="both"/>
            </w:pPr>
            <w:r>
              <w:t>Upload the final report</w:t>
            </w:r>
          </w:p>
        </w:tc>
        <w:tc>
          <w:tcPr>
            <w:tcW w:w="1456" w:type="dxa"/>
            <w:tcBorders>
              <w:top w:val="single" w:sz="4" w:space="0" w:color="auto"/>
              <w:left w:val="single" w:sz="4" w:space="0" w:color="auto"/>
              <w:bottom w:val="single" w:sz="4" w:space="0" w:color="auto"/>
              <w:right w:val="single" w:sz="4" w:space="0" w:color="auto"/>
            </w:tcBorders>
            <w:hideMark/>
          </w:tcPr>
          <w:p w14:paraId="6B6613EE" w14:textId="77777777" w:rsidR="006F2AEF" w:rsidRDefault="006F2AEF">
            <w:pPr>
              <w:jc w:val="both"/>
            </w:pPr>
            <w:r>
              <w:t>2018-06-15</w:t>
            </w:r>
          </w:p>
        </w:tc>
      </w:tr>
      <w:tr w:rsidR="006F2AEF" w14:paraId="37D1F976"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C902E4F" w14:textId="77777777" w:rsidR="006F2AEF" w:rsidRDefault="006F2AEF">
            <w:pPr>
              <w:jc w:val="both"/>
            </w:pPr>
            <w:r>
              <w:t>Upload presentation, video, paper, poster and manual</w:t>
            </w:r>
          </w:p>
        </w:tc>
        <w:tc>
          <w:tcPr>
            <w:tcW w:w="1456" w:type="dxa"/>
            <w:tcBorders>
              <w:top w:val="single" w:sz="4" w:space="0" w:color="auto"/>
              <w:left w:val="single" w:sz="4" w:space="0" w:color="auto"/>
              <w:bottom w:val="single" w:sz="4" w:space="0" w:color="auto"/>
              <w:right w:val="single" w:sz="4" w:space="0" w:color="auto"/>
            </w:tcBorders>
            <w:hideMark/>
          </w:tcPr>
          <w:p w14:paraId="124D3AB5" w14:textId="77777777" w:rsidR="006F2AEF" w:rsidRDefault="006F2AEF">
            <w:pPr>
              <w:jc w:val="both"/>
            </w:pPr>
            <w:r>
              <w:t>2018-06-18</w:t>
            </w:r>
          </w:p>
        </w:tc>
      </w:tr>
      <w:tr w:rsidR="006F2AEF" w14:paraId="167A6481"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D5BF731" w14:textId="77777777" w:rsidR="006F2AEF" w:rsidRDefault="006F2AEF">
            <w:pPr>
              <w:jc w:val="both"/>
            </w:pPr>
            <w:r>
              <w:t>Final presentation</w:t>
            </w:r>
          </w:p>
        </w:tc>
        <w:tc>
          <w:tcPr>
            <w:tcW w:w="1456" w:type="dxa"/>
            <w:tcBorders>
              <w:top w:val="single" w:sz="4" w:space="0" w:color="auto"/>
              <w:left w:val="single" w:sz="4" w:space="0" w:color="auto"/>
              <w:bottom w:val="single" w:sz="4" w:space="0" w:color="auto"/>
              <w:right w:val="single" w:sz="4" w:space="0" w:color="auto"/>
            </w:tcBorders>
            <w:hideMark/>
          </w:tcPr>
          <w:p w14:paraId="1C26C5AE" w14:textId="77777777" w:rsidR="006F2AEF" w:rsidRDefault="006F2AEF">
            <w:pPr>
              <w:jc w:val="both"/>
            </w:pPr>
            <w:r>
              <w:t>2018-06-21</w:t>
            </w:r>
          </w:p>
        </w:tc>
      </w:tr>
      <w:tr w:rsidR="006F2AEF" w14:paraId="151C04B7"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706E567E" w14:textId="77777777" w:rsidR="006F2AEF" w:rsidRDefault="006F2AEF">
            <w:pPr>
              <w:jc w:val="both"/>
            </w:pPr>
            <w:r>
              <w:t>Update the wiki</w:t>
            </w:r>
          </w:p>
        </w:tc>
        <w:tc>
          <w:tcPr>
            <w:tcW w:w="1456" w:type="dxa"/>
            <w:tcBorders>
              <w:top w:val="single" w:sz="4" w:space="0" w:color="auto"/>
              <w:left w:val="single" w:sz="4" w:space="0" w:color="auto"/>
              <w:bottom w:val="single" w:sz="4" w:space="0" w:color="auto"/>
              <w:right w:val="single" w:sz="4" w:space="0" w:color="auto"/>
            </w:tcBorders>
            <w:hideMark/>
          </w:tcPr>
          <w:p w14:paraId="53F9115D" w14:textId="77777777" w:rsidR="006F2AEF" w:rsidRDefault="006F2AEF">
            <w:pPr>
              <w:jc w:val="both"/>
            </w:pPr>
            <w:r>
              <w:t>2018-06-28</w:t>
            </w:r>
          </w:p>
        </w:tc>
      </w:tr>
      <w:tr w:rsidR="006F2AEF" w14:paraId="4A50F2E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EED917B" w14:textId="77777777" w:rsidR="006F2AEF" w:rsidRDefault="006F2AEF">
            <w:pPr>
              <w:jc w:val="both"/>
            </w:pPr>
            <w:r>
              <w:t>Hand in the prototype and user manual to the client</w:t>
            </w:r>
          </w:p>
        </w:tc>
        <w:tc>
          <w:tcPr>
            <w:tcW w:w="1456" w:type="dxa"/>
            <w:tcBorders>
              <w:top w:val="single" w:sz="4" w:space="0" w:color="auto"/>
              <w:left w:val="single" w:sz="4" w:space="0" w:color="auto"/>
              <w:bottom w:val="single" w:sz="4" w:space="0" w:color="auto"/>
              <w:right w:val="single" w:sz="4" w:space="0" w:color="auto"/>
            </w:tcBorders>
            <w:hideMark/>
          </w:tcPr>
          <w:p w14:paraId="2AF313F2" w14:textId="77777777" w:rsidR="006F2AEF" w:rsidRDefault="006F2AEF">
            <w:pPr>
              <w:jc w:val="both"/>
            </w:pPr>
            <w:r>
              <w:t>2018-06-28</w:t>
            </w:r>
          </w:p>
        </w:tc>
      </w:tr>
    </w:tbl>
    <w:p w14:paraId="6DDD86DB" w14:textId="77777777" w:rsidR="006F2AEF" w:rsidRDefault="006F2AEF" w:rsidP="006F2AEF">
      <w:pPr>
        <w:pStyle w:val="Heading3"/>
        <w:rPr>
          <w:rFonts w:asciiTheme="minorHAnsi" w:hAnsiTheme="minorHAnsi"/>
          <w:sz w:val="28"/>
          <w:szCs w:val="28"/>
        </w:rPr>
      </w:pPr>
      <w:bookmarkStart w:id="72" w:name="_Toc512878890"/>
      <w:bookmarkStart w:id="73" w:name="_Toc511414779"/>
      <w:bookmarkStart w:id="74" w:name="_Toc516760488"/>
      <w:r>
        <w:rPr>
          <w:rFonts w:asciiTheme="minorHAnsi" w:hAnsiTheme="minorHAnsi"/>
          <w:sz w:val="28"/>
          <w:szCs w:val="28"/>
        </w:rPr>
        <w:t>3.3 Cost</w:t>
      </w:r>
      <w:bookmarkEnd w:id="72"/>
      <w:bookmarkEnd w:id="73"/>
      <w:bookmarkEnd w:id="74"/>
    </w:p>
    <w:p w14:paraId="668B6E60"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time and scope, the cost is one of the three constraints in a project. It allows the team to manage the budget.</w:t>
      </w:r>
    </w:p>
    <w:p w14:paraId="0E164B98"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There are two types of costs in a project:</w:t>
      </w:r>
    </w:p>
    <w:p w14:paraId="085EBD38"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Work resource,</w:t>
      </w:r>
    </w:p>
    <w:p w14:paraId="358DCD42"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Material resource.</w:t>
      </w:r>
    </w:p>
    <w:p w14:paraId="1C08347F"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work resource depends on the work duration and also on the salary (hour cost). As we are doing a school project, we work for free during this EPS. Therefore, the budget limit of 100.00 € is only for the material resource, to develop the prototype. Even if we work for free, to evaluate work costs, the team say that we will earn 10 € per hour of work.</w:t>
      </w:r>
    </w:p>
    <w:p w14:paraId="01D2A59C"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Table 9 illustrates work resources.</w:t>
      </w:r>
    </w:p>
    <w:tbl>
      <w:tblPr>
        <w:tblStyle w:val="TableGrid"/>
        <w:tblW w:w="0" w:type="auto"/>
        <w:jc w:val="center"/>
        <w:tblInd w:w="0" w:type="dxa"/>
        <w:tblLook w:val="04A0" w:firstRow="1" w:lastRow="0" w:firstColumn="1" w:lastColumn="0" w:noHBand="0" w:noVBand="1"/>
      </w:tblPr>
      <w:tblGrid>
        <w:gridCol w:w="1803"/>
        <w:gridCol w:w="1803"/>
        <w:gridCol w:w="1803"/>
        <w:gridCol w:w="1803"/>
        <w:gridCol w:w="1804"/>
      </w:tblGrid>
      <w:tr w:rsidR="006F2AEF" w14:paraId="612EDF66" w14:textId="77777777" w:rsidTr="006F2AEF">
        <w:trPr>
          <w:jc w:val="center"/>
        </w:trPr>
        <w:tc>
          <w:tcPr>
            <w:tcW w:w="9016" w:type="dxa"/>
            <w:gridSpan w:val="5"/>
            <w:tcBorders>
              <w:top w:val="single" w:sz="4" w:space="0" w:color="auto"/>
              <w:left w:val="single" w:sz="4" w:space="0" w:color="auto"/>
              <w:bottom w:val="single" w:sz="4" w:space="0" w:color="auto"/>
              <w:right w:val="single" w:sz="4" w:space="0" w:color="auto"/>
            </w:tcBorders>
            <w:hideMark/>
          </w:tcPr>
          <w:p w14:paraId="0928115D" w14:textId="77777777" w:rsidR="006F2AEF" w:rsidRPr="004405BC" w:rsidRDefault="006F2AEF">
            <w:pPr>
              <w:jc w:val="center"/>
              <w:rPr>
                <w:rFonts w:cstheme="minorBidi"/>
              </w:rPr>
            </w:pPr>
            <w:r w:rsidRPr="004405BC">
              <w:t>Table 9. Work resources</w:t>
            </w:r>
          </w:p>
        </w:tc>
      </w:tr>
      <w:tr w:rsidR="006F2AEF" w14:paraId="5D29FB07"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E3D28E1" w14:textId="77777777" w:rsidR="006F2AEF" w:rsidRPr="004405BC" w:rsidRDefault="006F2AEF">
            <w:pPr>
              <w:jc w:val="both"/>
            </w:pPr>
            <w:r w:rsidRPr="004405BC">
              <w:t>Resource</w:t>
            </w:r>
          </w:p>
        </w:tc>
        <w:tc>
          <w:tcPr>
            <w:tcW w:w="1803" w:type="dxa"/>
            <w:tcBorders>
              <w:top w:val="single" w:sz="4" w:space="0" w:color="auto"/>
              <w:left w:val="single" w:sz="4" w:space="0" w:color="auto"/>
              <w:bottom w:val="single" w:sz="4" w:space="0" w:color="auto"/>
              <w:right w:val="single" w:sz="4" w:space="0" w:color="auto"/>
            </w:tcBorders>
            <w:hideMark/>
          </w:tcPr>
          <w:p w14:paraId="6B5632AD" w14:textId="77777777" w:rsidR="006F2AEF" w:rsidRPr="004405BC" w:rsidRDefault="006F2AEF">
            <w:pPr>
              <w:jc w:val="both"/>
            </w:pPr>
            <w:r w:rsidRPr="004405BC">
              <w:t>Rate (%)</w:t>
            </w:r>
          </w:p>
        </w:tc>
        <w:tc>
          <w:tcPr>
            <w:tcW w:w="1803" w:type="dxa"/>
            <w:tcBorders>
              <w:top w:val="single" w:sz="4" w:space="0" w:color="auto"/>
              <w:left w:val="single" w:sz="4" w:space="0" w:color="auto"/>
              <w:bottom w:val="single" w:sz="4" w:space="0" w:color="auto"/>
              <w:right w:val="single" w:sz="4" w:space="0" w:color="auto"/>
            </w:tcBorders>
            <w:hideMark/>
          </w:tcPr>
          <w:p w14:paraId="64E3091D" w14:textId="77777777" w:rsidR="006F2AEF" w:rsidRPr="004405BC" w:rsidRDefault="006F2AEF">
            <w:pPr>
              <w:jc w:val="both"/>
            </w:pPr>
            <w:r w:rsidRPr="004405BC">
              <w:t>Work (h)</w:t>
            </w:r>
          </w:p>
        </w:tc>
        <w:tc>
          <w:tcPr>
            <w:tcW w:w="1803" w:type="dxa"/>
            <w:tcBorders>
              <w:top w:val="single" w:sz="4" w:space="0" w:color="auto"/>
              <w:left w:val="single" w:sz="4" w:space="0" w:color="auto"/>
              <w:bottom w:val="single" w:sz="4" w:space="0" w:color="auto"/>
              <w:right w:val="single" w:sz="4" w:space="0" w:color="auto"/>
            </w:tcBorders>
            <w:hideMark/>
          </w:tcPr>
          <w:p w14:paraId="74E17785" w14:textId="77777777" w:rsidR="006F2AEF" w:rsidRPr="004405BC" w:rsidRDefault="006F2AEF">
            <w:pPr>
              <w:jc w:val="both"/>
            </w:pPr>
            <w:r w:rsidRPr="004405BC">
              <w:t>Salary (€/h)</w:t>
            </w:r>
          </w:p>
        </w:tc>
        <w:tc>
          <w:tcPr>
            <w:tcW w:w="1804" w:type="dxa"/>
            <w:tcBorders>
              <w:top w:val="single" w:sz="4" w:space="0" w:color="auto"/>
              <w:left w:val="single" w:sz="4" w:space="0" w:color="auto"/>
              <w:bottom w:val="single" w:sz="4" w:space="0" w:color="auto"/>
              <w:right w:val="single" w:sz="4" w:space="0" w:color="auto"/>
            </w:tcBorders>
            <w:hideMark/>
          </w:tcPr>
          <w:p w14:paraId="08B32F4B" w14:textId="77777777" w:rsidR="006F2AEF" w:rsidRPr="004405BC" w:rsidRDefault="006F2AEF">
            <w:pPr>
              <w:jc w:val="both"/>
            </w:pPr>
            <w:r w:rsidRPr="004405BC">
              <w:t>Cost (€)</w:t>
            </w:r>
          </w:p>
        </w:tc>
      </w:tr>
      <w:tr w:rsidR="006F2AEF" w14:paraId="7DA9A36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2E9030E2" w14:textId="77777777" w:rsidR="006F2AEF" w:rsidRPr="004405BC" w:rsidRDefault="006F2AEF">
            <w:pPr>
              <w:jc w:val="both"/>
            </w:pPr>
            <w:r w:rsidRPr="004405BC">
              <w:t>Damien</w:t>
            </w:r>
          </w:p>
        </w:tc>
        <w:tc>
          <w:tcPr>
            <w:tcW w:w="1803" w:type="dxa"/>
            <w:tcBorders>
              <w:top w:val="single" w:sz="4" w:space="0" w:color="auto"/>
              <w:left w:val="single" w:sz="4" w:space="0" w:color="auto"/>
              <w:bottom w:val="single" w:sz="4" w:space="0" w:color="auto"/>
              <w:right w:val="single" w:sz="4" w:space="0" w:color="auto"/>
            </w:tcBorders>
            <w:hideMark/>
          </w:tcPr>
          <w:p w14:paraId="6CB012CF" w14:textId="1C9E00A3" w:rsidR="006F2AEF" w:rsidRPr="004405BC" w:rsidRDefault="006F2AEF">
            <w:pPr>
              <w:jc w:val="both"/>
            </w:pPr>
            <w:r w:rsidRPr="004405BC">
              <w:t>2</w:t>
            </w:r>
            <w:r w:rsidR="004405BC">
              <w:t>2</w:t>
            </w:r>
          </w:p>
        </w:tc>
        <w:tc>
          <w:tcPr>
            <w:tcW w:w="1803" w:type="dxa"/>
            <w:tcBorders>
              <w:top w:val="single" w:sz="4" w:space="0" w:color="auto"/>
              <w:left w:val="single" w:sz="4" w:space="0" w:color="auto"/>
              <w:bottom w:val="single" w:sz="4" w:space="0" w:color="auto"/>
              <w:right w:val="single" w:sz="4" w:space="0" w:color="auto"/>
            </w:tcBorders>
            <w:hideMark/>
          </w:tcPr>
          <w:p w14:paraId="39CE7EB1" w14:textId="6B80FDC6" w:rsidR="006F2AEF" w:rsidRPr="004405BC" w:rsidRDefault="004405BC">
            <w:pPr>
              <w:jc w:val="both"/>
            </w:pPr>
            <w:r w:rsidRPr="004405BC">
              <w:t>828.91</w:t>
            </w:r>
          </w:p>
        </w:tc>
        <w:tc>
          <w:tcPr>
            <w:tcW w:w="1803" w:type="dxa"/>
            <w:tcBorders>
              <w:top w:val="single" w:sz="4" w:space="0" w:color="auto"/>
              <w:left w:val="single" w:sz="4" w:space="0" w:color="auto"/>
              <w:bottom w:val="single" w:sz="4" w:space="0" w:color="auto"/>
              <w:right w:val="single" w:sz="4" w:space="0" w:color="auto"/>
            </w:tcBorders>
            <w:hideMark/>
          </w:tcPr>
          <w:p w14:paraId="41DF30EE"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2A64F221" w14:textId="3259CD60" w:rsidR="006F2AEF" w:rsidRPr="004405BC" w:rsidRDefault="004405BC">
            <w:pPr>
              <w:jc w:val="both"/>
            </w:pPr>
            <w:r w:rsidRPr="004405BC">
              <w:t>3767.75</w:t>
            </w:r>
          </w:p>
        </w:tc>
      </w:tr>
      <w:tr w:rsidR="006F2AEF" w14:paraId="79A1CB28"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6FEE3780" w14:textId="77777777" w:rsidR="006F2AEF" w:rsidRPr="004405BC" w:rsidRDefault="006F2AEF">
            <w:pPr>
              <w:jc w:val="both"/>
            </w:pPr>
            <w:r w:rsidRPr="004405BC">
              <w:t>Mostafa</w:t>
            </w:r>
          </w:p>
        </w:tc>
        <w:tc>
          <w:tcPr>
            <w:tcW w:w="1803" w:type="dxa"/>
            <w:tcBorders>
              <w:top w:val="single" w:sz="4" w:space="0" w:color="auto"/>
              <w:left w:val="single" w:sz="4" w:space="0" w:color="auto"/>
              <w:bottom w:val="single" w:sz="4" w:space="0" w:color="auto"/>
              <w:right w:val="single" w:sz="4" w:space="0" w:color="auto"/>
            </w:tcBorders>
            <w:hideMark/>
          </w:tcPr>
          <w:p w14:paraId="20D4133A" w14:textId="77777777" w:rsidR="006F2AEF" w:rsidRPr="004405BC" w:rsidRDefault="006F2AEF">
            <w:pPr>
              <w:jc w:val="both"/>
            </w:pPr>
            <w:r w:rsidRPr="004405BC">
              <w:t>21</w:t>
            </w:r>
          </w:p>
        </w:tc>
        <w:tc>
          <w:tcPr>
            <w:tcW w:w="1803" w:type="dxa"/>
            <w:tcBorders>
              <w:top w:val="single" w:sz="4" w:space="0" w:color="auto"/>
              <w:left w:val="single" w:sz="4" w:space="0" w:color="auto"/>
              <w:bottom w:val="single" w:sz="4" w:space="0" w:color="auto"/>
              <w:right w:val="single" w:sz="4" w:space="0" w:color="auto"/>
            </w:tcBorders>
            <w:hideMark/>
          </w:tcPr>
          <w:p w14:paraId="02F256F0" w14:textId="7F00B29F" w:rsidR="006F2AEF" w:rsidRPr="004405BC" w:rsidRDefault="004405BC">
            <w:pPr>
              <w:jc w:val="both"/>
            </w:pPr>
            <w:r w:rsidRPr="004405BC">
              <w:t>786.82</w:t>
            </w:r>
          </w:p>
        </w:tc>
        <w:tc>
          <w:tcPr>
            <w:tcW w:w="1803" w:type="dxa"/>
            <w:tcBorders>
              <w:top w:val="single" w:sz="4" w:space="0" w:color="auto"/>
              <w:left w:val="single" w:sz="4" w:space="0" w:color="auto"/>
              <w:bottom w:val="single" w:sz="4" w:space="0" w:color="auto"/>
              <w:right w:val="single" w:sz="4" w:space="0" w:color="auto"/>
            </w:tcBorders>
            <w:hideMark/>
          </w:tcPr>
          <w:p w14:paraId="25FDF7E0"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1B1B192E" w14:textId="4B39A554" w:rsidR="006F2AEF" w:rsidRPr="004405BC" w:rsidRDefault="004405BC">
            <w:pPr>
              <w:jc w:val="both"/>
            </w:pPr>
            <w:r w:rsidRPr="004405BC">
              <w:t>3746.75</w:t>
            </w:r>
          </w:p>
        </w:tc>
      </w:tr>
      <w:tr w:rsidR="006F2AEF" w14:paraId="00F1DE75"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4EFBA861" w14:textId="77777777" w:rsidR="006F2AEF" w:rsidRPr="004405BC" w:rsidRDefault="006F2AEF">
            <w:pPr>
              <w:jc w:val="both"/>
            </w:pPr>
            <w:r w:rsidRPr="004405BC">
              <w:t>Maarten</w:t>
            </w:r>
          </w:p>
        </w:tc>
        <w:tc>
          <w:tcPr>
            <w:tcW w:w="1803" w:type="dxa"/>
            <w:tcBorders>
              <w:top w:val="single" w:sz="4" w:space="0" w:color="auto"/>
              <w:left w:val="single" w:sz="4" w:space="0" w:color="auto"/>
              <w:bottom w:val="single" w:sz="4" w:space="0" w:color="auto"/>
              <w:right w:val="single" w:sz="4" w:space="0" w:color="auto"/>
            </w:tcBorders>
            <w:hideMark/>
          </w:tcPr>
          <w:p w14:paraId="27776BFA" w14:textId="1C51AB5C" w:rsidR="006F2AEF" w:rsidRPr="004405BC" w:rsidRDefault="006F2AEF">
            <w:pPr>
              <w:jc w:val="both"/>
            </w:pPr>
            <w:r w:rsidRPr="004405BC">
              <w:t>2</w:t>
            </w:r>
            <w:r w:rsidR="004405BC">
              <w:t>0</w:t>
            </w:r>
          </w:p>
        </w:tc>
        <w:tc>
          <w:tcPr>
            <w:tcW w:w="1803" w:type="dxa"/>
            <w:tcBorders>
              <w:top w:val="single" w:sz="4" w:space="0" w:color="auto"/>
              <w:left w:val="single" w:sz="4" w:space="0" w:color="auto"/>
              <w:bottom w:val="single" w:sz="4" w:space="0" w:color="auto"/>
              <w:right w:val="single" w:sz="4" w:space="0" w:color="auto"/>
            </w:tcBorders>
            <w:hideMark/>
          </w:tcPr>
          <w:p w14:paraId="2B762E63" w14:textId="11C059BC" w:rsidR="006F2AEF" w:rsidRPr="004405BC" w:rsidRDefault="004405BC">
            <w:pPr>
              <w:jc w:val="both"/>
            </w:pPr>
            <w:r w:rsidRPr="004405BC">
              <w:t>691.60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6FDE5A43"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039B56D" w14:textId="2024941D" w:rsidR="006F2AEF" w:rsidRPr="004405BC" w:rsidRDefault="004405BC">
            <w:pPr>
              <w:jc w:val="both"/>
            </w:pPr>
            <w:r w:rsidRPr="004405BC">
              <w:t>3458.00</w:t>
            </w:r>
          </w:p>
        </w:tc>
      </w:tr>
      <w:tr w:rsidR="006F2AEF" w14:paraId="16264D2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9EFE965" w14:textId="77777777" w:rsidR="006F2AEF" w:rsidRPr="004405BC" w:rsidRDefault="006F2AEF">
            <w:pPr>
              <w:jc w:val="both"/>
            </w:pPr>
            <w:r w:rsidRPr="004405BC">
              <w:t>Maria</w:t>
            </w:r>
          </w:p>
        </w:tc>
        <w:tc>
          <w:tcPr>
            <w:tcW w:w="1803" w:type="dxa"/>
            <w:tcBorders>
              <w:top w:val="single" w:sz="4" w:space="0" w:color="auto"/>
              <w:left w:val="single" w:sz="4" w:space="0" w:color="auto"/>
              <w:bottom w:val="single" w:sz="4" w:space="0" w:color="auto"/>
              <w:right w:val="single" w:sz="4" w:space="0" w:color="auto"/>
            </w:tcBorders>
            <w:hideMark/>
          </w:tcPr>
          <w:p w14:paraId="63D9BF0D" w14:textId="68BD3231" w:rsidR="006F2AEF" w:rsidRPr="004405BC" w:rsidRDefault="006F2AEF">
            <w:pPr>
              <w:jc w:val="both"/>
            </w:pPr>
            <w:r w:rsidRPr="004405BC">
              <w:t>1</w:t>
            </w:r>
            <w:r w:rsidR="004405BC">
              <w:t>6</w:t>
            </w:r>
          </w:p>
        </w:tc>
        <w:tc>
          <w:tcPr>
            <w:tcW w:w="1803" w:type="dxa"/>
            <w:tcBorders>
              <w:top w:val="single" w:sz="4" w:space="0" w:color="auto"/>
              <w:left w:val="single" w:sz="4" w:space="0" w:color="auto"/>
              <w:bottom w:val="single" w:sz="4" w:space="0" w:color="auto"/>
              <w:right w:val="single" w:sz="4" w:space="0" w:color="auto"/>
            </w:tcBorders>
            <w:hideMark/>
          </w:tcPr>
          <w:p w14:paraId="33834897" w14:textId="6A777893" w:rsidR="006F2AEF" w:rsidRPr="004405BC" w:rsidRDefault="004405BC">
            <w:pPr>
              <w:jc w:val="both"/>
            </w:pPr>
            <w:r w:rsidRPr="004405BC">
              <w:t>459.20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4E848DCA"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E405C6B" w14:textId="0420F355" w:rsidR="006F2AEF" w:rsidRPr="004405BC" w:rsidRDefault="004405BC">
            <w:pPr>
              <w:jc w:val="both"/>
            </w:pPr>
            <w:r w:rsidRPr="004405BC">
              <w:t>2870.00</w:t>
            </w:r>
          </w:p>
        </w:tc>
      </w:tr>
      <w:tr w:rsidR="006F2AEF" w14:paraId="495ED4C6"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66A1081" w14:textId="77777777" w:rsidR="006F2AEF" w:rsidRPr="004405BC" w:rsidRDefault="006F2AEF">
            <w:pPr>
              <w:jc w:val="both"/>
            </w:pPr>
            <w:proofErr w:type="spellStart"/>
            <w:r w:rsidRPr="004405BC">
              <w:t>Wouter</w:t>
            </w:r>
            <w:proofErr w:type="spellEnd"/>
          </w:p>
        </w:tc>
        <w:tc>
          <w:tcPr>
            <w:tcW w:w="1803" w:type="dxa"/>
            <w:tcBorders>
              <w:top w:val="single" w:sz="4" w:space="0" w:color="auto"/>
              <w:left w:val="single" w:sz="4" w:space="0" w:color="auto"/>
              <w:bottom w:val="single" w:sz="4" w:space="0" w:color="auto"/>
              <w:right w:val="single" w:sz="4" w:space="0" w:color="auto"/>
            </w:tcBorders>
            <w:hideMark/>
          </w:tcPr>
          <w:p w14:paraId="3E080812" w14:textId="2C95AFDF" w:rsidR="006F2AEF" w:rsidRPr="004405BC" w:rsidRDefault="004405BC">
            <w:pPr>
              <w:jc w:val="both"/>
            </w:pPr>
            <w:r>
              <w:t>21</w:t>
            </w:r>
          </w:p>
        </w:tc>
        <w:tc>
          <w:tcPr>
            <w:tcW w:w="1803" w:type="dxa"/>
            <w:tcBorders>
              <w:top w:val="single" w:sz="4" w:space="0" w:color="auto"/>
              <w:left w:val="single" w:sz="4" w:space="0" w:color="auto"/>
              <w:bottom w:val="single" w:sz="4" w:space="0" w:color="auto"/>
              <w:right w:val="single" w:sz="4" w:space="0" w:color="auto"/>
            </w:tcBorders>
            <w:hideMark/>
          </w:tcPr>
          <w:p w14:paraId="552A60E5" w14:textId="117B5516" w:rsidR="006F2AEF" w:rsidRPr="004405BC" w:rsidRDefault="004405BC">
            <w:pPr>
              <w:jc w:val="both"/>
            </w:pPr>
            <w:r w:rsidRPr="004405BC">
              <w:t>755.58</w:t>
            </w:r>
          </w:p>
        </w:tc>
        <w:tc>
          <w:tcPr>
            <w:tcW w:w="1803" w:type="dxa"/>
            <w:tcBorders>
              <w:top w:val="single" w:sz="4" w:space="0" w:color="auto"/>
              <w:left w:val="single" w:sz="4" w:space="0" w:color="auto"/>
              <w:bottom w:val="single" w:sz="4" w:space="0" w:color="auto"/>
              <w:right w:val="single" w:sz="4" w:space="0" w:color="auto"/>
            </w:tcBorders>
            <w:hideMark/>
          </w:tcPr>
          <w:p w14:paraId="55D42089"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5F0FE76" w14:textId="081F0D2F" w:rsidR="006F2AEF" w:rsidRPr="004405BC" w:rsidRDefault="004405BC">
            <w:pPr>
              <w:jc w:val="both"/>
            </w:pPr>
            <w:r w:rsidRPr="004405BC">
              <w:t>3598.00</w:t>
            </w:r>
          </w:p>
        </w:tc>
      </w:tr>
    </w:tbl>
    <w:p w14:paraId="56159CF3"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1632FB22" w14:textId="77777777" w:rsidR="006F2AEF" w:rsidRDefault="006F2AEF" w:rsidP="006F2AEF">
      <w:pPr>
        <w:spacing w:after="160" w:line="256" w:lineRule="auto"/>
        <w:rPr>
          <w:rFonts w:eastAsia="Times New Roman" w:cs="Arial"/>
          <w:color w:val="000000"/>
          <w:lang w:eastAsia="en-GB"/>
        </w:rPr>
      </w:pPr>
      <w:r>
        <w:rPr>
          <w:rFonts w:cs="Arial"/>
          <w:color w:val="000000"/>
        </w:rPr>
        <w:br w:type="page"/>
      </w:r>
    </w:p>
    <w:p w14:paraId="3CD90D8F" w14:textId="7EEA12AC" w:rsidR="006F2AEF" w:rsidRDefault="006F2AEF" w:rsidP="006F2AEF">
      <w:pPr>
        <w:rPr>
          <w:lang w:val="en-US"/>
        </w:rPr>
      </w:pPr>
      <w:r>
        <w:rPr>
          <w:lang w:val="en-US"/>
        </w:rPr>
        <w:lastRenderedPageBreak/>
        <w:t>Figure 2</w:t>
      </w:r>
      <w:r w:rsidR="00875116">
        <w:rPr>
          <w:lang w:val="en-US"/>
        </w:rPr>
        <w:t>8</w:t>
      </w:r>
      <w:r>
        <w:rPr>
          <w:lang w:val="en-US"/>
        </w:rPr>
        <w:t xml:space="preserve"> displays the work rate of every team member.</w:t>
      </w:r>
    </w:p>
    <w:p w14:paraId="6DEA085B" w14:textId="3F205F8A" w:rsidR="006F2AEF" w:rsidRDefault="004405BC" w:rsidP="006F2AEF">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38264177" wp14:editId="048915F0">
            <wp:extent cx="5756910" cy="38111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6910" cy="3811139"/>
                    </a:xfrm>
                    <a:prstGeom prst="rect">
                      <a:avLst/>
                    </a:prstGeom>
                    <a:noFill/>
                    <a:ln>
                      <a:noFill/>
                    </a:ln>
                  </pic:spPr>
                </pic:pic>
              </a:graphicData>
            </a:graphic>
          </wp:inline>
        </w:drawing>
      </w:r>
    </w:p>
    <w:p w14:paraId="464F69FE" w14:textId="194C48CC" w:rsidR="006F2AEF" w:rsidRPr="004405BC" w:rsidRDefault="006F2AEF" w:rsidP="006F2AEF">
      <w:pPr>
        <w:jc w:val="center"/>
        <w:rPr>
          <w:lang w:val="en-US"/>
        </w:rPr>
      </w:pPr>
      <w:r w:rsidRPr="004405BC">
        <w:rPr>
          <w:b/>
          <w:bCs/>
          <w:lang w:val="en-US"/>
        </w:rPr>
        <w:t>Figure 2</w:t>
      </w:r>
      <w:r w:rsidR="00875116">
        <w:rPr>
          <w:b/>
          <w:bCs/>
          <w:lang w:val="en-US"/>
        </w:rPr>
        <w:t>8</w:t>
      </w:r>
      <w:r w:rsidRPr="004405BC">
        <w:rPr>
          <w:b/>
          <w:bCs/>
          <w:lang w:val="en-US"/>
        </w:rPr>
        <w:t>:</w:t>
      </w:r>
      <w:r w:rsidRPr="004405BC">
        <w:rPr>
          <w:lang w:val="en-US"/>
        </w:rPr>
        <w:t xml:space="preserve"> Work participation rate</w:t>
      </w:r>
    </w:p>
    <w:p w14:paraId="6FA21481" w14:textId="77777777" w:rsidR="006F2AEF" w:rsidRDefault="006F2AEF" w:rsidP="006F2AEF">
      <w:pPr>
        <w:jc w:val="center"/>
        <w:rPr>
          <w:lang w:val="en-US"/>
        </w:rPr>
      </w:pPr>
    </w:p>
    <w:p w14:paraId="37F993E5" w14:textId="4F3F4178" w:rsidR="006F2AEF" w:rsidRDefault="006F2AEF" w:rsidP="006F2AEF">
      <w:pPr>
        <w:rPr>
          <w:lang w:val="en-US"/>
        </w:rPr>
      </w:pPr>
      <w:r>
        <w:rPr>
          <w:lang w:val="en-US"/>
        </w:rPr>
        <w:t>Figure 2</w:t>
      </w:r>
      <w:r w:rsidR="00875116">
        <w:rPr>
          <w:lang w:val="en-US"/>
        </w:rPr>
        <w:t>9</w:t>
      </w:r>
      <w:r>
        <w:rPr>
          <w:lang w:val="en-US"/>
        </w:rPr>
        <w:t xml:space="preserve"> displays the work cost for every team member.</w:t>
      </w:r>
    </w:p>
    <w:p w14:paraId="7CAB9BEB" w14:textId="77777777" w:rsidR="006F2AEF" w:rsidRDefault="006F2AEF" w:rsidP="006F2AEF">
      <w:pPr>
        <w:rPr>
          <w:lang w:val="en-US"/>
        </w:rPr>
      </w:pPr>
    </w:p>
    <w:p w14:paraId="5E897D81" w14:textId="617208FF" w:rsidR="006F2AEF" w:rsidRDefault="004405BC" w:rsidP="006F2AEF">
      <w:pPr>
        <w:widowControl w:val="0"/>
        <w:autoSpaceDE w:val="0"/>
        <w:autoSpaceDN w:val="0"/>
        <w:adjustRightInd w:val="0"/>
        <w:jc w:val="center"/>
        <w:rPr>
          <w:rFonts w:ascii="Helvetica" w:hAnsi="Helvetica" w:cs="Helvetica"/>
          <w:sz w:val="25"/>
          <w:szCs w:val="25"/>
          <w:lang w:val="fr-FR"/>
        </w:rPr>
      </w:pPr>
      <w:r w:rsidRPr="004405BC">
        <w:rPr>
          <w:rFonts w:ascii="Helvetica" w:hAnsi="Helvetica" w:cs="Helvetica"/>
          <w:noProof/>
          <w:sz w:val="25"/>
          <w:szCs w:val="25"/>
          <w:lang w:val="fr-FR"/>
        </w:rPr>
        <w:drawing>
          <wp:inline distT="0" distB="0" distL="0" distR="0" wp14:anchorId="0C17F365" wp14:editId="2A07278C">
            <wp:extent cx="5756910" cy="3411829"/>
            <wp:effectExtent l="0" t="0" r="0" b="0"/>
            <wp:docPr id="29" name="Picture 29" descr="C:\Users\Admin\Desktop\EPS\Project\pic\Actual cost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PS\Project\pic\Actual cost final.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6910" cy="3411829"/>
                    </a:xfrm>
                    <a:prstGeom prst="rect">
                      <a:avLst/>
                    </a:prstGeom>
                    <a:noFill/>
                    <a:ln>
                      <a:noFill/>
                    </a:ln>
                  </pic:spPr>
                </pic:pic>
              </a:graphicData>
            </a:graphic>
          </wp:inline>
        </w:drawing>
      </w:r>
    </w:p>
    <w:p w14:paraId="5BA0B6DF" w14:textId="758A077E" w:rsidR="004405BC" w:rsidRDefault="006F2AEF" w:rsidP="006F2AEF">
      <w:pPr>
        <w:jc w:val="center"/>
        <w:rPr>
          <w:lang w:val="en-US"/>
        </w:rPr>
      </w:pPr>
      <w:r w:rsidRPr="004405BC">
        <w:rPr>
          <w:b/>
          <w:bCs/>
          <w:lang w:val="en-US"/>
        </w:rPr>
        <w:t>Figure 2</w:t>
      </w:r>
      <w:r w:rsidR="00875116">
        <w:rPr>
          <w:b/>
          <w:bCs/>
          <w:lang w:val="en-US"/>
        </w:rPr>
        <w:t>9</w:t>
      </w:r>
      <w:r w:rsidRPr="004405BC">
        <w:rPr>
          <w:b/>
          <w:bCs/>
          <w:lang w:val="en-US"/>
        </w:rPr>
        <w:t>:</w:t>
      </w:r>
      <w:r w:rsidRPr="004405BC">
        <w:rPr>
          <w:lang w:val="en-US"/>
        </w:rPr>
        <w:t xml:space="preserve"> Worker cost</w:t>
      </w:r>
    </w:p>
    <w:p w14:paraId="2AD8B19D" w14:textId="77777777" w:rsidR="004405BC" w:rsidRDefault="004405BC">
      <w:pPr>
        <w:spacing w:after="160" w:line="259" w:lineRule="auto"/>
        <w:rPr>
          <w:lang w:val="en-US"/>
        </w:rPr>
      </w:pPr>
      <w:r>
        <w:rPr>
          <w:lang w:val="en-US"/>
        </w:rPr>
        <w:br w:type="page"/>
      </w:r>
    </w:p>
    <w:p w14:paraId="3CA39FB8" w14:textId="77777777" w:rsidR="006F2AEF" w:rsidRDefault="006F2AEF" w:rsidP="006F2AEF">
      <w:pPr>
        <w:rPr>
          <w:lang w:val="en-US"/>
        </w:rPr>
      </w:pPr>
      <w:r>
        <w:rPr>
          <w:lang w:val="en-US"/>
        </w:rPr>
        <w:lastRenderedPageBreak/>
        <w:t>The material resource depends on the quantity and the price of each components.</w:t>
      </w:r>
    </w:p>
    <w:p w14:paraId="6C332677" w14:textId="77777777" w:rsidR="006F2AEF" w:rsidRDefault="006F2AEF" w:rsidP="006F2AEF">
      <w:pPr>
        <w:rPr>
          <w:lang w:val="en-US"/>
        </w:rPr>
      </w:pPr>
    </w:p>
    <w:p w14:paraId="01578E28" w14:textId="77777777" w:rsidR="006F2AEF" w:rsidRDefault="006F2AEF" w:rsidP="006F2AEF">
      <w:pPr>
        <w:rPr>
          <w:lang w:val="en-US"/>
        </w:rPr>
      </w:pPr>
      <w:r>
        <w:rPr>
          <w:lang w:val="en-US"/>
        </w:rPr>
        <w:t>Table 10 shows the details of reusable materials.</w:t>
      </w:r>
    </w:p>
    <w:p w14:paraId="16F54FCD" w14:textId="77777777" w:rsidR="006F2AEF" w:rsidRDefault="006F2AEF" w:rsidP="006F2AEF">
      <w:pPr>
        <w:rPr>
          <w:lang w:val="en-US"/>
        </w:rPr>
      </w:pPr>
    </w:p>
    <w:tbl>
      <w:tblPr>
        <w:tblStyle w:val="TableGrid"/>
        <w:tblW w:w="0" w:type="auto"/>
        <w:jc w:val="center"/>
        <w:tblInd w:w="0" w:type="dxa"/>
        <w:tblLook w:val="04A0" w:firstRow="1" w:lastRow="0" w:firstColumn="1" w:lastColumn="0" w:noHBand="0" w:noVBand="1"/>
      </w:tblPr>
      <w:tblGrid>
        <w:gridCol w:w="3015"/>
        <w:gridCol w:w="1192"/>
        <w:gridCol w:w="3006"/>
      </w:tblGrid>
      <w:tr w:rsidR="006F2AEF" w14:paraId="02ACA094" w14:textId="77777777" w:rsidTr="006F2AEF">
        <w:trPr>
          <w:jc w:val="center"/>
        </w:trPr>
        <w:tc>
          <w:tcPr>
            <w:tcW w:w="7213" w:type="dxa"/>
            <w:gridSpan w:val="3"/>
            <w:tcBorders>
              <w:top w:val="single" w:sz="4" w:space="0" w:color="auto"/>
              <w:left w:val="single" w:sz="4" w:space="0" w:color="auto"/>
              <w:bottom w:val="single" w:sz="4" w:space="0" w:color="auto"/>
              <w:right w:val="single" w:sz="4" w:space="0" w:color="auto"/>
            </w:tcBorders>
            <w:hideMark/>
          </w:tcPr>
          <w:p w14:paraId="5C0338F3" w14:textId="77777777" w:rsidR="006F2AEF" w:rsidRDefault="006F2AEF">
            <w:pPr>
              <w:jc w:val="center"/>
              <w:rPr>
                <w:lang w:val="en-US"/>
              </w:rPr>
            </w:pPr>
            <w:r>
              <w:rPr>
                <w:lang w:val="en-US"/>
              </w:rPr>
              <w:t>Table 10. List of reusable materials</w:t>
            </w:r>
          </w:p>
        </w:tc>
      </w:tr>
      <w:tr w:rsidR="006F2AEF" w14:paraId="744A840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39904EA" w14:textId="77777777" w:rsidR="006F2AEF" w:rsidRDefault="006F2AEF">
            <w:pPr>
              <w:jc w:val="both"/>
              <w:rPr>
                <w:lang w:val="fr-FR"/>
              </w:rPr>
            </w:pPr>
            <w:r>
              <w:t xml:space="preserve">Component </w:t>
            </w:r>
          </w:p>
        </w:tc>
        <w:tc>
          <w:tcPr>
            <w:tcW w:w="1192" w:type="dxa"/>
            <w:tcBorders>
              <w:top w:val="single" w:sz="4" w:space="0" w:color="auto"/>
              <w:left w:val="single" w:sz="4" w:space="0" w:color="auto"/>
              <w:bottom w:val="single" w:sz="4" w:space="0" w:color="auto"/>
              <w:right w:val="single" w:sz="4" w:space="0" w:color="auto"/>
            </w:tcBorders>
            <w:hideMark/>
          </w:tcPr>
          <w:p w14:paraId="105E52DD" w14:textId="77777777" w:rsidR="006F2AEF" w:rsidRDefault="006F2AEF">
            <w:pPr>
              <w:jc w:val="both"/>
            </w:pPr>
            <w:r>
              <w:t>Quantity</w:t>
            </w:r>
          </w:p>
        </w:tc>
        <w:tc>
          <w:tcPr>
            <w:tcW w:w="3006" w:type="dxa"/>
            <w:tcBorders>
              <w:top w:val="single" w:sz="4" w:space="0" w:color="auto"/>
              <w:left w:val="single" w:sz="4" w:space="0" w:color="auto"/>
              <w:bottom w:val="single" w:sz="4" w:space="0" w:color="auto"/>
              <w:right w:val="single" w:sz="4" w:space="0" w:color="auto"/>
            </w:tcBorders>
            <w:hideMark/>
          </w:tcPr>
          <w:p w14:paraId="0D9DA834" w14:textId="77777777" w:rsidR="006F2AEF" w:rsidRDefault="006F2AEF">
            <w:pPr>
              <w:jc w:val="both"/>
            </w:pPr>
            <w:r>
              <w:t>Price (€)</w:t>
            </w:r>
          </w:p>
        </w:tc>
      </w:tr>
      <w:tr w:rsidR="006F2AEF" w14:paraId="78C828E3"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69B879D4" w14:textId="77777777" w:rsidR="006F2AEF" w:rsidRDefault="006F2AEF">
            <w:pPr>
              <w:jc w:val="both"/>
            </w:pPr>
            <w:r>
              <w:t>Arduino</w:t>
            </w:r>
          </w:p>
        </w:tc>
        <w:tc>
          <w:tcPr>
            <w:tcW w:w="1192" w:type="dxa"/>
            <w:tcBorders>
              <w:top w:val="single" w:sz="4" w:space="0" w:color="auto"/>
              <w:left w:val="single" w:sz="4" w:space="0" w:color="auto"/>
              <w:bottom w:val="single" w:sz="4" w:space="0" w:color="auto"/>
              <w:right w:val="single" w:sz="4" w:space="0" w:color="auto"/>
            </w:tcBorders>
            <w:hideMark/>
          </w:tcPr>
          <w:p w14:paraId="6526A024"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5DA7506" w14:textId="77777777" w:rsidR="006F2AEF" w:rsidRDefault="006F2AEF">
            <w:pPr>
              <w:jc w:val="both"/>
            </w:pPr>
            <w:r>
              <w:t>Provided by Damien</w:t>
            </w:r>
          </w:p>
        </w:tc>
      </w:tr>
      <w:tr w:rsidR="006F2AEF" w14:paraId="12CB81F7"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1D59822" w14:textId="77777777" w:rsidR="006F2AEF" w:rsidRDefault="006F2AEF">
            <w:pPr>
              <w:jc w:val="both"/>
            </w:pPr>
            <w:r>
              <w:t>Dust sensor Grove</w:t>
            </w:r>
          </w:p>
        </w:tc>
        <w:tc>
          <w:tcPr>
            <w:tcW w:w="1192" w:type="dxa"/>
            <w:tcBorders>
              <w:top w:val="single" w:sz="4" w:space="0" w:color="auto"/>
              <w:left w:val="single" w:sz="4" w:space="0" w:color="auto"/>
              <w:bottom w:val="single" w:sz="4" w:space="0" w:color="auto"/>
              <w:right w:val="single" w:sz="4" w:space="0" w:color="auto"/>
            </w:tcBorders>
            <w:hideMark/>
          </w:tcPr>
          <w:p w14:paraId="6A3A1A01"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52048768" w14:textId="77777777" w:rsidR="006F2AEF" w:rsidRDefault="006F2AEF">
            <w:pPr>
              <w:jc w:val="both"/>
            </w:pPr>
            <w:r>
              <w:t>Provided by Damien</w:t>
            </w:r>
          </w:p>
        </w:tc>
      </w:tr>
      <w:tr w:rsidR="006F2AEF" w14:paraId="6BBBD5A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445AAC3" w14:textId="77777777" w:rsidR="006F2AEF" w:rsidRDefault="006F2AEF">
            <w:pPr>
              <w:jc w:val="both"/>
            </w:pPr>
            <w:r>
              <w:t>I2C sensor module BME280</w:t>
            </w:r>
          </w:p>
        </w:tc>
        <w:tc>
          <w:tcPr>
            <w:tcW w:w="1192" w:type="dxa"/>
            <w:tcBorders>
              <w:top w:val="single" w:sz="4" w:space="0" w:color="auto"/>
              <w:left w:val="single" w:sz="4" w:space="0" w:color="auto"/>
              <w:bottom w:val="single" w:sz="4" w:space="0" w:color="auto"/>
              <w:right w:val="single" w:sz="4" w:space="0" w:color="auto"/>
            </w:tcBorders>
            <w:hideMark/>
          </w:tcPr>
          <w:p w14:paraId="1FB4C000"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74368C93" w14:textId="77777777" w:rsidR="006F2AEF" w:rsidRDefault="006F2AEF">
            <w:pPr>
              <w:jc w:val="both"/>
            </w:pPr>
            <w:r>
              <w:t>Provided by Damien</w:t>
            </w:r>
          </w:p>
        </w:tc>
      </w:tr>
      <w:tr w:rsidR="006F2AEF" w14:paraId="16E2BCB4"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000DB1D" w14:textId="77777777" w:rsidR="006F2AEF" w:rsidRDefault="006F2AEF">
            <w:pPr>
              <w:jc w:val="both"/>
            </w:pPr>
            <w:r>
              <w:t>OLED</w:t>
            </w:r>
          </w:p>
        </w:tc>
        <w:tc>
          <w:tcPr>
            <w:tcW w:w="1192" w:type="dxa"/>
            <w:tcBorders>
              <w:top w:val="single" w:sz="4" w:space="0" w:color="auto"/>
              <w:left w:val="single" w:sz="4" w:space="0" w:color="auto"/>
              <w:bottom w:val="single" w:sz="4" w:space="0" w:color="auto"/>
              <w:right w:val="single" w:sz="4" w:space="0" w:color="auto"/>
            </w:tcBorders>
            <w:hideMark/>
          </w:tcPr>
          <w:p w14:paraId="5BE2A0D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041C9AD" w14:textId="77777777" w:rsidR="006F2AEF" w:rsidRDefault="006F2AEF">
            <w:pPr>
              <w:jc w:val="both"/>
            </w:pPr>
            <w:r>
              <w:t>Provided by Damien</w:t>
            </w:r>
          </w:p>
        </w:tc>
      </w:tr>
      <w:tr w:rsidR="006F2AEF" w14:paraId="2FC82796"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136E0A7A" w14:textId="77777777" w:rsidR="006F2AEF" w:rsidRDefault="006F2AEF">
            <w:pPr>
              <w:jc w:val="both"/>
            </w:pPr>
            <w:r>
              <w:t>Moving sensor (PIR)</w:t>
            </w:r>
          </w:p>
        </w:tc>
        <w:tc>
          <w:tcPr>
            <w:tcW w:w="1192" w:type="dxa"/>
            <w:tcBorders>
              <w:top w:val="single" w:sz="4" w:space="0" w:color="auto"/>
              <w:left w:val="single" w:sz="4" w:space="0" w:color="auto"/>
              <w:bottom w:val="single" w:sz="4" w:space="0" w:color="auto"/>
              <w:right w:val="single" w:sz="4" w:space="0" w:color="auto"/>
            </w:tcBorders>
            <w:hideMark/>
          </w:tcPr>
          <w:p w14:paraId="7F94AFED"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062E0D7D" w14:textId="77777777" w:rsidR="006F2AEF" w:rsidRDefault="006F2AEF">
            <w:pPr>
              <w:jc w:val="both"/>
            </w:pPr>
            <w:r>
              <w:t>Provided by Damien</w:t>
            </w:r>
          </w:p>
        </w:tc>
      </w:tr>
      <w:tr w:rsidR="006F2AEF" w14:paraId="4625D68C"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CA381A8" w14:textId="77777777" w:rsidR="006F2AEF" w:rsidRDefault="006F2AEF">
            <w:pPr>
              <w:jc w:val="both"/>
            </w:pPr>
            <w:r>
              <w:t xml:space="preserve">Battery </w:t>
            </w:r>
          </w:p>
        </w:tc>
        <w:tc>
          <w:tcPr>
            <w:tcW w:w="1192" w:type="dxa"/>
            <w:tcBorders>
              <w:top w:val="single" w:sz="4" w:space="0" w:color="auto"/>
              <w:left w:val="single" w:sz="4" w:space="0" w:color="auto"/>
              <w:bottom w:val="single" w:sz="4" w:space="0" w:color="auto"/>
              <w:right w:val="single" w:sz="4" w:space="0" w:color="auto"/>
            </w:tcBorders>
            <w:hideMark/>
          </w:tcPr>
          <w:p w14:paraId="17B1CD8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B271A3A" w14:textId="77777777" w:rsidR="006F2AEF" w:rsidRDefault="006F2AEF">
            <w:pPr>
              <w:jc w:val="both"/>
            </w:pPr>
            <w:r>
              <w:t>Provided by Damien</w:t>
            </w:r>
          </w:p>
        </w:tc>
      </w:tr>
      <w:tr w:rsidR="006F2AEF" w14:paraId="560ACAFE"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4A48A88" w14:textId="77777777" w:rsidR="006F2AEF" w:rsidRDefault="006F2AEF">
            <w:pPr>
              <w:jc w:val="both"/>
            </w:pPr>
            <w:r>
              <w:t>Breadboard</w:t>
            </w:r>
          </w:p>
        </w:tc>
        <w:tc>
          <w:tcPr>
            <w:tcW w:w="1192" w:type="dxa"/>
            <w:tcBorders>
              <w:top w:val="single" w:sz="4" w:space="0" w:color="auto"/>
              <w:left w:val="single" w:sz="4" w:space="0" w:color="auto"/>
              <w:bottom w:val="single" w:sz="4" w:space="0" w:color="auto"/>
              <w:right w:val="single" w:sz="4" w:space="0" w:color="auto"/>
            </w:tcBorders>
            <w:hideMark/>
          </w:tcPr>
          <w:p w14:paraId="27635CCC"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9EBCC56" w14:textId="77777777" w:rsidR="006F2AEF" w:rsidRDefault="006F2AEF">
            <w:pPr>
              <w:jc w:val="both"/>
            </w:pPr>
            <w:r>
              <w:t>Provided by Damien</w:t>
            </w:r>
          </w:p>
        </w:tc>
      </w:tr>
      <w:tr w:rsidR="006F2AEF" w14:paraId="7A3FFAF6" w14:textId="77777777" w:rsidTr="006F2AEF">
        <w:trPr>
          <w:jc w:val="center"/>
        </w:trPr>
        <w:tc>
          <w:tcPr>
            <w:tcW w:w="4207" w:type="dxa"/>
            <w:gridSpan w:val="2"/>
            <w:tcBorders>
              <w:top w:val="single" w:sz="4" w:space="0" w:color="auto"/>
              <w:left w:val="single" w:sz="4" w:space="0" w:color="auto"/>
              <w:bottom w:val="single" w:sz="4" w:space="0" w:color="auto"/>
              <w:right w:val="single" w:sz="4" w:space="0" w:color="auto"/>
            </w:tcBorders>
            <w:hideMark/>
          </w:tcPr>
          <w:p w14:paraId="771A649C" w14:textId="77777777" w:rsidR="006F2AEF" w:rsidRDefault="006F2AEF">
            <w:pPr>
              <w:jc w:val="both"/>
            </w:pPr>
            <w:r>
              <w:t>Total</w:t>
            </w:r>
          </w:p>
        </w:tc>
        <w:tc>
          <w:tcPr>
            <w:tcW w:w="3006" w:type="dxa"/>
            <w:tcBorders>
              <w:top w:val="single" w:sz="4" w:space="0" w:color="auto"/>
              <w:left w:val="single" w:sz="4" w:space="0" w:color="auto"/>
              <w:bottom w:val="single" w:sz="4" w:space="0" w:color="auto"/>
              <w:right w:val="single" w:sz="4" w:space="0" w:color="auto"/>
            </w:tcBorders>
            <w:hideMark/>
          </w:tcPr>
          <w:p w14:paraId="4A92BBEB" w14:textId="77777777" w:rsidR="006F2AEF" w:rsidRDefault="006F2AEF">
            <w:pPr>
              <w:jc w:val="both"/>
            </w:pPr>
            <w:r>
              <w:t>0</w:t>
            </w:r>
          </w:p>
        </w:tc>
      </w:tr>
    </w:tbl>
    <w:p w14:paraId="03C2500E" w14:textId="77777777" w:rsidR="004405BC" w:rsidRDefault="004405BC" w:rsidP="006F2AEF">
      <w:pPr>
        <w:rPr>
          <w:lang w:val="en-US"/>
        </w:rPr>
      </w:pPr>
    </w:p>
    <w:p w14:paraId="038BB259" w14:textId="5085DA17" w:rsidR="006F2AEF" w:rsidRDefault="006F2AEF" w:rsidP="006F2AEF">
      <w:pPr>
        <w:rPr>
          <w:lang w:val="en-US"/>
        </w:rPr>
      </w:pPr>
      <w:r>
        <w:rPr>
          <w:lang w:val="en-US"/>
        </w:rPr>
        <w:t>Table 11 shows the details of electrical materials we need to build the prototype.</w:t>
      </w:r>
    </w:p>
    <w:p w14:paraId="3A0C7641" w14:textId="77777777" w:rsidR="004405BC" w:rsidRDefault="004405BC" w:rsidP="006F2AEF">
      <w:pPr>
        <w:rPr>
          <w:lang w:val="en-US"/>
        </w:rPr>
      </w:pPr>
    </w:p>
    <w:tbl>
      <w:tblPr>
        <w:tblStyle w:val="TableGrid"/>
        <w:tblW w:w="9129" w:type="dxa"/>
        <w:jc w:val="center"/>
        <w:tblInd w:w="0" w:type="dxa"/>
        <w:tblLook w:val="04A0" w:firstRow="1" w:lastRow="0" w:firstColumn="1" w:lastColumn="0" w:noHBand="0" w:noVBand="1"/>
      </w:tblPr>
      <w:tblGrid>
        <w:gridCol w:w="1511"/>
        <w:gridCol w:w="1243"/>
        <w:gridCol w:w="1141"/>
        <w:gridCol w:w="5234"/>
      </w:tblGrid>
      <w:tr w:rsidR="006F2AEF" w14:paraId="073B7E77" w14:textId="77777777" w:rsidTr="006F2AEF">
        <w:trPr>
          <w:jc w:val="center"/>
        </w:trPr>
        <w:tc>
          <w:tcPr>
            <w:tcW w:w="9129" w:type="dxa"/>
            <w:gridSpan w:val="4"/>
            <w:tcBorders>
              <w:top w:val="single" w:sz="4" w:space="0" w:color="auto"/>
              <w:left w:val="single" w:sz="4" w:space="0" w:color="auto"/>
              <w:bottom w:val="single" w:sz="4" w:space="0" w:color="auto"/>
              <w:right w:val="single" w:sz="4" w:space="0" w:color="auto"/>
            </w:tcBorders>
            <w:hideMark/>
          </w:tcPr>
          <w:p w14:paraId="2145A0EE" w14:textId="77777777" w:rsidR="006F2AEF" w:rsidRDefault="006F2AEF">
            <w:pPr>
              <w:jc w:val="center"/>
              <w:rPr>
                <w:lang w:val="en-US"/>
              </w:rPr>
            </w:pPr>
            <w:r>
              <w:rPr>
                <w:lang w:val="en-US"/>
              </w:rPr>
              <w:t>Table 11</w:t>
            </w:r>
            <w:r>
              <w:rPr>
                <w:b/>
                <w:bCs/>
                <w:lang w:val="en-US"/>
              </w:rPr>
              <w:t>.</w:t>
            </w:r>
            <w:r>
              <w:rPr>
                <w:lang w:val="en-US"/>
              </w:rPr>
              <w:t xml:space="preserve"> List of electrical materials</w:t>
            </w:r>
          </w:p>
        </w:tc>
      </w:tr>
      <w:tr w:rsidR="006F2AEF" w14:paraId="43D7A08A"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106F50F5"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1981838C" w14:textId="77777777" w:rsidR="006F2AEF" w:rsidRDefault="006F2AEF">
            <w:pPr>
              <w:jc w:val="both"/>
            </w:pPr>
            <w:r>
              <w:t xml:space="preserve">Quantity </w:t>
            </w:r>
          </w:p>
        </w:tc>
        <w:tc>
          <w:tcPr>
            <w:tcW w:w="1141" w:type="dxa"/>
            <w:tcBorders>
              <w:top w:val="single" w:sz="4" w:space="0" w:color="auto"/>
              <w:left w:val="single" w:sz="4" w:space="0" w:color="auto"/>
              <w:bottom w:val="single" w:sz="4" w:space="0" w:color="auto"/>
              <w:right w:val="single" w:sz="4" w:space="0" w:color="auto"/>
            </w:tcBorders>
            <w:hideMark/>
          </w:tcPr>
          <w:p w14:paraId="18A062B6" w14:textId="77777777" w:rsidR="006F2AEF" w:rsidRDefault="006F2AEF">
            <w:pPr>
              <w:jc w:val="both"/>
            </w:pPr>
            <w:r>
              <w:t>Price (€)</w:t>
            </w:r>
          </w:p>
        </w:tc>
        <w:tc>
          <w:tcPr>
            <w:tcW w:w="5234" w:type="dxa"/>
            <w:tcBorders>
              <w:top w:val="single" w:sz="4" w:space="0" w:color="auto"/>
              <w:left w:val="single" w:sz="4" w:space="0" w:color="auto"/>
              <w:bottom w:val="single" w:sz="4" w:space="0" w:color="auto"/>
              <w:right w:val="single" w:sz="4" w:space="0" w:color="auto"/>
            </w:tcBorders>
            <w:hideMark/>
          </w:tcPr>
          <w:p w14:paraId="5BF79338" w14:textId="77777777" w:rsidR="006F2AEF" w:rsidRDefault="006F2AEF">
            <w:pPr>
              <w:jc w:val="both"/>
            </w:pPr>
            <w:r>
              <w:t>Source</w:t>
            </w:r>
          </w:p>
        </w:tc>
      </w:tr>
      <w:tr w:rsidR="006F2AEF" w14:paraId="357C3151"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423695C4" w14:textId="77777777" w:rsidR="006F2AEF" w:rsidRDefault="006F2AEF">
            <w:pPr>
              <w:jc w:val="both"/>
            </w:pPr>
            <w:r>
              <w:t>Wire Cables</w:t>
            </w:r>
          </w:p>
        </w:tc>
        <w:tc>
          <w:tcPr>
            <w:tcW w:w="1243" w:type="dxa"/>
            <w:tcBorders>
              <w:top w:val="single" w:sz="4" w:space="0" w:color="auto"/>
              <w:left w:val="single" w:sz="4" w:space="0" w:color="auto"/>
              <w:bottom w:val="single" w:sz="4" w:space="0" w:color="auto"/>
              <w:right w:val="single" w:sz="4" w:space="0" w:color="auto"/>
            </w:tcBorders>
            <w:hideMark/>
          </w:tcPr>
          <w:p w14:paraId="431C4C8E" w14:textId="77777777" w:rsidR="006F2AEF" w:rsidRDefault="006F2AEF">
            <w:pPr>
              <w:jc w:val="both"/>
            </w:pPr>
            <w:r>
              <w:t>65</w:t>
            </w:r>
          </w:p>
        </w:tc>
        <w:tc>
          <w:tcPr>
            <w:tcW w:w="1141" w:type="dxa"/>
            <w:tcBorders>
              <w:top w:val="single" w:sz="4" w:space="0" w:color="auto"/>
              <w:left w:val="single" w:sz="4" w:space="0" w:color="auto"/>
              <w:bottom w:val="single" w:sz="4" w:space="0" w:color="auto"/>
              <w:right w:val="single" w:sz="4" w:space="0" w:color="auto"/>
            </w:tcBorders>
            <w:hideMark/>
          </w:tcPr>
          <w:p w14:paraId="2FB1C0F3" w14:textId="77777777" w:rsidR="006F2AEF" w:rsidRDefault="006F2AEF">
            <w:pPr>
              <w:jc w:val="both"/>
            </w:pPr>
            <w:r>
              <w:t>5.50</w:t>
            </w:r>
          </w:p>
        </w:tc>
        <w:tc>
          <w:tcPr>
            <w:tcW w:w="5234" w:type="dxa"/>
            <w:tcBorders>
              <w:top w:val="single" w:sz="4" w:space="0" w:color="auto"/>
              <w:left w:val="single" w:sz="4" w:space="0" w:color="auto"/>
              <w:bottom w:val="single" w:sz="4" w:space="0" w:color="auto"/>
              <w:right w:val="single" w:sz="4" w:space="0" w:color="auto"/>
            </w:tcBorders>
            <w:hideMark/>
          </w:tcPr>
          <w:p w14:paraId="5143EA31" w14:textId="77777777" w:rsidR="006F2AEF" w:rsidRDefault="006F2AEF">
            <w:pPr>
              <w:jc w:val="both"/>
            </w:pPr>
            <w:proofErr w:type="spellStart"/>
            <w:r>
              <w:t>Electrofun</w:t>
            </w:r>
            <w:proofErr w:type="spellEnd"/>
            <w:r>
              <w:t xml:space="preserve">: </w:t>
            </w:r>
            <w:hyperlink r:id="rId58" w:history="1">
              <w:r>
                <w:rPr>
                  <w:rStyle w:val="Hyperlink"/>
                </w:rPr>
                <w:t>https://www.electrofun.pt/cabos-jumpers-macho-macho</w:t>
              </w:r>
            </w:hyperlink>
          </w:p>
        </w:tc>
      </w:tr>
      <w:tr w:rsidR="006F2AEF" w14:paraId="6CE6ED83"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87CD042" w14:textId="77777777" w:rsidR="006F2AEF" w:rsidRDefault="006F2AEF">
            <w:pPr>
              <w:jc w:val="both"/>
            </w:pPr>
            <w:r>
              <w:t>Green LED</w:t>
            </w:r>
          </w:p>
        </w:tc>
        <w:tc>
          <w:tcPr>
            <w:tcW w:w="1243" w:type="dxa"/>
            <w:tcBorders>
              <w:top w:val="single" w:sz="4" w:space="0" w:color="auto"/>
              <w:left w:val="single" w:sz="4" w:space="0" w:color="auto"/>
              <w:bottom w:val="single" w:sz="4" w:space="0" w:color="auto"/>
              <w:right w:val="single" w:sz="4" w:space="0" w:color="auto"/>
            </w:tcBorders>
            <w:hideMark/>
          </w:tcPr>
          <w:p w14:paraId="674E5A07"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3E0A7AB"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1C8D1EE5" w14:textId="77777777" w:rsidR="006F2AEF" w:rsidRDefault="006F2AEF">
            <w:pPr>
              <w:jc w:val="both"/>
            </w:pPr>
            <w:proofErr w:type="spellStart"/>
            <w:r>
              <w:t>Electrofun</w:t>
            </w:r>
            <w:proofErr w:type="spellEnd"/>
            <w:r>
              <w:t xml:space="preserve">: </w:t>
            </w:r>
            <w:hyperlink r:id="rId59" w:history="1">
              <w:r>
                <w:rPr>
                  <w:rStyle w:val="Hyperlink"/>
                </w:rPr>
                <w:t>https://www.electrofun.pt/led-verde-5mm</w:t>
              </w:r>
            </w:hyperlink>
          </w:p>
        </w:tc>
      </w:tr>
      <w:tr w:rsidR="006F2AEF" w14:paraId="5C2721A6"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232AEE0" w14:textId="77777777" w:rsidR="006F2AEF" w:rsidRDefault="006F2AEF">
            <w:pPr>
              <w:jc w:val="both"/>
            </w:pPr>
            <w:r>
              <w:t>Red LED</w:t>
            </w:r>
          </w:p>
        </w:tc>
        <w:tc>
          <w:tcPr>
            <w:tcW w:w="1243" w:type="dxa"/>
            <w:tcBorders>
              <w:top w:val="single" w:sz="4" w:space="0" w:color="auto"/>
              <w:left w:val="single" w:sz="4" w:space="0" w:color="auto"/>
              <w:bottom w:val="single" w:sz="4" w:space="0" w:color="auto"/>
              <w:right w:val="single" w:sz="4" w:space="0" w:color="auto"/>
            </w:tcBorders>
            <w:hideMark/>
          </w:tcPr>
          <w:p w14:paraId="1D6BC3FC"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A4A50B8"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20078933" w14:textId="77777777" w:rsidR="006F2AEF" w:rsidRDefault="006F2AEF">
            <w:pPr>
              <w:jc w:val="both"/>
            </w:pPr>
            <w:proofErr w:type="spellStart"/>
            <w:r>
              <w:t>Electrofun</w:t>
            </w:r>
            <w:proofErr w:type="spellEnd"/>
            <w:r>
              <w:t xml:space="preserve">: </w:t>
            </w:r>
            <w:hyperlink r:id="rId60" w:history="1">
              <w:r>
                <w:rPr>
                  <w:rStyle w:val="Hyperlink"/>
                </w:rPr>
                <w:t>https://www.electrofun.pt/led-vermelho-5mm#</w:t>
              </w:r>
            </w:hyperlink>
          </w:p>
        </w:tc>
      </w:tr>
      <w:tr w:rsidR="006F2AEF" w14:paraId="67567EF2"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6442B904" w14:textId="77777777" w:rsidR="006F2AEF" w:rsidRDefault="006F2AEF">
            <w:pPr>
              <w:jc w:val="both"/>
            </w:pPr>
            <w:r>
              <w:t>White LED</w:t>
            </w:r>
          </w:p>
        </w:tc>
        <w:tc>
          <w:tcPr>
            <w:tcW w:w="1243" w:type="dxa"/>
            <w:tcBorders>
              <w:top w:val="single" w:sz="4" w:space="0" w:color="auto"/>
              <w:left w:val="single" w:sz="4" w:space="0" w:color="auto"/>
              <w:bottom w:val="single" w:sz="4" w:space="0" w:color="auto"/>
              <w:right w:val="single" w:sz="4" w:space="0" w:color="auto"/>
            </w:tcBorders>
            <w:hideMark/>
          </w:tcPr>
          <w:p w14:paraId="6EC0B4E1"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71E80130"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6C828C8A" w14:textId="77777777" w:rsidR="006F2AEF" w:rsidRDefault="006F2AEF">
            <w:pPr>
              <w:jc w:val="both"/>
            </w:pPr>
            <w:proofErr w:type="spellStart"/>
            <w:r>
              <w:t>Electrofun</w:t>
            </w:r>
            <w:proofErr w:type="spellEnd"/>
            <w:r>
              <w:t xml:space="preserve">: </w:t>
            </w:r>
            <w:hyperlink r:id="rId61" w:history="1">
              <w:r>
                <w:rPr>
                  <w:rStyle w:val="Hyperlink"/>
                </w:rPr>
                <w:t>https://www.electrofun.pt/led-branco-5mm</w:t>
              </w:r>
            </w:hyperlink>
          </w:p>
        </w:tc>
      </w:tr>
      <w:tr w:rsidR="006F2AEF" w14:paraId="350CF639"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C50EAA5" w14:textId="77777777" w:rsidR="006F2AEF" w:rsidRDefault="006F2AEF">
            <w:pPr>
              <w:jc w:val="both"/>
            </w:pPr>
            <w:r>
              <w:t>Solar panel</w:t>
            </w:r>
          </w:p>
        </w:tc>
        <w:tc>
          <w:tcPr>
            <w:tcW w:w="1243" w:type="dxa"/>
            <w:tcBorders>
              <w:top w:val="single" w:sz="4" w:space="0" w:color="auto"/>
              <w:left w:val="single" w:sz="4" w:space="0" w:color="auto"/>
              <w:bottom w:val="single" w:sz="4" w:space="0" w:color="auto"/>
              <w:right w:val="single" w:sz="4" w:space="0" w:color="auto"/>
            </w:tcBorders>
            <w:hideMark/>
          </w:tcPr>
          <w:p w14:paraId="4746A8E3" w14:textId="77777777" w:rsidR="006F2AEF" w:rsidRDefault="006F2AEF">
            <w:pPr>
              <w:jc w:val="both"/>
            </w:pPr>
            <w:r>
              <w:t>1</w:t>
            </w:r>
          </w:p>
        </w:tc>
        <w:tc>
          <w:tcPr>
            <w:tcW w:w="1141" w:type="dxa"/>
            <w:tcBorders>
              <w:top w:val="single" w:sz="4" w:space="0" w:color="auto"/>
              <w:left w:val="single" w:sz="4" w:space="0" w:color="auto"/>
              <w:bottom w:val="single" w:sz="4" w:space="0" w:color="auto"/>
              <w:right w:val="single" w:sz="4" w:space="0" w:color="auto"/>
            </w:tcBorders>
            <w:hideMark/>
          </w:tcPr>
          <w:p w14:paraId="7CC9EA7F" w14:textId="77777777" w:rsidR="006F2AEF" w:rsidRDefault="006F2AEF">
            <w:pPr>
              <w:jc w:val="both"/>
            </w:pPr>
            <w:r>
              <w:t>25.80</w:t>
            </w:r>
          </w:p>
        </w:tc>
        <w:tc>
          <w:tcPr>
            <w:tcW w:w="5234" w:type="dxa"/>
            <w:tcBorders>
              <w:top w:val="single" w:sz="4" w:space="0" w:color="auto"/>
              <w:left w:val="single" w:sz="4" w:space="0" w:color="auto"/>
              <w:bottom w:val="single" w:sz="4" w:space="0" w:color="auto"/>
              <w:right w:val="single" w:sz="4" w:space="0" w:color="auto"/>
            </w:tcBorders>
          </w:tcPr>
          <w:p w14:paraId="693608C3" w14:textId="77777777" w:rsidR="006F2AEF" w:rsidRDefault="006F2AEF">
            <w:pPr>
              <w:jc w:val="both"/>
            </w:pPr>
            <w:proofErr w:type="spellStart"/>
            <w:r>
              <w:t>Electrofun</w:t>
            </w:r>
            <w:proofErr w:type="spellEnd"/>
            <w:r>
              <w:t xml:space="preserve">: </w:t>
            </w:r>
            <w:hyperlink r:id="rId62" w:history="1">
              <w:r>
                <w:rPr>
                  <w:rStyle w:val="Hyperlink"/>
                </w:rPr>
                <w:t>https://www.electrofun.pt/painel-solar-monocristalino-pet-5v-600ma-cabo-usb</w:t>
              </w:r>
            </w:hyperlink>
          </w:p>
          <w:p w14:paraId="58FB2024" w14:textId="77777777" w:rsidR="006F2AEF" w:rsidRDefault="006F2AEF">
            <w:pPr>
              <w:jc w:val="both"/>
            </w:pPr>
          </w:p>
        </w:tc>
      </w:tr>
      <w:tr w:rsidR="006F2AEF" w14:paraId="2EFB9D40" w14:textId="77777777" w:rsidTr="006F2AEF">
        <w:trPr>
          <w:jc w:val="center"/>
        </w:trPr>
        <w:tc>
          <w:tcPr>
            <w:tcW w:w="2754" w:type="dxa"/>
            <w:gridSpan w:val="2"/>
            <w:tcBorders>
              <w:top w:val="single" w:sz="4" w:space="0" w:color="auto"/>
              <w:left w:val="single" w:sz="4" w:space="0" w:color="auto"/>
              <w:bottom w:val="single" w:sz="4" w:space="0" w:color="auto"/>
              <w:right w:val="single" w:sz="4" w:space="0" w:color="auto"/>
            </w:tcBorders>
            <w:hideMark/>
          </w:tcPr>
          <w:p w14:paraId="4D4EA6D2" w14:textId="77777777" w:rsidR="006F2AEF" w:rsidRDefault="006F2AEF">
            <w:pPr>
              <w:jc w:val="both"/>
            </w:pPr>
            <w:r>
              <w:t>Total</w:t>
            </w:r>
          </w:p>
        </w:tc>
        <w:tc>
          <w:tcPr>
            <w:tcW w:w="6375" w:type="dxa"/>
            <w:gridSpan w:val="2"/>
            <w:tcBorders>
              <w:top w:val="single" w:sz="4" w:space="0" w:color="auto"/>
              <w:left w:val="single" w:sz="4" w:space="0" w:color="auto"/>
              <w:bottom w:val="single" w:sz="4" w:space="0" w:color="auto"/>
              <w:right w:val="single" w:sz="4" w:space="0" w:color="auto"/>
            </w:tcBorders>
            <w:hideMark/>
          </w:tcPr>
          <w:p w14:paraId="5D62B661" w14:textId="77777777" w:rsidR="006F2AEF" w:rsidRDefault="006F2AEF">
            <w:pPr>
              <w:jc w:val="both"/>
            </w:pPr>
            <w:r>
              <w:t xml:space="preserve">36.11 </w:t>
            </w:r>
          </w:p>
        </w:tc>
      </w:tr>
    </w:tbl>
    <w:p w14:paraId="05CC7D51" w14:textId="77777777" w:rsidR="006F2AEF" w:rsidRDefault="006F2AEF" w:rsidP="006F2AEF">
      <w:pPr>
        <w:rPr>
          <w:lang w:val="en-US"/>
        </w:rPr>
      </w:pPr>
    </w:p>
    <w:p w14:paraId="10F03078" w14:textId="0B21638C" w:rsidR="006F2AEF" w:rsidRDefault="006F2AEF" w:rsidP="006F2AEF">
      <w:pPr>
        <w:rPr>
          <w:lang w:val="en-US"/>
        </w:rPr>
      </w:pPr>
      <w:r>
        <w:rPr>
          <w:lang w:val="en-US"/>
        </w:rPr>
        <w:t>Table 12 shows the details of materials we need to build the billboard.</w:t>
      </w:r>
    </w:p>
    <w:p w14:paraId="1AF4B3B9" w14:textId="77777777" w:rsidR="004405BC" w:rsidRDefault="004405BC" w:rsidP="006F2AEF">
      <w:pPr>
        <w:rPr>
          <w:lang w:val="en-US"/>
        </w:rPr>
      </w:pPr>
    </w:p>
    <w:tbl>
      <w:tblPr>
        <w:tblStyle w:val="TableGrid"/>
        <w:tblW w:w="7225" w:type="dxa"/>
        <w:jc w:val="center"/>
        <w:tblInd w:w="0" w:type="dxa"/>
        <w:tblLook w:val="04A0" w:firstRow="1" w:lastRow="0" w:firstColumn="1" w:lastColumn="0" w:noHBand="0" w:noVBand="1"/>
      </w:tblPr>
      <w:tblGrid>
        <w:gridCol w:w="3292"/>
        <w:gridCol w:w="1243"/>
        <w:gridCol w:w="9"/>
        <w:gridCol w:w="1121"/>
        <w:gridCol w:w="1560"/>
      </w:tblGrid>
      <w:tr w:rsidR="006F2AEF" w14:paraId="75540EC4" w14:textId="77777777" w:rsidTr="006F2AEF">
        <w:trPr>
          <w:jc w:val="center"/>
        </w:trPr>
        <w:tc>
          <w:tcPr>
            <w:tcW w:w="7225" w:type="dxa"/>
            <w:gridSpan w:val="5"/>
            <w:tcBorders>
              <w:top w:val="single" w:sz="4" w:space="0" w:color="auto"/>
              <w:left w:val="single" w:sz="4" w:space="0" w:color="auto"/>
              <w:bottom w:val="single" w:sz="4" w:space="0" w:color="auto"/>
              <w:right w:val="single" w:sz="4" w:space="0" w:color="auto"/>
            </w:tcBorders>
            <w:hideMark/>
          </w:tcPr>
          <w:p w14:paraId="69802D3B" w14:textId="77777777" w:rsidR="006F2AEF" w:rsidRDefault="006F2AEF">
            <w:pPr>
              <w:jc w:val="center"/>
              <w:rPr>
                <w:lang w:val="en-US"/>
              </w:rPr>
            </w:pPr>
            <w:r>
              <w:rPr>
                <w:lang w:val="en-US"/>
              </w:rPr>
              <w:t>Table 12. List for the billboard</w:t>
            </w:r>
          </w:p>
        </w:tc>
      </w:tr>
      <w:tr w:rsidR="006F2AEF" w14:paraId="73D92E99"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34C76958"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61211D6C" w14:textId="77777777" w:rsidR="006F2AEF" w:rsidRDefault="006F2AEF">
            <w:pPr>
              <w:jc w:val="both"/>
            </w:pPr>
            <w:r>
              <w:t xml:space="preserve">Quantity </w:t>
            </w:r>
          </w:p>
        </w:tc>
        <w:tc>
          <w:tcPr>
            <w:tcW w:w="1130" w:type="dxa"/>
            <w:gridSpan w:val="2"/>
            <w:tcBorders>
              <w:top w:val="single" w:sz="4" w:space="0" w:color="auto"/>
              <w:left w:val="single" w:sz="4" w:space="0" w:color="auto"/>
              <w:bottom w:val="single" w:sz="4" w:space="0" w:color="auto"/>
              <w:right w:val="single" w:sz="4" w:space="0" w:color="auto"/>
            </w:tcBorders>
            <w:hideMark/>
          </w:tcPr>
          <w:p w14:paraId="4E72AAE0" w14:textId="77777777" w:rsidR="006F2AEF" w:rsidRDefault="006F2AEF">
            <w:pPr>
              <w:jc w:val="both"/>
            </w:pPr>
            <w:r>
              <w:t>Price (€)</w:t>
            </w:r>
          </w:p>
        </w:tc>
        <w:tc>
          <w:tcPr>
            <w:tcW w:w="1560" w:type="dxa"/>
            <w:tcBorders>
              <w:top w:val="single" w:sz="4" w:space="0" w:color="auto"/>
              <w:left w:val="single" w:sz="4" w:space="0" w:color="auto"/>
              <w:bottom w:val="single" w:sz="4" w:space="0" w:color="auto"/>
              <w:right w:val="single" w:sz="4" w:space="0" w:color="auto"/>
            </w:tcBorders>
            <w:hideMark/>
          </w:tcPr>
          <w:p w14:paraId="201229C5" w14:textId="77777777" w:rsidR="006F2AEF" w:rsidRDefault="006F2AEF">
            <w:pPr>
              <w:jc w:val="both"/>
            </w:pPr>
            <w:r>
              <w:t>Source</w:t>
            </w:r>
          </w:p>
        </w:tc>
      </w:tr>
      <w:tr w:rsidR="006F2AEF" w14:paraId="37C1559B"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DDDA116" w14:textId="77777777" w:rsidR="006F2AEF" w:rsidRDefault="006F2AEF">
            <w:pPr>
              <w:jc w:val="both"/>
            </w:pPr>
            <w:r>
              <w:t>Wood batten</w:t>
            </w:r>
          </w:p>
        </w:tc>
        <w:tc>
          <w:tcPr>
            <w:tcW w:w="1243" w:type="dxa"/>
            <w:tcBorders>
              <w:top w:val="single" w:sz="4" w:space="0" w:color="auto"/>
              <w:left w:val="single" w:sz="4" w:space="0" w:color="auto"/>
              <w:bottom w:val="single" w:sz="4" w:space="0" w:color="auto"/>
              <w:right w:val="single" w:sz="4" w:space="0" w:color="auto"/>
            </w:tcBorders>
            <w:hideMark/>
          </w:tcPr>
          <w:p w14:paraId="6A79AC6B"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58D88692" w14:textId="77777777" w:rsidR="006F2AEF" w:rsidRDefault="006F2AEF">
            <w:pPr>
              <w:jc w:val="both"/>
            </w:pPr>
            <w:r>
              <w:t>3.99</w:t>
            </w:r>
          </w:p>
        </w:tc>
        <w:tc>
          <w:tcPr>
            <w:tcW w:w="1560" w:type="dxa"/>
            <w:tcBorders>
              <w:top w:val="single" w:sz="4" w:space="0" w:color="auto"/>
              <w:left w:val="single" w:sz="4" w:space="0" w:color="auto"/>
              <w:bottom w:val="single" w:sz="4" w:space="0" w:color="auto"/>
              <w:right w:val="single" w:sz="4" w:space="0" w:color="auto"/>
            </w:tcBorders>
            <w:hideMark/>
          </w:tcPr>
          <w:p w14:paraId="05AF78FE" w14:textId="77777777" w:rsidR="006F2AEF" w:rsidRDefault="006F2AEF">
            <w:pPr>
              <w:jc w:val="both"/>
            </w:pPr>
            <w:r>
              <w:t>Leroy Merlin</w:t>
            </w:r>
          </w:p>
        </w:tc>
      </w:tr>
      <w:tr w:rsidR="006F2AEF" w14:paraId="667D776D"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0EFDF108" w14:textId="77777777" w:rsidR="006F2AEF" w:rsidRDefault="006F2AEF">
            <w:pPr>
              <w:jc w:val="both"/>
            </w:pPr>
            <w:r>
              <w:t>Screw / Nut</w:t>
            </w:r>
          </w:p>
        </w:tc>
        <w:tc>
          <w:tcPr>
            <w:tcW w:w="1243" w:type="dxa"/>
            <w:tcBorders>
              <w:top w:val="single" w:sz="4" w:space="0" w:color="auto"/>
              <w:left w:val="single" w:sz="4" w:space="0" w:color="auto"/>
              <w:bottom w:val="single" w:sz="4" w:space="0" w:color="auto"/>
              <w:right w:val="single" w:sz="4" w:space="0" w:color="auto"/>
            </w:tcBorders>
            <w:hideMark/>
          </w:tcPr>
          <w:p w14:paraId="3F146B97" w14:textId="77777777" w:rsidR="006F2AEF" w:rsidRDefault="006F2AEF">
            <w:pPr>
              <w:jc w:val="both"/>
            </w:pPr>
            <w:r>
              <w:t>35</w:t>
            </w:r>
          </w:p>
        </w:tc>
        <w:tc>
          <w:tcPr>
            <w:tcW w:w="1130" w:type="dxa"/>
            <w:gridSpan w:val="2"/>
            <w:tcBorders>
              <w:top w:val="single" w:sz="4" w:space="0" w:color="auto"/>
              <w:left w:val="single" w:sz="4" w:space="0" w:color="auto"/>
              <w:bottom w:val="single" w:sz="4" w:space="0" w:color="auto"/>
              <w:right w:val="single" w:sz="4" w:space="0" w:color="auto"/>
            </w:tcBorders>
            <w:hideMark/>
          </w:tcPr>
          <w:p w14:paraId="0D7055BA" w14:textId="77777777" w:rsidR="006F2AEF" w:rsidRDefault="006F2AEF">
            <w:pPr>
              <w:jc w:val="both"/>
            </w:pPr>
            <w:r>
              <w:t>8.99</w:t>
            </w:r>
          </w:p>
        </w:tc>
        <w:tc>
          <w:tcPr>
            <w:tcW w:w="1560" w:type="dxa"/>
            <w:tcBorders>
              <w:top w:val="single" w:sz="4" w:space="0" w:color="auto"/>
              <w:left w:val="single" w:sz="4" w:space="0" w:color="auto"/>
              <w:bottom w:val="single" w:sz="4" w:space="0" w:color="auto"/>
              <w:right w:val="single" w:sz="4" w:space="0" w:color="auto"/>
            </w:tcBorders>
            <w:hideMark/>
          </w:tcPr>
          <w:p w14:paraId="29957A31" w14:textId="77777777" w:rsidR="006F2AEF" w:rsidRDefault="006F2AEF">
            <w:pPr>
              <w:jc w:val="both"/>
            </w:pPr>
            <w:r>
              <w:t>Leroy Merlin</w:t>
            </w:r>
          </w:p>
        </w:tc>
      </w:tr>
      <w:tr w:rsidR="006F2AEF" w14:paraId="4D237E03"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765B7154" w14:textId="77777777" w:rsidR="006F2AEF" w:rsidRDefault="006F2AEF">
            <w:pPr>
              <w:jc w:val="both"/>
            </w:pPr>
            <w:r>
              <w:t>Galvanised support to balance</w:t>
            </w:r>
          </w:p>
        </w:tc>
        <w:tc>
          <w:tcPr>
            <w:tcW w:w="1243" w:type="dxa"/>
            <w:tcBorders>
              <w:top w:val="single" w:sz="4" w:space="0" w:color="auto"/>
              <w:left w:val="single" w:sz="4" w:space="0" w:color="auto"/>
              <w:bottom w:val="single" w:sz="4" w:space="0" w:color="auto"/>
              <w:right w:val="single" w:sz="4" w:space="0" w:color="auto"/>
            </w:tcBorders>
            <w:hideMark/>
          </w:tcPr>
          <w:p w14:paraId="2D179076"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7C0DDCE6" w14:textId="77777777" w:rsidR="006F2AEF" w:rsidRDefault="006F2AEF">
            <w:pPr>
              <w:jc w:val="both"/>
            </w:pPr>
            <w:r>
              <w:t>3.98</w:t>
            </w:r>
          </w:p>
        </w:tc>
        <w:tc>
          <w:tcPr>
            <w:tcW w:w="1560" w:type="dxa"/>
            <w:tcBorders>
              <w:top w:val="single" w:sz="4" w:space="0" w:color="auto"/>
              <w:left w:val="single" w:sz="4" w:space="0" w:color="auto"/>
              <w:bottom w:val="single" w:sz="4" w:space="0" w:color="auto"/>
              <w:right w:val="single" w:sz="4" w:space="0" w:color="auto"/>
            </w:tcBorders>
            <w:hideMark/>
          </w:tcPr>
          <w:p w14:paraId="3AE0622F" w14:textId="77777777" w:rsidR="006F2AEF" w:rsidRDefault="006F2AEF">
            <w:pPr>
              <w:jc w:val="both"/>
            </w:pPr>
            <w:r>
              <w:t>Leroy Merlin</w:t>
            </w:r>
          </w:p>
        </w:tc>
      </w:tr>
      <w:tr w:rsidR="006F2AEF" w14:paraId="20AD28D6"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5A62A3B" w14:textId="77777777" w:rsidR="006F2AEF" w:rsidRDefault="006F2AEF">
            <w:pPr>
              <w:jc w:val="both"/>
            </w:pPr>
            <w:r>
              <w:t>“Mesh Box”</w:t>
            </w:r>
          </w:p>
        </w:tc>
        <w:tc>
          <w:tcPr>
            <w:tcW w:w="1243" w:type="dxa"/>
            <w:tcBorders>
              <w:top w:val="single" w:sz="4" w:space="0" w:color="auto"/>
              <w:left w:val="single" w:sz="4" w:space="0" w:color="auto"/>
              <w:bottom w:val="single" w:sz="4" w:space="0" w:color="auto"/>
              <w:right w:val="single" w:sz="4" w:space="0" w:color="auto"/>
            </w:tcBorders>
            <w:hideMark/>
          </w:tcPr>
          <w:p w14:paraId="32AEFDEA"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7E4FC3BC" w14:textId="77777777" w:rsidR="006F2AEF" w:rsidRDefault="006F2AEF">
            <w:pPr>
              <w:jc w:val="both"/>
            </w:pPr>
            <w:r>
              <w:t>10</w:t>
            </w:r>
          </w:p>
        </w:tc>
        <w:tc>
          <w:tcPr>
            <w:tcW w:w="1560" w:type="dxa"/>
            <w:tcBorders>
              <w:top w:val="single" w:sz="4" w:space="0" w:color="auto"/>
              <w:left w:val="single" w:sz="4" w:space="0" w:color="auto"/>
              <w:bottom w:val="single" w:sz="4" w:space="0" w:color="auto"/>
              <w:right w:val="single" w:sz="4" w:space="0" w:color="auto"/>
            </w:tcBorders>
            <w:hideMark/>
          </w:tcPr>
          <w:p w14:paraId="5514F94F" w14:textId="77777777" w:rsidR="006F2AEF" w:rsidRDefault="006F2AEF">
            <w:pPr>
              <w:jc w:val="both"/>
            </w:pPr>
            <w:r>
              <w:t>Leroy Merlin</w:t>
            </w:r>
          </w:p>
        </w:tc>
      </w:tr>
      <w:tr w:rsidR="006F2AEF" w14:paraId="44988DA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E046B1E" w14:textId="77777777" w:rsidR="006F2AEF" w:rsidRDefault="006F2AEF">
            <w:pPr>
              <w:jc w:val="both"/>
            </w:pPr>
            <w:r>
              <w:t>PVC Panel</w:t>
            </w:r>
          </w:p>
        </w:tc>
        <w:tc>
          <w:tcPr>
            <w:tcW w:w="1243" w:type="dxa"/>
            <w:tcBorders>
              <w:top w:val="single" w:sz="4" w:space="0" w:color="auto"/>
              <w:left w:val="single" w:sz="4" w:space="0" w:color="auto"/>
              <w:bottom w:val="single" w:sz="4" w:space="0" w:color="auto"/>
              <w:right w:val="single" w:sz="4" w:space="0" w:color="auto"/>
            </w:tcBorders>
            <w:hideMark/>
          </w:tcPr>
          <w:p w14:paraId="7A8E1B6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38BE9038" w14:textId="77777777" w:rsidR="006F2AEF" w:rsidRDefault="006F2AEF">
            <w:pPr>
              <w:jc w:val="both"/>
            </w:pPr>
            <w:r>
              <w:t>12.59</w:t>
            </w:r>
          </w:p>
        </w:tc>
        <w:tc>
          <w:tcPr>
            <w:tcW w:w="1560" w:type="dxa"/>
            <w:tcBorders>
              <w:top w:val="single" w:sz="4" w:space="0" w:color="auto"/>
              <w:left w:val="single" w:sz="4" w:space="0" w:color="auto"/>
              <w:bottom w:val="single" w:sz="4" w:space="0" w:color="auto"/>
              <w:right w:val="single" w:sz="4" w:space="0" w:color="auto"/>
            </w:tcBorders>
            <w:hideMark/>
          </w:tcPr>
          <w:p w14:paraId="01AF7E9A" w14:textId="77777777" w:rsidR="006F2AEF" w:rsidRDefault="006F2AEF">
            <w:pPr>
              <w:jc w:val="both"/>
            </w:pPr>
            <w:r>
              <w:t>Leroy Merlin</w:t>
            </w:r>
          </w:p>
        </w:tc>
      </w:tr>
      <w:tr w:rsidR="006F2AEF" w14:paraId="3F9128F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B7ED986" w14:textId="77777777" w:rsidR="006F2AEF" w:rsidRDefault="006F2AEF">
            <w:pPr>
              <w:jc w:val="both"/>
            </w:pPr>
            <w:r>
              <w:t>Wood Panel</w:t>
            </w:r>
          </w:p>
        </w:tc>
        <w:tc>
          <w:tcPr>
            <w:tcW w:w="1243" w:type="dxa"/>
            <w:tcBorders>
              <w:top w:val="single" w:sz="4" w:space="0" w:color="auto"/>
              <w:left w:val="single" w:sz="4" w:space="0" w:color="auto"/>
              <w:bottom w:val="single" w:sz="4" w:space="0" w:color="auto"/>
              <w:right w:val="single" w:sz="4" w:space="0" w:color="auto"/>
            </w:tcBorders>
            <w:hideMark/>
          </w:tcPr>
          <w:p w14:paraId="3C6BA75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08FFC79E" w14:textId="77777777" w:rsidR="006F2AEF" w:rsidRDefault="006F2AEF">
            <w:pPr>
              <w:jc w:val="both"/>
            </w:pPr>
            <w:r>
              <w:t>2.99</w:t>
            </w:r>
          </w:p>
        </w:tc>
        <w:tc>
          <w:tcPr>
            <w:tcW w:w="1560" w:type="dxa"/>
            <w:tcBorders>
              <w:top w:val="single" w:sz="4" w:space="0" w:color="auto"/>
              <w:left w:val="single" w:sz="4" w:space="0" w:color="auto"/>
              <w:bottom w:val="single" w:sz="4" w:space="0" w:color="auto"/>
              <w:right w:val="single" w:sz="4" w:space="0" w:color="auto"/>
            </w:tcBorders>
            <w:hideMark/>
          </w:tcPr>
          <w:p w14:paraId="5799BA69" w14:textId="77777777" w:rsidR="006F2AEF" w:rsidRDefault="006F2AEF">
            <w:pPr>
              <w:jc w:val="both"/>
            </w:pPr>
            <w:r>
              <w:t>Leroy Merlin</w:t>
            </w:r>
          </w:p>
        </w:tc>
      </w:tr>
      <w:tr w:rsidR="006F2AEF" w14:paraId="6AD3F628" w14:textId="77777777" w:rsidTr="006F2AEF">
        <w:trPr>
          <w:jc w:val="center"/>
        </w:trPr>
        <w:tc>
          <w:tcPr>
            <w:tcW w:w="4544" w:type="dxa"/>
            <w:gridSpan w:val="3"/>
            <w:tcBorders>
              <w:top w:val="single" w:sz="4" w:space="0" w:color="auto"/>
              <w:left w:val="single" w:sz="4" w:space="0" w:color="auto"/>
              <w:bottom w:val="single" w:sz="4" w:space="0" w:color="auto"/>
              <w:right w:val="single" w:sz="4" w:space="0" w:color="auto"/>
            </w:tcBorders>
            <w:hideMark/>
          </w:tcPr>
          <w:p w14:paraId="3EDD1E8A" w14:textId="77777777" w:rsidR="006F2AEF" w:rsidRDefault="006F2AEF">
            <w:pPr>
              <w:jc w:val="both"/>
            </w:pPr>
            <w:r>
              <w:t>Total</w:t>
            </w:r>
          </w:p>
        </w:tc>
        <w:tc>
          <w:tcPr>
            <w:tcW w:w="2681" w:type="dxa"/>
            <w:gridSpan w:val="2"/>
            <w:tcBorders>
              <w:top w:val="single" w:sz="4" w:space="0" w:color="auto"/>
              <w:left w:val="single" w:sz="4" w:space="0" w:color="auto"/>
              <w:bottom w:val="single" w:sz="4" w:space="0" w:color="auto"/>
              <w:right w:val="single" w:sz="4" w:space="0" w:color="auto"/>
            </w:tcBorders>
            <w:hideMark/>
          </w:tcPr>
          <w:p w14:paraId="43E95E50" w14:textId="77777777" w:rsidR="006F2AEF" w:rsidRDefault="006F2AEF">
            <w:pPr>
              <w:jc w:val="both"/>
            </w:pPr>
            <w:r>
              <w:t xml:space="preserve">42.94 </w:t>
            </w:r>
          </w:p>
        </w:tc>
      </w:tr>
    </w:tbl>
    <w:p w14:paraId="6097473A" w14:textId="77777777" w:rsidR="006F2AEF" w:rsidRDefault="006F2AEF" w:rsidP="006F2AEF">
      <w:pPr>
        <w:widowControl w:val="0"/>
        <w:autoSpaceDE w:val="0"/>
        <w:autoSpaceDN w:val="0"/>
        <w:adjustRightInd w:val="0"/>
        <w:rPr>
          <w:rFonts w:ascii="Helvetica" w:hAnsi="Helvetica" w:cs="Helvetica"/>
          <w:b/>
          <w:bCs/>
          <w:sz w:val="25"/>
          <w:szCs w:val="25"/>
          <w:lang w:val="fr-FR"/>
        </w:rPr>
      </w:pPr>
    </w:p>
    <w:p w14:paraId="26946F16" w14:textId="77777777" w:rsidR="006F2AEF" w:rsidRDefault="006F2AEF" w:rsidP="006F2AEF">
      <w:pPr>
        <w:rPr>
          <w:lang w:val="en-US"/>
        </w:rPr>
      </w:pPr>
      <w:r>
        <w:rPr>
          <w:lang w:val="en-US"/>
        </w:rPr>
        <w:t>The total cost is 79.04 €.</w:t>
      </w:r>
    </w:p>
    <w:p w14:paraId="277671DD"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05FB0115" w14:textId="77777777" w:rsidR="006F2AEF" w:rsidRDefault="006F2AEF" w:rsidP="006F2AEF">
      <w:pPr>
        <w:pStyle w:val="Heading3"/>
        <w:rPr>
          <w:rFonts w:asciiTheme="minorHAnsi" w:hAnsiTheme="minorHAnsi"/>
          <w:sz w:val="28"/>
          <w:szCs w:val="28"/>
        </w:rPr>
      </w:pPr>
      <w:bookmarkStart w:id="75" w:name="_Toc512878891"/>
      <w:bookmarkStart w:id="76" w:name="_Toc511414780"/>
      <w:bookmarkStart w:id="77" w:name="_Toc516760489"/>
      <w:r>
        <w:rPr>
          <w:rFonts w:asciiTheme="minorHAnsi" w:hAnsiTheme="minorHAnsi"/>
          <w:sz w:val="28"/>
          <w:szCs w:val="28"/>
        </w:rPr>
        <w:lastRenderedPageBreak/>
        <w:t>3.4 Quality</w:t>
      </w:r>
      <w:bookmarkEnd w:id="75"/>
      <w:bookmarkEnd w:id="76"/>
      <w:bookmarkEnd w:id="77"/>
    </w:p>
    <w:p w14:paraId="1F7B175B" w14:textId="54895C58" w:rsidR="00406941" w:rsidRDefault="006F2AEF"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Nowadays business competing with each other for who has better quality, as it attracts people. However, if a company produces a bad quality, it will lead not just a bad reputation as well as decay in sales and in some extreme cases to damage to the surroundings. Billboard project doesn’t have a place in the market of Portugal, as a team we have to prove our self in the order it can be outside. Quality is significant for every product and brand. Quality in this project is extra important for one reason, Billy is intended to be used outside in crowded areas with a lot of people. Therefore, materials have to be strong enough to survive potential misuse. In addition, components must be waterproofed because Billy will be exposed to rain.</w:t>
      </w:r>
    </w:p>
    <w:p w14:paraId="34A8853E" w14:textId="77777777" w:rsidR="004405BC" w:rsidRPr="004405BC" w:rsidRDefault="004405BC"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70AE76AA" w14:textId="77777777" w:rsidR="00406941" w:rsidRDefault="00406941" w:rsidP="00406941">
      <w:pPr>
        <w:pStyle w:val="Heading3"/>
        <w:rPr>
          <w:rFonts w:asciiTheme="minorHAnsi" w:hAnsiTheme="minorHAnsi"/>
          <w:sz w:val="28"/>
          <w:szCs w:val="28"/>
        </w:rPr>
      </w:pPr>
      <w:bookmarkStart w:id="78" w:name="_Toc512878892"/>
      <w:bookmarkStart w:id="79" w:name="_Toc511414781"/>
      <w:bookmarkStart w:id="80" w:name="_Toc516760490"/>
      <w:r>
        <w:rPr>
          <w:rFonts w:asciiTheme="minorHAnsi" w:hAnsiTheme="minorHAnsi"/>
          <w:sz w:val="28"/>
          <w:szCs w:val="28"/>
        </w:rPr>
        <w:t>3.5 People</w:t>
      </w:r>
      <w:bookmarkEnd w:id="78"/>
      <w:bookmarkEnd w:id="79"/>
      <w:bookmarkEnd w:id="80"/>
    </w:p>
    <w:p w14:paraId="700B5077"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Human Resource Management was an important part of project planning. The “People” was one of the key factors that were essential to the success of the project. Therefore, people management helps to develop the project because each member has different skills and competencies. It included the activities and processes, in which each team member was involved. The tasks were assigned to an individual, but each person assisted the others with advice and team meetings. The tasks were assigned on a skills basis in order to be able to respond and have knowledge of it. The team consisted of so many different backgrounds and specialisms which brings something unique to the group.</w:t>
      </w:r>
    </w:p>
    <w:p w14:paraId="7D1AD70B" w14:textId="77777777" w:rsidR="00406941" w:rsidRDefault="00406941" w:rsidP="00406941">
      <w:pPr>
        <w:pStyle w:val="Heading3"/>
        <w:rPr>
          <w:rFonts w:asciiTheme="minorHAnsi" w:hAnsiTheme="minorHAnsi"/>
          <w:sz w:val="28"/>
          <w:szCs w:val="28"/>
        </w:rPr>
      </w:pPr>
      <w:bookmarkStart w:id="81" w:name="_Toc512878893"/>
      <w:bookmarkStart w:id="82" w:name="_Toc511414782"/>
      <w:bookmarkStart w:id="83" w:name="_Toc516760491"/>
      <w:r>
        <w:rPr>
          <w:rFonts w:asciiTheme="minorHAnsi" w:hAnsiTheme="minorHAnsi"/>
          <w:sz w:val="28"/>
          <w:szCs w:val="28"/>
        </w:rPr>
        <w:t>3.6 Communications</w:t>
      </w:r>
      <w:bookmarkEnd w:id="81"/>
      <w:bookmarkEnd w:id="82"/>
      <w:bookmarkEnd w:id="83"/>
    </w:p>
    <w:p w14:paraId="09B8BDE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different specialities and knowledge. As well as communication is essential in order to resolve any problems that may arise within the group.</w:t>
      </w:r>
    </w:p>
    <w:p w14:paraId="0F5A18F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work in good conditions, it is very important to be working in a very good atmosphere without any difficulties. The world now is filled up with many internet media applications that could be used, which the team uses when they work apart. E.g.; the team uses WhatsApp for meetings, news and Google Drive so everyone could upload their work to a shared online platform and backup their files. The fact that everyone has access to these applications, this allowed the team to have a good overview on their project.</w:t>
      </w:r>
    </w:p>
    <w:p w14:paraId="441013B5" w14:textId="77777777" w:rsidR="004405BC" w:rsidRDefault="004405BC"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0E7C919A" w14:textId="32562808" w:rsidR="00406941" w:rsidRDefault="00406941" w:rsidP="00406941">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Arial"/>
          <w:color w:val="000000"/>
        </w:rPr>
        <w:lastRenderedPageBreak/>
        <w:t>Figure </w:t>
      </w:r>
      <w:r w:rsidR="00875116">
        <w:rPr>
          <w:rFonts w:asciiTheme="minorHAnsi" w:hAnsiTheme="minorHAnsi" w:cs="Arial"/>
          <w:color w:val="000000"/>
        </w:rPr>
        <w:t>30</w:t>
      </w:r>
      <w:r>
        <w:rPr>
          <w:rFonts w:asciiTheme="minorHAnsi" w:hAnsiTheme="minorHAnsi" w:cs="Arial"/>
          <w:color w:val="000000"/>
        </w:rPr>
        <w:t> represent the “</w:t>
      </w:r>
      <w:r>
        <w:rPr>
          <w:rStyle w:val="Emphasis"/>
          <w:rFonts w:asciiTheme="minorHAnsi" w:hAnsiTheme="minorHAnsi" w:cs="Arial"/>
          <w:color w:val="000000"/>
        </w:rPr>
        <w:t>allocation of the mainly means of communication</w:t>
      </w:r>
      <w:r>
        <w:rPr>
          <w:rFonts w:asciiTheme="minorHAnsi" w:hAnsiTheme="minorHAnsi" w:cs="Arial"/>
          <w:color w:val="000000"/>
        </w:rPr>
        <w:t>”.</w:t>
      </w:r>
    </w:p>
    <w:p w14:paraId="5BEA7A90" w14:textId="5A5BFBDC" w:rsidR="00406941" w:rsidRDefault="00406941" w:rsidP="00406941">
      <w:pPr>
        <w:jc w:val="center"/>
      </w:pPr>
      <w:r>
        <w:rPr>
          <w:noProof/>
        </w:rPr>
        <w:drawing>
          <wp:inline distT="0" distB="0" distL="0" distR="0" wp14:anchorId="46DB934B" wp14:editId="43457310">
            <wp:extent cx="3667125" cy="2200275"/>
            <wp:effectExtent l="0" t="0" r="9525" b="9525"/>
            <wp:docPr id="151" name="Picture 151"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8-wiki3.dee.isep.ipp.pt/lib/exe/fetch.php?w=600&amp;tok=75dc35&amp;media=communication.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67125" cy="2200275"/>
                    </a:xfrm>
                    <a:prstGeom prst="rect">
                      <a:avLst/>
                    </a:prstGeom>
                    <a:noFill/>
                    <a:ln>
                      <a:noFill/>
                    </a:ln>
                  </pic:spPr>
                </pic:pic>
              </a:graphicData>
            </a:graphic>
          </wp:inline>
        </w:drawing>
      </w:r>
    </w:p>
    <w:p w14:paraId="4D6CDA4D" w14:textId="77777777" w:rsidR="00406941" w:rsidRDefault="00406941" w:rsidP="00406941"/>
    <w:p w14:paraId="63FF9CB4" w14:textId="68DC4D60" w:rsidR="00406941" w:rsidRDefault="00406941" w:rsidP="00406941">
      <w:pPr>
        <w:jc w:val="center"/>
      </w:pPr>
      <w:r>
        <w:rPr>
          <w:b/>
          <w:bCs/>
        </w:rPr>
        <w:t xml:space="preserve">Figure </w:t>
      </w:r>
      <w:r w:rsidR="00875116">
        <w:rPr>
          <w:b/>
          <w:bCs/>
        </w:rPr>
        <w:t>30</w:t>
      </w:r>
      <w:r>
        <w:rPr>
          <w:b/>
          <w:bCs/>
        </w:rPr>
        <w:t>:</w:t>
      </w:r>
      <w:r>
        <w:t xml:space="preserve"> Allocation of the mainly means of communication</w:t>
      </w:r>
    </w:p>
    <w:p w14:paraId="602B9256" w14:textId="77777777" w:rsidR="00406941" w:rsidRPr="00875116" w:rsidRDefault="00406941" w:rsidP="00875116">
      <w:pPr>
        <w:shd w:val="clear" w:color="auto" w:fill="FFFFFF"/>
        <w:spacing w:after="240" w:line="360" w:lineRule="atLeast"/>
        <w:jc w:val="both"/>
        <w:rPr>
          <w:rFonts w:eastAsia="Times New Roman" w:cstheme="minorHAnsi"/>
          <w:lang w:eastAsia="en-GB"/>
        </w:rPr>
      </w:pPr>
      <w:r w:rsidRPr="00875116">
        <w:rPr>
          <w:rFonts w:eastAsia="Times New Roman" w:cstheme="minorHAnsi"/>
          <w:lang w:eastAsia="en-GB"/>
        </w:rPr>
        <w:t>Oral Communication represents 50 %, this is because the team spent a lot of time in University working together. Google Drive characterise 25 % of the pie chart, this is the 2nd highest, team used it so everyone could upload their work to a shared online platform and backup their files. WhatsApp represents 20 %, the team used it for meetings, pictures and news. Other is composed of messenger, OneNote and all the others way of communication. It represents 5 %, as not everyone in the team had access to these applications, the team decided to stop using it.</w:t>
      </w:r>
    </w:p>
    <w:p w14:paraId="0299CB22" w14:textId="77777777" w:rsidR="00406941" w:rsidRDefault="00406941" w:rsidP="00406941">
      <w:pPr>
        <w:rPr>
          <w:rFonts w:cs="Arial"/>
          <w:color w:val="000000"/>
          <w:shd w:val="clear" w:color="auto" w:fill="FFFFFF"/>
        </w:rPr>
      </w:pPr>
      <w:r>
        <w:rPr>
          <w:rFonts w:cs="Arial"/>
          <w:color w:val="000000"/>
          <w:shd w:val="clear" w:color="auto" w:fill="FFFFFF"/>
        </w:rPr>
        <w:t>Table </w:t>
      </w:r>
      <w:r>
        <w:rPr>
          <w:rFonts w:cs="Arial"/>
          <w:shd w:val="clear" w:color="auto" w:fill="FFFFFF"/>
        </w:rPr>
        <w:t>13</w:t>
      </w:r>
      <w:r>
        <w:rPr>
          <w:rFonts w:cs="Arial"/>
          <w:color w:val="000000"/>
          <w:shd w:val="clear" w:color="auto" w:fill="FFFFFF"/>
        </w:rPr>
        <w:t> illustrates the communication matrix.</w:t>
      </w:r>
    </w:p>
    <w:tbl>
      <w:tblPr>
        <w:tblW w:w="0" w:type="auto"/>
        <w:jc w:val="center"/>
        <w:tblLook w:val="04A0" w:firstRow="1" w:lastRow="0" w:firstColumn="1" w:lastColumn="0" w:noHBand="0" w:noVBand="1"/>
      </w:tblPr>
      <w:tblGrid>
        <w:gridCol w:w="1778"/>
        <w:gridCol w:w="2200"/>
        <w:gridCol w:w="2207"/>
        <w:gridCol w:w="1330"/>
        <w:gridCol w:w="1541"/>
      </w:tblGrid>
      <w:tr w:rsidR="00406941" w14:paraId="1D11B376" w14:textId="77777777" w:rsidTr="00406941">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61127B51" w14:textId="77777777" w:rsidR="00406941" w:rsidRDefault="00406941">
            <w:pPr>
              <w:shd w:val="clear" w:color="auto" w:fill="FFFFFF"/>
              <w:spacing w:line="256" w:lineRule="auto"/>
              <w:jc w:val="center"/>
              <w:rPr>
                <w:rFonts w:eastAsia="Times New Roman" w:cs="Times New Roman"/>
                <w:color w:val="000000"/>
                <w:lang w:eastAsia="en-GB"/>
              </w:rPr>
            </w:pPr>
            <w:r>
              <w:rPr>
                <w:rFonts w:eastAsia="Times New Roman" w:cs="Times New Roman"/>
                <w:color w:val="000000"/>
                <w:lang w:eastAsia="en-GB"/>
              </w:rPr>
              <w:t>Table 13. Communication matrix</w:t>
            </w:r>
          </w:p>
        </w:tc>
      </w:tr>
      <w:tr w:rsidR="00406941" w14:paraId="7688D007" w14:textId="77777777" w:rsidTr="00406941">
        <w:trPr>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4B1E88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793010"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D35C8D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3663FF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B09D2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To Whom</w:t>
            </w:r>
          </w:p>
        </w:tc>
      </w:tr>
      <w:tr w:rsidR="00406941" w14:paraId="399E0601" w14:textId="77777777" w:rsidTr="00406941">
        <w:trPr>
          <w:trHeight w:val="66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9A1A2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8F5B279"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4CCB69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C8537D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BAFD8D"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 and the supervisors</w:t>
            </w:r>
          </w:p>
        </w:tc>
      </w:tr>
      <w:tr w:rsidR="00406941" w14:paraId="45465F7E" w14:textId="77777777" w:rsidTr="00406941">
        <w:trPr>
          <w:trHeight w:val="6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E5930E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Weekly supervisor</w:t>
            </w:r>
          </w:p>
          <w:p w14:paraId="3EB5CDE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meetings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FA91BEA"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5A0C9A7"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65103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42BF442"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153E20F2"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7CA449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5B6D45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1FDB66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4B2CE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805E564"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4E54237C"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B82A1E2"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D8916E5"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F402714"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B282CF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F50EB0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The team</w:t>
            </w:r>
          </w:p>
        </w:tc>
      </w:tr>
    </w:tbl>
    <w:p w14:paraId="33D14D5F" w14:textId="508E8D76"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5A9DE73E" w14:textId="37D0E072" w:rsidR="00406941" w:rsidRDefault="00406941" w:rsidP="004405BC">
      <w:pPr>
        <w:spacing w:after="160" w:line="259" w:lineRule="auto"/>
        <w:rPr>
          <w:sz w:val="28"/>
          <w:szCs w:val="28"/>
        </w:rPr>
      </w:pPr>
      <w:r>
        <w:rPr>
          <w:rFonts w:cs="Arial"/>
          <w:color w:val="000000"/>
          <w:shd w:val="clear" w:color="auto" w:fill="FFFFFF"/>
        </w:rPr>
        <w:br w:type="page"/>
      </w:r>
      <w:bookmarkStart w:id="84" w:name="_Toc512878894"/>
      <w:bookmarkStart w:id="85" w:name="_Toc511414783"/>
      <w:r>
        <w:rPr>
          <w:sz w:val="28"/>
          <w:szCs w:val="28"/>
        </w:rPr>
        <w:lastRenderedPageBreak/>
        <w:t>3.7 Risk</w:t>
      </w:r>
      <w:bookmarkEnd w:id="84"/>
      <w:bookmarkEnd w:id="85"/>
    </w:p>
    <w:p w14:paraId="76BD2BE8" w14:textId="77777777" w:rsidR="00406941" w:rsidRDefault="00406941" w:rsidP="00406941">
      <w:pPr>
        <w:jc w:val="both"/>
        <w:rPr>
          <w:rFonts w:cstheme="minorHAnsi"/>
          <w:color w:val="000000"/>
          <w:shd w:val="clear" w:color="auto" w:fill="FFFFFF"/>
        </w:rPr>
      </w:pPr>
      <w:r>
        <w:rPr>
          <w:rFonts w:cstheme="minorHAnsi"/>
          <w:color w:val="000000"/>
          <w:shd w:val="clear" w:color="auto" w:fill="FFFFFF"/>
        </w:rPr>
        <w:t>During each project there our gone be risks. This part of the report is dedicated to identifying these risks and how to handle during the project. At the start of the project, we have identified all the risk we could think of and are most logical to have an influence on the project, also called risk management. The first step was identifying the risks, after this step, the team had to choose the probability the event could occur and choose the impact this event could have on the project.</w:t>
      </w:r>
    </w:p>
    <w:p w14:paraId="0B804871" w14:textId="77777777" w:rsidR="004405BC" w:rsidRDefault="004405BC" w:rsidP="00406941">
      <w:pPr>
        <w:pStyle w:val="NormalWeb"/>
        <w:shd w:val="clear" w:color="auto" w:fill="FFFFFF"/>
        <w:spacing w:before="0" w:beforeAutospacing="0" w:after="240" w:afterAutospacing="0" w:line="360" w:lineRule="atLeast"/>
        <w:rPr>
          <w:rFonts w:asciiTheme="minorHAnsi" w:hAnsiTheme="minorHAnsi" w:cstheme="minorHAnsi"/>
          <w:color w:val="000000"/>
        </w:rPr>
      </w:pPr>
    </w:p>
    <w:p w14:paraId="0ACBDE51" w14:textId="633F392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w:t>
      </w:r>
      <w:r>
        <w:t>14</w:t>
      </w:r>
      <w:r>
        <w:rPr>
          <w:rFonts w:asciiTheme="minorHAnsi" w:hAnsiTheme="minorHAnsi" w:cstheme="minorHAnsi"/>
          <w:color w:val="000000"/>
        </w:rPr>
        <w:t> illustrates risk assessment.</w:t>
      </w:r>
    </w:p>
    <w:p w14:paraId="4A1C6D8A" w14:textId="639E9911" w:rsidR="00406941" w:rsidRDefault="00406941" w:rsidP="00406941">
      <w:pPr>
        <w:spacing w:after="160" w:line="256" w:lineRule="auto"/>
        <w:rPr>
          <w:rFonts w:eastAsia="Times New Roman" w:cs="Arial"/>
          <w:color w:val="000000"/>
          <w:lang w:eastAsia="en-GB"/>
        </w:rPr>
      </w:pPr>
      <w:r>
        <w:rPr>
          <w:noProof/>
        </w:rPr>
        <w:drawing>
          <wp:inline distT="0" distB="0" distL="0" distR="0" wp14:anchorId="32768DFD" wp14:editId="3CDC1F03">
            <wp:extent cx="6438900" cy="47148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t="331"/>
                    <a:stretch>
                      <a:fillRect/>
                    </a:stretch>
                  </pic:blipFill>
                  <pic:spPr bwMode="auto">
                    <a:xfrm>
                      <a:off x="0" y="0"/>
                      <a:ext cx="6438900" cy="4714875"/>
                    </a:xfrm>
                    <a:prstGeom prst="rect">
                      <a:avLst/>
                    </a:prstGeom>
                    <a:noFill/>
                    <a:ln>
                      <a:noFill/>
                    </a:ln>
                  </pic:spPr>
                </pic:pic>
              </a:graphicData>
            </a:graphic>
          </wp:inline>
        </w:drawing>
      </w:r>
    </w:p>
    <w:p w14:paraId="4DF7240E" w14:textId="77777777" w:rsidR="004405BC" w:rsidRDefault="004405B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3FA3361A" w14:textId="5367BE2A"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Now that the team has identified the risks, the team has to decide how to deal with each risk accordingly. there are four ways to deal with risks:</w:t>
      </w:r>
    </w:p>
    <w:p w14:paraId="735F5DA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Avoid the risk</w:t>
      </w:r>
    </w:p>
    <w:p w14:paraId="2C98EA8C"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Mitigate the risk</w:t>
      </w:r>
    </w:p>
    <w:p w14:paraId="016AC1B9"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transfer the risk</w:t>
      </w:r>
    </w:p>
    <w:p w14:paraId="779686E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Accept the risk</w:t>
      </w:r>
    </w:p>
    <w:p w14:paraId="64C27508" w14:textId="77777777"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decide which risks, have the main priority, the team has made a risk matrix.</w:t>
      </w:r>
    </w:p>
    <w:p w14:paraId="131097F0" w14:textId="0278655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Figure </w:t>
      </w:r>
      <w:r w:rsidR="00875116">
        <w:rPr>
          <w:rFonts w:asciiTheme="minorHAnsi" w:hAnsiTheme="minorHAnsi" w:cstheme="minorHAnsi"/>
          <w:color w:val="000000"/>
        </w:rPr>
        <w:t>31</w:t>
      </w:r>
      <w:r>
        <w:rPr>
          <w:rFonts w:asciiTheme="minorHAnsi" w:hAnsiTheme="minorHAnsi" w:cstheme="minorHAnsi"/>
          <w:color w:val="000000"/>
        </w:rPr>
        <w:t xml:space="preserve"> displays the “risk matrix”.</w:t>
      </w:r>
    </w:p>
    <w:p w14:paraId="7EA19877" w14:textId="61732AD6" w:rsidR="00406941" w:rsidRDefault="00406941" w:rsidP="00406941">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0931E7FF" wp14:editId="1EE20F56">
            <wp:extent cx="5114925" cy="2895600"/>
            <wp:effectExtent l="0" t="0" r="9525" b="0"/>
            <wp:docPr id="154" name="Picture 154"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ps2018-wiki3.dee.isep.ipp.pt/lib/exe/fetch.php?cache=&amp;media=risk_matrix.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14925" cy="2895600"/>
                    </a:xfrm>
                    <a:prstGeom prst="rect">
                      <a:avLst/>
                    </a:prstGeom>
                    <a:noFill/>
                    <a:ln>
                      <a:noFill/>
                    </a:ln>
                  </pic:spPr>
                </pic:pic>
              </a:graphicData>
            </a:graphic>
          </wp:inline>
        </w:drawing>
      </w:r>
    </w:p>
    <w:p w14:paraId="18631BF9" w14:textId="23BBE942" w:rsidR="00406941" w:rsidRDefault="00406941" w:rsidP="00406941">
      <w:pPr>
        <w:jc w:val="center"/>
        <w:rPr>
          <w:lang w:eastAsia="en-GB"/>
        </w:rPr>
      </w:pPr>
      <w:r>
        <w:rPr>
          <w:b/>
          <w:bCs/>
          <w:lang w:eastAsia="en-GB"/>
        </w:rPr>
        <w:t xml:space="preserve">Figure </w:t>
      </w:r>
      <w:r w:rsidR="00875116">
        <w:rPr>
          <w:b/>
          <w:bCs/>
          <w:lang w:eastAsia="en-GB"/>
        </w:rPr>
        <w:t>31</w:t>
      </w:r>
      <w:r>
        <w:rPr>
          <w:b/>
          <w:bCs/>
          <w:lang w:eastAsia="en-GB"/>
        </w:rPr>
        <w:t>:</w:t>
      </w:r>
      <w:r>
        <w:rPr>
          <w:lang w:eastAsia="en-GB"/>
        </w:rPr>
        <w:t> Risk matrix</w:t>
      </w:r>
    </w:p>
    <w:p w14:paraId="2D34D3FC" w14:textId="77777777" w:rsidR="00406941" w:rsidRDefault="00406941" w:rsidP="00406941">
      <w:pPr>
        <w:spacing w:after="160" w:line="256" w:lineRule="auto"/>
        <w:jc w:val="both"/>
        <w:rPr>
          <w:rFonts w:cstheme="minorHAnsi"/>
          <w:color w:val="000000"/>
          <w:shd w:val="clear" w:color="auto" w:fill="FFFFFF"/>
        </w:rPr>
      </w:pPr>
    </w:p>
    <w:p w14:paraId="5EB52AAF" w14:textId="210ACB57" w:rsidR="00406941" w:rsidRDefault="00406941" w:rsidP="00406941">
      <w:pPr>
        <w:spacing w:after="160" w:line="256" w:lineRule="auto"/>
        <w:jc w:val="both"/>
        <w:rPr>
          <w:rFonts w:cstheme="minorHAnsi"/>
          <w:color w:val="000000"/>
          <w:shd w:val="clear" w:color="auto" w:fill="FFFFFF"/>
        </w:rPr>
      </w:pPr>
      <w:r>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36278EBD" w14:textId="77777777" w:rsidR="00406941" w:rsidRDefault="00406941" w:rsidP="00406941">
      <w:pPr>
        <w:spacing w:after="160" w:line="256" w:lineRule="auto"/>
        <w:jc w:val="both"/>
        <w:rPr>
          <w:rFonts w:eastAsia="Times New Roman" w:cstheme="minorHAnsi"/>
          <w:color w:val="000000"/>
          <w:lang w:eastAsia="en-GB"/>
        </w:rPr>
      </w:pPr>
    </w:p>
    <w:p w14:paraId="673367FE" w14:textId="77777777" w:rsidR="00406941" w:rsidRDefault="00406941" w:rsidP="00406941">
      <w:pPr>
        <w:pStyle w:val="Heading3"/>
        <w:jc w:val="both"/>
        <w:rPr>
          <w:rFonts w:asciiTheme="minorHAnsi" w:hAnsiTheme="minorHAnsi" w:cstheme="minorHAnsi"/>
          <w:sz w:val="28"/>
          <w:szCs w:val="28"/>
          <w:lang w:eastAsia="en-GB"/>
        </w:rPr>
      </w:pPr>
      <w:bookmarkStart w:id="86" w:name="_Toc512878895"/>
      <w:bookmarkStart w:id="87" w:name="_Toc511414784"/>
      <w:bookmarkStart w:id="88" w:name="_Toc516760492"/>
      <w:r>
        <w:rPr>
          <w:rFonts w:asciiTheme="minorHAnsi" w:hAnsiTheme="minorHAnsi" w:cstheme="minorHAnsi"/>
          <w:sz w:val="28"/>
          <w:szCs w:val="28"/>
          <w:lang w:eastAsia="en-GB"/>
        </w:rPr>
        <w:t>3.8 Procurement</w:t>
      </w:r>
      <w:bookmarkEnd w:id="86"/>
      <w:bookmarkEnd w:id="87"/>
      <w:bookmarkEnd w:id="88"/>
      <w:r>
        <w:rPr>
          <w:rFonts w:asciiTheme="minorHAnsi" w:hAnsiTheme="minorHAnsi" w:cstheme="minorHAnsi"/>
          <w:sz w:val="28"/>
          <w:szCs w:val="28"/>
          <w:lang w:eastAsia="en-GB"/>
        </w:rPr>
        <w:t xml:space="preserve"> </w:t>
      </w:r>
    </w:p>
    <w:p w14:paraId="40987923" w14:textId="1B90C0E7" w:rsidR="00406941" w:rsidRDefault="00406941" w:rsidP="00406941">
      <w:pPr>
        <w:jc w:val="both"/>
        <w:rPr>
          <w:rFonts w:cstheme="minorHAnsi"/>
          <w:color w:val="000000"/>
          <w:shd w:val="clear" w:color="auto" w:fill="FFFFFF"/>
        </w:rPr>
      </w:pPr>
      <w:r>
        <w:rPr>
          <w:rFonts w:cstheme="minorHAnsi"/>
          <w:color w:val="000000"/>
          <w:shd w:val="clear" w:color="auto" w:fill="FFFFFF"/>
        </w:rPr>
        <w:t>Procurement was the process of acquiring and buying products, goods and services from suppliers. The Team had to receive products from local suppliers at the best possible price and high quality. Which meant that we would pick up the products earlier in order to start the construction of the final product. In some countries, supplies would be cheaper, better quality than in Portugal but in specific cases, there may be material delays and checking of materials. This created a challenge and made the Team think harder about the materials that were contained in the design solution.</w:t>
      </w:r>
    </w:p>
    <w:p w14:paraId="113AE5DB" w14:textId="44711916" w:rsidR="00406941" w:rsidRDefault="00406941" w:rsidP="00406941">
      <w:pPr>
        <w:spacing w:after="160" w:line="259" w:lineRule="auto"/>
        <w:rPr>
          <w:rFonts w:cstheme="minorHAnsi"/>
          <w:color w:val="000000"/>
          <w:shd w:val="clear" w:color="auto" w:fill="FFFFFF"/>
        </w:rPr>
      </w:pPr>
      <w:r>
        <w:rPr>
          <w:rFonts w:cstheme="minorHAnsi"/>
          <w:color w:val="000000"/>
          <w:shd w:val="clear" w:color="auto" w:fill="FFFFFF"/>
        </w:rPr>
        <w:br w:type="page"/>
      </w:r>
    </w:p>
    <w:p w14:paraId="0FC8AFBE" w14:textId="77777777" w:rsidR="00406941" w:rsidRDefault="00406941" w:rsidP="00406941">
      <w:pPr>
        <w:pStyle w:val="Heading3"/>
        <w:rPr>
          <w:rFonts w:asciiTheme="minorHAnsi" w:hAnsiTheme="minorHAnsi" w:cstheme="minorHAnsi"/>
          <w:sz w:val="28"/>
          <w:szCs w:val="28"/>
          <w:lang w:eastAsia="en-GB"/>
        </w:rPr>
      </w:pPr>
      <w:bookmarkStart w:id="89" w:name="_Toc512878896"/>
      <w:bookmarkStart w:id="90" w:name="_Toc511414785"/>
      <w:bookmarkStart w:id="91" w:name="_Toc516760493"/>
      <w:r>
        <w:rPr>
          <w:rFonts w:asciiTheme="minorHAnsi" w:hAnsiTheme="minorHAnsi" w:cstheme="minorHAnsi"/>
          <w:sz w:val="28"/>
          <w:szCs w:val="28"/>
          <w:lang w:eastAsia="en-GB"/>
        </w:rPr>
        <w:lastRenderedPageBreak/>
        <w:t>3.9 Stakeholder management</w:t>
      </w:r>
      <w:bookmarkEnd w:id="89"/>
      <w:bookmarkEnd w:id="90"/>
      <w:bookmarkEnd w:id="91"/>
      <w:r>
        <w:rPr>
          <w:rFonts w:asciiTheme="minorHAnsi" w:hAnsiTheme="minorHAnsi" w:cstheme="minorHAnsi"/>
          <w:sz w:val="28"/>
          <w:szCs w:val="28"/>
          <w:lang w:eastAsia="en-GB"/>
        </w:rPr>
        <w:t xml:space="preserve"> </w:t>
      </w:r>
    </w:p>
    <w:p w14:paraId="0113A835" w14:textId="494B1BBF"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Arial" w:hAnsi="Arial" w:cs="Arial"/>
          <w:color w:val="000000"/>
          <w:sz w:val="19"/>
          <w:szCs w:val="19"/>
          <w:shd w:val="clear" w:color="auto" w:fill="FFFFFF"/>
        </w:rPr>
        <w:t>A stakeholder is a person, group or organisation that has interest or concern in a project. Stakeholders can affect or be affected by the projects actions, objectives and policies. The stakeholders of team Billy are shown in Table 15 below. This table shows the power and interest of the stakeholders.</w:t>
      </w:r>
    </w:p>
    <w:tbl>
      <w:tblPr>
        <w:tblStyle w:val="TableGrid"/>
        <w:tblW w:w="0" w:type="auto"/>
        <w:tblInd w:w="0" w:type="dxa"/>
        <w:tblLook w:val="04A0" w:firstRow="1" w:lastRow="0" w:firstColumn="1" w:lastColumn="0" w:noHBand="0" w:noVBand="1"/>
      </w:tblPr>
      <w:tblGrid>
        <w:gridCol w:w="3018"/>
        <w:gridCol w:w="3019"/>
        <w:gridCol w:w="3019"/>
      </w:tblGrid>
      <w:tr w:rsidR="00406941" w14:paraId="169075B4" w14:textId="77777777" w:rsidTr="00406941">
        <w:tc>
          <w:tcPr>
            <w:tcW w:w="9056" w:type="dxa"/>
            <w:gridSpan w:val="3"/>
          </w:tcPr>
          <w:p w14:paraId="53AC5D9F" w14:textId="511DA495" w:rsidR="00406941" w:rsidRDefault="00406941" w:rsidP="00406941">
            <w:pPr>
              <w:jc w:val="center"/>
            </w:pPr>
            <w:r w:rsidRPr="00406941">
              <w:t>Table 15: Stakeholders power and interest</w:t>
            </w:r>
          </w:p>
        </w:tc>
      </w:tr>
      <w:tr w:rsidR="00406941" w14:paraId="6CB2FFFE" w14:textId="77777777" w:rsidTr="00406941">
        <w:tc>
          <w:tcPr>
            <w:tcW w:w="3018" w:type="dxa"/>
          </w:tcPr>
          <w:p w14:paraId="3F00452B" w14:textId="535FC050" w:rsidR="00406941" w:rsidRDefault="00406941" w:rsidP="006F2AEF">
            <w:pPr>
              <w:jc w:val="both"/>
            </w:pPr>
            <w:r>
              <w:t>Name</w:t>
            </w:r>
          </w:p>
        </w:tc>
        <w:tc>
          <w:tcPr>
            <w:tcW w:w="3019" w:type="dxa"/>
          </w:tcPr>
          <w:p w14:paraId="086A671B" w14:textId="1BEBB94B" w:rsidR="00406941" w:rsidRDefault="00406941" w:rsidP="006F2AEF">
            <w:pPr>
              <w:jc w:val="both"/>
            </w:pPr>
            <w:r>
              <w:t xml:space="preserve">Interest </w:t>
            </w:r>
          </w:p>
        </w:tc>
        <w:tc>
          <w:tcPr>
            <w:tcW w:w="3019" w:type="dxa"/>
          </w:tcPr>
          <w:p w14:paraId="75021A2C" w14:textId="4A3F8655" w:rsidR="00406941" w:rsidRDefault="00406941" w:rsidP="006F2AEF">
            <w:pPr>
              <w:jc w:val="both"/>
            </w:pPr>
            <w:r>
              <w:t>Influence</w:t>
            </w:r>
          </w:p>
        </w:tc>
      </w:tr>
      <w:tr w:rsidR="00406941" w14:paraId="31B93FCC" w14:textId="77777777" w:rsidTr="00406941">
        <w:tc>
          <w:tcPr>
            <w:tcW w:w="3018" w:type="dxa"/>
          </w:tcPr>
          <w:p w14:paraId="2A13B6C6" w14:textId="75282BB1" w:rsidR="00406941" w:rsidRDefault="00406941" w:rsidP="006F2AEF">
            <w:pPr>
              <w:jc w:val="both"/>
            </w:pPr>
            <w:r>
              <w:t>Client</w:t>
            </w:r>
          </w:p>
        </w:tc>
        <w:tc>
          <w:tcPr>
            <w:tcW w:w="3019" w:type="dxa"/>
          </w:tcPr>
          <w:p w14:paraId="51579B60" w14:textId="7044937A" w:rsidR="00406941" w:rsidRDefault="00406941" w:rsidP="006F2AEF">
            <w:pPr>
              <w:jc w:val="both"/>
            </w:pPr>
            <w:r>
              <w:t>High</w:t>
            </w:r>
          </w:p>
        </w:tc>
        <w:tc>
          <w:tcPr>
            <w:tcW w:w="3019" w:type="dxa"/>
          </w:tcPr>
          <w:p w14:paraId="28F09CB9" w14:textId="3143DA34" w:rsidR="00406941" w:rsidRDefault="00A22120" w:rsidP="006F2AEF">
            <w:pPr>
              <w:jc w:val="both"/>
            </w:pPr>
            <w:r>
              <w:t>High</w:t>
            </w:r>
          </w:p>
        </w:tc>
      </w:tr>
      <w:tr w:rsidR="00406941" w14:paraId="0AB70530" w14:textId="77777777" w:rsidTr="00406941">
        <w:tc>
          <w:tcPr>
            <w:tcW w:w="3018" w:type="dxa"/>
          </w:tcPr>
          <w:p w14:paraId="2AD13FBD" w14:textId="5D9E3599" w:rsidR="00406941" w:rsidRDefault="00406941" w:rsidP="006F2AEF">
            <w:pPr>
              <w:jc w:val="both"/>
            </w:pPr>
            <w:proofErr w:type="spellStart"/>
            <w:r w:rsidRPr="00406941">
              <w:t>Benedita</w:t>
            </w:r>
            <w:proofErr w:type="spellEnd"/>
            <w:r w:rsidRPr="00406941">
              <w:t xml:space="preserve"> </w:t>
            </w:r>
            <w:proofErr w:type="spellStart"/>
            <w:r w:rsidRPr="00406941">
              <w:t>Malheiro</w:t>
            </w:r>
            <w:proofErr w:type="spellEnd"/>
            <w:r w:rsidRPr="00406941">
              <w:tab/>
            </w:r>
          </w:p>
        </w:tc>
        <w:tc>
          <w:tcPr>
            <w:tcW w:w="3019" w:type="dxa"/>
          </w:tcPr>
          <w:p w14:paraId="38870C34" w14:textId="456418F8" w:rsidR="00406941" w:rsidRDefault="00406941" w:rsidP="006F2AEF">
            <w:pPr>
              <w:jc w:val="both"/>
            </w:pPr>
            <w:r>
              <w:t>High</w:t>
            </w:r>
          </w:p>
        </w:tc>
        <w:tc>
          <w:tcPr>
            <w:tcW w:w="3019" w:type="dxa"/>
          </w:tcPr>
          <w:p w14:paraId="2FEBF8DD" w14:textId="055537A1" w:rsidR="00406941" w:rsidRDefault="00A22120" w:rsidP="006F2AEF">
            <w:pPr>
              <w:jc w:val="both"/>
            </w:pPr>
            <w:r>
              <w:t>High</w:t>
            </w:r>
          </w:p>
        </w:tc>
      </w:tr>
      <w:tr w:rsidR="00406941" w14:paraId="538A84F3" w14:textId="77777777" w:rsidTr="00406941">
        <w:tc>
          <w:tcPr>
            <w:tcW w:w="3018" w:type="dxa"/>
          </w:tcPr>
          <w:p w14:paraId="2A4EC02E" w14:textId="3E5EB041" w:rsidR="00406941" w:rsidRDefault="00406941" w:rsidP="006F2AEF">
            <w:pPr>
              <w:jc w:val="both"/>
            </w:pPr>
            <w:r w:rsidRPr="00406941">
              <w:t>Paulo Ferreira</w:t>
            </w:r>
            <w:r w:rsidRPr="00406941">
              <w:tab/>
            </w:r>
          </w:p>
        </w:tc>
        <w:tc>
          <w:tcPr>
            <w:tcW w:w="3019" w:type="dxa"/>
          </w:tcPr>
          <w:p w14:paraId="2A2F71F7" w14:textId="4155E50A" w:rsidR="00406941" w:rsidRDefault="00406941" w:rsidP="006F2AEF">
            <w:pPr>
              <w:jc w:val="both"/>
            </w:pPr>
            <w:r>
              <w:t>Low</w:t>
            </w:r>
          </w:p>
        </w:tc>
        <w:tc>
          <w:tcPr>
            <w:tcW w:w="3019" w:type="dxa"/>
          </w:tcPr>
          <w:p w14:paraId="7933CE9E" w14:textId="5C500824" w:rsidR="00406941" w:rsidRDefault="00A22120" w:rsidP="006F2AEF">
            <w:pPr>
              <w:jc w:val="both"/>
            </w:pPr>
            <w:r>
              <w:t>High</w:t>
            </w:r>
          </w:p>
        </w:tc>
      </w:tr>
      <w:tr w:rsidR="00406941" w14:paraId="3A382A45" w14:textId="77777777" w:rsidTr="00406941">
        <w:tc>
          <w:tcPr>
            <w:tcW w:w="3018" w:type="dxa"/>
          </w:tcPr>
          <w:p w14:paraId="041B3A5E" w14:textId="7851B740" w:rsidR="00406941" w:rsidRDefault="00406941" w:rsidP="006F2AEF">
            <w:pPr>
              <w:jc w:val="both"/>
            </w:pPr>
            <w:r w:rsidRPr="00406941">
              <w:t>Supervisors</w:t>
            </w:r>
            <w:r w:rsidRPr="00406941">
              <w:tab/>
            </w:r>
          </w:p>
        </w:tc>
        <w:tc>
          <w:tcPr>
            <w:tcW w:w="3019" w:type="dxa"/>
          </w:tcPr>
          <w:p w14:paraId="239AE4B1" w14:textId="4FC1C784" w:rsidR="00406941" w:rsidRDefault="00406941" w:rsidP="006F2AEF">
            <w:pPr>
              <w:jc w:val="both"/>
            </w:pPr>
            <w:r>
              <w:t>High</w:t>
            </w:r>
          </w:p>
        </w:tc>
        <w:tc>
          <w:tcPr>
            <w:tcW w:w="3019" w:type="dxa"/>
          </w:tcPr>
          <w:p w14:paraId="08442B27" w14:textId="37553E9E" w:rsidR="00406941" w:rsidRDefault="00A22120" w:rsidP="006F2AEF">
            <w:pPr>
              <w:jc w:val="both"/>
            </w:pPr>
            <w:r>
              <w:t>High</w:t>
            </w:r>
          </w:p>
        </w:tc>
      </w:tr>
      <w:tr w:rsidR="00406941" w14:paraId="3F534D8F" w14:textId="77777777" w:rsidTr="00406941">
        <w:tc>
          <w:tcPr>
            <w:tcW w:w="3018" w:type="dxa"/>
          </w:tcPr>
          <w:p w14:paraId="17BA6E43" w14:textId="61B46BC8" w:rsidR="00406941" w:rsidRDefault="00406941" w:rsidP="006F2AEF">
            <w:pPr>
              <w:jc w:val="both"/>
            </w:pPr>
            <w:r>
              <w:t>Teachers</w:t>
            </w:r>
          </w:p>
        </w:tc>
        <w:tc>
          <w:tcPr>
            <w:tcW w:w="3019" w:type="dxa"/>
          </w:tcPr>
          <w:p w14:paraId="6624C7F8" w14:textId="64B35D26" w:rsidR="00406941" w:rsidRDefault="00406941" w:rsidP="006F2AEF">
            <w:pPr>
              <w:jc w:val="both"/>
            </w:pPr>
            <w:r>
              <w:t>Low</w:t>
            </w:r>
          </w:p>
        </w:tc>
        <w:tc>
          <w:tcPr>
            <w:tcW w:w="3019" w:type="dxa"/>
          </w:tcPr>
          <w:p w14:paraId="2C1867CF" w14:textId="49E6D3B9" w:rsidR="00406941" w:rsidRDefault="00A22120" w:rsidP="006F2AEF">
            <w:pPr>
              <w:jc w:val="both"/>
            </w:pPr>
            <w:r>
              <w:t>High</w:t>
            </w:r>
          </w:p>
        </w:tc>
      </w:tr>
      <w:tr w:rsidR="00406941" w14:paraId="43E55134" w14:textId="77777777" w:rsidTr="00406941">
        <w:tc>
          <w:tcPr>
            <w:tcW w:w="3018" w:type="dxa"/>
          </w:tcPr>
          <w:p w14:paraId="79D34D39" w14:textId="5B3DCF9D" w:rsidR="00406941" w:rsidRDefault="00406941" w:rsidP="006F2AEF">
            <w:pPr>
              <w:jc w:val="both"/>
            </w:pPr>
            <w:r>
              <w:t>ISEP</w:t>
            </w:r>
          </w:p>
        </w:tc>
        <w:tc>
          <w:tcPr>
            <w:tcW w:w="3019" w:type="dxa"/>
          </w:tcPr>
          <w:p w14:paraId="3A468196" w14:textId="580FE765" w:rsidR="00406941" w:rsidRDefault="00406941" w:rsidP="006F2AEF">
            <w:pPr>
              <w:jc w:val="both"/>
            </w:pPr>
            <w:r>
              <w:t>High</w:t>
            </w:r>
          </w:p>
        </w:tc>
        <w:tc>
          <w:tcPr>
            <w:tcW w:w="3019" w:type="dxa"/>
          </w:tcPr>
          <w:p w14:paraId="3DE63753" w14:textId="2AFCE454" w:rsidR="00406941" w:rsidRDefault="00A22120" w:rsidP="006F2AEF">
            <w:pPr>
              <w:jc w:val="both"/>
            </w:pPr>
            <w:r>
              <w:t>Low</w:t>
            </w:r>
          </w:p>
        </w:tc>
      </w:tr>
      <w:tr w:rsidR="00406941" w14:paraId="746CF535" w14:textId="77777777" w:rsidTr="00406941">
        <w:tc>
          <w:tcPr>
            <w:tcW w:w="3018" w:type="dxa"/>
          </w:tcPr>
          <w:p w14:paraId="4F6920DD" w14:textId="345C5088" w:rsidR="00406941" w:rsidRDefault="00406941" w:rsidP="006F2AEF">
            <w:pPr>
              <w:jc w:val="both"/>
            </w:pPr>
            <w:r>
              <w:t>World population</w:t>
            </w:r>
          </w:p>
        </w:tc>
        <w:tc>
          <w:tcPr>
            <w:tcW w:w="3019" w:type="dxa"/>
          </w:tcPr>
          <w:p w14:paraId="0F1EAA7C" w14:textId="7FB9B9B8" w:rsidR="00406941" w:rsidRDefault="00406941" w:rsidP="006F2AEF">
            <w:pPr>
              <w:jc w:val="both"/>
            </w:pPr>
            <w:r>
              <w:t>Low</w:t>
            </w:r>
          </w:p>
        </w:tc>
        <w:tc>
          <w:tcPr>
            <w:tcW w:w="3019" w:type="dxa"/>
          </w:tcPr>
          <w:p w14:paraId="267F159D" w14:textId="42D03DFC" w:rsidR="00406941" w:rsidRDefault="00A22120" w:rsidP="006F2AEF">
            <w:pPr>
              <w:jc w:val="both"/>
            </w:pPr>
            <w:r>
              <w:t>High</w:t>
            </w:r>
          </w:p>
        </w:tc>
      </w:tr>
    </w:tbl>
    <w:p w14:paraId="4B18D513" w14:textId="1316D802" w:rsidR="006F2AEF" w:rsidRDefault="006F2AEF" w:rsidP="006F2AEF">
      <w:pPr>
        <w:jc w:val="both"/>
      </w:pPr>
    </w:p>
    <w:p w14:paraId="6E697368" w14:textId="6E6E4867" w:rsidR="00A22120" w:rsidRDefault="00A22120" w:rsidP="006F2AEF">
      <w:pPr>
        <w:jc w:val="both"/>
      </w:pPr>
      <w:r w:rsidRPr="00A22120">
        <w:t>Figure 3</w:t>
      </w:r>
      <w:r w:rsidR="00875116">
        <w:t>2</w:t>
      </w:r>
      <w:r w:rsidRPr="00A22120">
        <w:t xml:space="preserve"> displays the “stakeholders management graph”</w:t>
      </w:r>
    </w:p>
    <w:p w14:paraId="7699B408" w14:textId="25B69639" w:rsidR="00A22120" w:rsidRDefault="00A22120" w:rsidP="00A22120">
      <w:pPr>
        <w:jc w:val="center"/>
      </w:pPr>
      <w:r>
        <w:rPr>
          <w:noProof/>
        </w:rPr>
        <w:drawing>
          <wp:inline distT="0" distB="0" distL="0" distR="0" wp14:anchorId="086E5A34" wp14:editId="5EB01F88">
            <wp:extent cx="3638550" cy="2674158"/>
            <wp:effectExtent l="0" t="0" r="0" b="0"/>
            <wp:docPr id="157" name="Picture 157" descr="http://www.eps2018-wiki3.dee.isep.ipp.pt/lib/exe/fetch.php?w=1000&amp;tok=7a2456&amp;media=32867820_449196208871574_6607289465243172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eps2018-wiki3.dee.isep.ipp.pt/lib/exe/fetch.php?w=1000&amp;tok=7a2456&amp;media=32867820_449196208871574_6607289465243172864_n.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26313" t="4707" r="26846" b="34092"/>
                    <a:stretch/>
                  </pic:blipFill>
                  <pic:spPr bwMode="auto">
                    <a:xfrm>
                      <a:off x="0" y="0"/>
                      <a:ext cx="3645888" cy="2679551"/>
                    </a:xfrm>
                    <a:prstGeom prst="rect">
                      <a:avLst/>
                    </a:prstGeom>
                    <a:noFill/>
                    <a:ln>
                      <a:noFill/>
                    </a:ln>
                    <a:extLst>
                      <a:ext uri="{53640926-AAD7-44D8-BBD7-CCE9431645EC}">
                        <a14:shadowObscured xmlns:a14="http://schemas.microsoft.com/office/drawing/2010/main"/>
                      </a:ext>
                    </a:extLst>
                  </pic:spPr>
                </pic:pic>
              </a:graphicData>
            </a:graphic>
          </wp:inline>
        </w:drawing>
      </w:r>
    </w:p>
    <w:p w14:paraId="68ADDF2C" w14:textId="02DA15B9" w:rsidR="00A22120" w:rsidRDefault="00A22120" w:rsidP="00A22120">
      <w:pPr>
        <w:jc w:val="center"/>
      </w:pPr>
      <w:r w:rsidRPr="00A22120">
        <w:t>Figure 3</w:t>
      </w:r>
      <w:r w:rsidR="00875116">
        <w:t>2</w:t>
      </w:r>
      <w:r w:rsidRPr="00A22120">
        <w:t>: Stakeholders management grap</w:t>
      </w:r>
      <w:r>
        <w:t>h</w:t>
      </w:r>
    </w:p>
    <w:p w14:paraId="2ADB62D3" w14:textId="77777777" w:rsidR="00A22120" w:rsidRDefault="00A22120" w:rsidP="00A22120">
      <w:pPr>
        <w:jc w:val="center"/>
      </w:pPr>
    </w:p>
    <w:p w14:paraId="20534CB8" w14:textId="491B309B" w:rsidR="00A22120" w:rsidRDefault="00A22120" w:rsidP="00A22120">
      <w:pPr>
        <w:pStyle w:val="Heading3"/>
        <w:rPr>
          <w:rFonts w:asciiTheme="minorHAnsi" w:hAnsiTheme="minorHAnsi" w:cstheme="minorHAnsi"/>
          <w:sz w:val="28"/>
          <w:szCs w:val="28"/>
          <w:lang w:eastAsia="en-GB"/>
        </w:rPr>
      </w:pPr>
      <w:bookmarkStart w:id="92" w:name="_Toc512878897"/>
      <w:bookmarkStart w:id="93" w:name="_Toc511414786"/>
      <w:bookmarkStart w:id="94" w:name="_Toc516760494"/>
      <w:r>
        <w:rPr>
          <w:rFonts w:asciiTheme="minorHAnsi" w:hAnsiTheme="minorHAnsi" w:cstheme="minorHAnsi"/>
          <w:sz w:val="28"/>
          <w:szCs w:val="28"/>
          <w:lang w:eastAsia="en-GB"/>
        </w:rPr>
        <w:t>3.10</w:t>
      </w:r>
      <w:r w:rsidR="00D4311C">
        <w:rPr>
          <w:rFonts w:asciiTheme="minorHAnsi" w:hAnsiTheme="minorHAnsi" w:cstheme="minorHAnsi"/>
          <w:sz w:val="28"/>
          <w:szCs w:val="28"/>
          <w:lang w:eastAsia="en-GB"/>
        </w:rPr>
        <w:t xml:space="preserve"> </w:t>
      </w:r>
      <w:r>
        <w:rPr>
          <w:rFonts w:asciiTheme="minorHAnsi" w:hAnsiTheme="minorHAnsi" w:cstheme="minorHAnsi"/>
          <w:sz w:val="28"/>
          <w:szCs w:val="28"/>
          <w:lang w:eastAsia="en-GB"/>
        </w:rPr>
        <w:t>Conclusions</w:t>
      </w:r>
      <w:bookmarkEnd w:id="92"/>
      <w:bookmarkEnd w:id="93"/>
      <w:bookmarkEnd w:id="94"/>
      <w:r>
        <w:rPr>
          <w:rFonts w:asciiTheme="minorHAnsi" w:hAnsiTheme="minorHAnsi" w:cstheme="minorHAnsi"/>
          <w:sz w:val="28"/>
          <w:szCs w:val="28"/>
          <w:lang w:eastAsia="en-GB"/>
        </w:rPr>
        <w:t xml:space="preserve"> </w:t>
      </w:r>
    </w:p>
    <w:p w14:paraId="6E27FEA0" w14:textId="59A23291" w:rsidR="00A22120" w:rsidRDefault="00A22120" w:rsidP="00A22120">
      <w:pPr>
        <w:rPr>
          <w:rFonts w:cstheme="minorHAnsi"/>
        </w:rPr>
      </w:pPr>
      <w:r>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3E7AD6A4" w14:textId="77777777" w:rsidR="00A22120" w:rsidRDefault="00A22120">
      <w:pPr>
        <w:spacing w:after="160" w:line="259" w:lineRule="auto"/>
        <w:rPr>
          <w:rFonts w:cstheme="minorHAnsi"/>
        </w:rPr>
      </w:pPr>
      <w:r>
        <w:rPr>
          <w:rFonts w:cstheme="minorHAnsi"/>
        </w:rPr>
        <w:br w:type="page"/>
      </w:r>
    </w:p>
    <w:p w14:paraId="3555B98C" w14:textId="77777777" w:rsidR="00D4311C" w:rsidRDefault="00D4311C" w:rsidP="00D4311C">
      <w:pPr>
        <w:pStyle w:val="Heading1"/>
        <w:ind w:left="720"/>
        <w:jc w:val="center"/>
        <w:rPr>
          <w:lang w:val="en-US"/>
        </w:rPr>
      </w:pPr>
      <w:bookmarkStart w:id="95" w:name="_Toc512878898"/>
      <w:bookmarkStart w:id="96" w:name="_Toc511414787"/>
      <w:bookmarkStart w:id="97" w:name="_Toc516760495"/>
      <w:r>
        <w:rPr>
          <w:lang w:val="en-US"/>
        </w:rPr>
        <w:lastRenderedPageBreak/>
        <w:t>4 Marketing Plan</w:t>
      </w:r>
      <w:bookmarkEnd w:id="95"/>
      <w:bookmarkEnd w:id="96"/>
      <w:bookmarkEnd w:id="97"/>
    </w:p>
    <w:p w14:paraId="34BBF16C" w14:textId="77777777" w:rsidR="00D4311C" w:rsidRDefault="00D4311C" w:rsidP="00D4311C">
      <w:pPr>
        <w:pStyle w:val="Heading3"/>
        <w:rPr>
          <w:rFonts w:asciiTheme="minorHAnsi" w:hAnsiTheme="minorHAnsi" w:cstheme="minorHAnsi"/>
          <w:sz w:val="28"/>
          <w:szCs w:val="28"/>
          <w:lang w:val="fr-FR"/>
        </w:rPr>
      </w:pPr>
      <w:bookmarkStart w:id="98" w:name="_Toc512878899"/>
      <w:bookmarkStart w:id="99" w:name="_Toc511414788"/>
      <w:bookmarkStart w:id="100" w:name="_Toc516760496"/>
      <w:bookmarkStart w:id="101" w:name="_Hlk512852804"/>
      <w:r>
        <w:rPr>
          <w:rFonts w:asciiTheme="minorHAnsi" w:hAnsiTheme="minorHAnsi" w:cstheme="minorHAnsi"/>
          <w:sz w:val="28"/>
          <w:szCs w:val="28"/>
        </w:rPr>
        <w:t>4.1 Introduction</w:t>
      </w:r>
      <w:bookmarkEnd w:id="98"/>
      <w:bookmarkEnd w:id="99"/>
      <w:bookmarkEnd w:id="100"/>
    </w:p>
    <w:bookmarkEnd w:id="101"/>
    <w:p w14:paraId="2929939A" w14:textId="61607258" w:rsidR="00D4311C" w:rsidRDefault="00D4311C" w:rsidP="00D4311C">
      <w:pPr>
        <w:jc w:val="both"/>
        <w:rPr>
          <w:rFonts w:cstheme="minorHAnsi"/>
          <w:lang w:val="en-US"/>
        </w:rPr>
      </w:pPr>
      <w:r>
        <w:rPr>
          <w:lang w:val="en-US"/>
        </w:rPr>
        <w:t xml:space="preserve">Marketing is Marketing is the activity, set of institutions, and processes for creating, communicating, delivering, and exchanging offerings that have value for customers, clients, partners, and society at large. To create a successful market strategy, it is essential to have correct information about the market the product is introduced in </w:t>
      </w:r>
      <w:r>
        <w:rPr>
          <w:rFonts w:cstheme="minorHAnsi"/>
          <w:color w:val="0070C0"/>
          <w:lang w:val="en-US"/>
        </w:rPr>
        <w:t>[4</w:t>
      </w:r>
      <w:r w:rsidR="00875116">
        <w:rPr>
          <w:rFonts w:cstheme="minorHAnsi"/>
          <w:color w:val="0070C0"/>
          <w:lang w:val="en-US"/>
        </w:rPr>
        <w:t>6</w:t>
      </w:r>
      <w:r>
        <w:rPr>
          <w:rFonts w:cstheme="minorHAnsi"/>
          <w:color w:val="0070C0"/>
          <w:lang w:val="en-US"/>
        </w:rPr>
        <w:t>]</w:t>
      </w:r>
      <w:r>
        <w:rPr>
          <w:rFonts w:cstheme="minorHAnsi"/>
          <w:lang w:val="en-US"/>
        </w:rPr>
        <w:t>.</w:t>
      </w:r>
    </w:p>
    <w:p w14:paraId="3B104CD8" w14:textId="77777777" w:rsidR="00D4311C" w:rsidRDefault="00D4311C" w:rsidP="00D4311C">
      <w:pPr>
        <w:jc w:val="both"/>
        <w:rPr>
          <w:rFonts w:cstheme="minorHAnsi"/>
          <w:lang w:val="en-US"/>
        </w:rPr>
      </w:pPr>
    </w:p>
    <w:p w14:paraId="7B60C266" w14:textId="77777777" w:rsidR="00D4311C" w:rsidRDefault="00D4311C" w:rsidP="00D4311C">
      <w:pPr>
        <w:pStyle w:val="Heading3"/>
        <w:rPr>
          <w:rFonts w:asciiTheme="minorHAnsi" w:hAnsiTheme="minorHAnsi" w:cstheme="minorHAnsi"/>
          <w:sz w:val="28"/>
          <w:szCs w:val="28"/>
          <w:lang w:val="fr-FR"/>
        </w:rPr>
      </w:pPr>
      <w:bookmarkStart w:id="102" w:name="_Toc512878900"/>
      <w:bookmarkStart w:id="103" w:name="_Toc511414789"/>
      <w:bookmarkStart w:id="104" w:name="_Toc516760497"/>
      <w:r>
        <w:rPr>
          <w:rFonts w:asciiTheme="minorHAnsi" w:hAnsiTheme="minorHAnsi" w:cstheme="minorHAnsi"/>
          <w:sz w:val="28"/>
          <w:szCs w:val="28"/>
        </w:rPr>
        <w:t>4.2 Market Analysis</w:t>
      </w:r>
      <w:bookmarkEnd w:id="102"/>
      <w:bookmarkEnd w:id="103"/>
      <w:bookmarkEnd w:id="104"/>
    </w:p>
    <w:p w14:paraId="4A0EAB48" w14:textId="77777777" w:rsidR="00D4311C" w:rsidRDefault="00D4311C" w:rsidP="00D4311C">
      <w:pPr>
        <w:jc w:val="both"/>
        <w:rPr>
          <w:rFonts w:cstheme="minorHAnsi"/>
          <w:color w:val="000000"/>
        </w:rPr>
      </w:pPr>
      <w:r>
        <w:rPr>
          <w:rFonts w:cstheme="minorHAnsi"/>
          <w:color w:val="000000"/>
        </w:rPr>
        <w:t>The environment needs to be analysed to find strengths and weaknesses of the team and also find opportunities and threats in the market. with this information, the team can make decisions what kind of strategy they want to use.</w:t>
      </w:r>
    </w:p>
    <w:p w14:paraId="2FCDB61C" w14:textId="77777777" w:rsidR="00D4311C" w:rsidRDefault="00D4311C" w:rsidP="00D4311C">
      <w:pPr>
        <w:jc w:val="both"/>
        <w:rPr>
          <w:rFonts w:cstheme="minorHAnsi"/>
          <w:lang w:val="en-US"/>
        </w:rPr>
      </w:pPr>
    </w:p>
    <w:p w14:paraId="01D0188F" w14:textId="77777777" w:rsidR="00D4311C" w:rsidRDefault="00D4311C" w:rsidP="00D4311C">
      <w:pPr>
        <w:pStyle w:val="NormalWeb"/>
        <w:spacing w:before="0" w:beforeAutospacing="0" w:after="200" w:afterAutospacing="0"/>
        <w:jc w:val="both"/>
        <w:rPr>
          <w:rFonts w:asciiTheme="minorHAnsi" w:hAnsiTheme="minorHAnsi" w:cstheme="minorHAnsi"/>
          <w:lang w:val="fr-FR"/>
        </w:rPr>
      </w:pPr>
      <w:r>
        <w:rPr>
          <w:rFonts w:asciiTheme="minorHAnsi" w:hAnsiTheme="minorHAnsi" w:cstheme="minorHAnsi"/>
          <w:b/>
          <w:bCs/>
          <w:color w:val="000000"/>
        </w:rPr>
        <w:t>Macro Environment</w:t>
      </w:r>
      <w:r>
        <w:rPr>
          <w:rFonts w:asciiTheme="minorHAnsi" w:hAnsiTheme="minorHAnsi" w:cstheme="minorHAnsi"/>
          <w:color w:val="000000"/>
        </w:rPr>
        <w:t xml:space="preserve"> For the analysis of the macro environment, the team used a tool called </w:t>
      </w:r>
      <w:proofErr w:type="gramStart"/>
      <w:r>
        <w:rPr>
          <w:rFonts w:asciiTheme="minorHAnsi" w:hAnsiTheme="minorHAnsi" w:cstheme="minorHAnsi"/>
          <w:color w:val="000000"/>
        </w:rPr>
        <w:t>PESTLE(</w:t>
      </w:r>
      <w:proofErr w:type="gramEnd"/>
      <w:r>
        <w:rPr>
          <w:rFonts w:asciiTheme="minorHAnsi" w:hAnsiTheme="minorHAnsi" w:cstheme="minorHAnsi"/>
          <w:color w:val="000000"/>
        </w:rPr>
        <w:t>Political, Environmental, Social, Technological, Legal, Economic). PESTLE analysis different outside factors that influence the product and the team, but the team cannot influence the outside factors.</w:t>
      </w:r>
    </w:p>
    <w:p w14:paraId="274AC4E5" w14:textId="098F2E35" w:rsidR="00D4311C" w:rsidRDefault="00D4311C" w:rsidP="008F5EA6">
      <w:pPr>
        <w:pStyle w:val="NormalWeb"/>
        <w:numPr>
          <w:ilvl w:val="0"/>
          <w:numId w:val="35"/>
        </w:numPr>
        <w:spacing w:before="0" w:beforeAutospacing="0" w:after="200" w:afterAutospacing="0"/>
        <w:jc w:val="both"/>
        <w:rPr>
          <w:rFonts w:asciiTheme="minorHAnsi" w:hAnsiTheme="minorHAnsi" w:cstheme="minorHAnsi"/>
        </w:rPr>
      </w:pPr>
      <w:r>
        <w:rPr>
          <w:rFonts w:asciiTheme="minorHAnsi" w:hAnsiTheme="minorHAnsi" w:cstheme="minorHAnsi"/>
          <w:b/>
          <w:bCs/>
          <w:color w:val="000000"/>
        </w:rPr>
        <w:t>Environmental</w:t>
      </w:r>
      <w:r>
        <w:rPr>
          <w:rFonts w:asciiTheme="minorHAnsi" w:hAnsiTheme="minorHAnsi" w:cstheme="minorHAnsi"/>
          <w:color w:val="000000"/>
        </w:rPr>
        <w:t xml:space="preserve">: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 </w:t>
      </w:r>
      <w:r>
        <w:rPr>
          <w:rFonts w:asciiTheme="minorHAnsi" w:hAnsiTheme="minorHAnsi" w:cstheme="minorHAnsi"/>
          <w:color w:val="0070C0"/>
        </w:rPr>
        <w:t>[4</w:t>
      </w:r>
      <w:r w:rsidR="00875116">
        <w:rPr>
          <w:rFonts w:asciiTheme="minorHAnsi" w:hAnsiTheme="minorHAnsi" w:cstheme="minorHAnsi"/>
          <w:color w:val="0070C0"/>
        </w:rPr>
        <w:t>7</w:t>
      </w:r>
      <w:r>
        <w:rPr>
          <w:rFonts w:asciiTheme="minorHAnsi" w:hAnsiTheme="minorHAnsi" w:cstheme="minorHAnsi"/>
          <w:color w:val="0070C0"/>
        </w:rPr>
        <w:t>]</w:t>
      </w:r>
      <w:r>
        <w:rPr>
          <w:rFonts w:asciiTheme="minorHAnsi" w:hAnsiTheme="minorHAnsi" w:cstheme="minorHAnsi"/>
          <w:color w:val="000000"/>
        </w:rPr>
        <w:t>.</w:t>
      </w:r>
    </w:p>
    <w:p w14:paraId="7A705FB4" w14:textId="081CE3BC" w:rsidR="00D4311C" w:rsidRDefault="00D4311C" w:rsidP="008F5EA6">
      <w:pPr>
        <w:pStyle w:val="NormalWeb"/>
        <w:numPr>
          <w:ilvl w:val="0"/>
          <w:numId w:val="35"/>
        </w:numPr>
        <w:spacing w:before="0" w:beforeAutospacing="0" w:after="200" w:afterAutospacing="0"/>
        <w:jc w:val="both"/>
        <w:rPr>
          <w:rFonts w:asciiTheme="minorHAnsi" w:hAnsiTheme="minorHAnsi" w:cs="Arial"/>
          <w:color w:val="000000"/>
        </w:rPr>
      </w:pPr>
      <w:r>
        <w:rPr>
          <w:rFonts w:asciiTheme="minorHAnsi" w:hAnsiTheme="minorHAnsi" w:cs="Arial"/>
          <w:b/>
          <w:bCs/>
          <w:color w:val="000000"/>
        </w:rPr>
        <w:t>Social</w:t>
      </w:r>
      <w:r>
        <w:rPr>
          <w:rFonts w:asciiTheme="minorHAnsi" w:hAnsiTheme="minorHAnsi" w:cs="Arial"/>
          <w:color w:val="000000"/>
        </w:rPr>
        <w:t>: 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r>
        <w:t xml:space="preserve"> </w:t>
      </w:r>
      <w:r>
        <w:rPr>
          <w:color w:val="0070C0"/>
        </w:rPr>
        <w:t>[4</w:t>
      </w:r>
      <w:r w:rsidR="00875116">
        <w:rPr>
          <w:color w:val="0070C0"/>
        </w:rPr>
        <w:t>8</w:t>
      </w:r>
      <w:r>
        <w:rPr>
          <w:color w:val="0070C0"/>
        </w:rPr>
        <w:t>]</w:t>
      </w:r>
      <w:r>
        <w:rPr>
          <w:rFonts w:asciiTheme="minorHAnsi" w:hAnsiTheme="minorHAnsi" w:cs="Arial"/>
          <w:color w:val="000000"/>
        </w:rPr>
        <w:t>.</w:t>
      </w:r>
    </w:p>
    <w:p w14:paraId="44147D6B" w14:textId="77777777" w:rsidR="00D4311C" w:rsidRDefault="00D4311C" w:rsidP="00D4311C">
      <w:pPr>
        <w:spacing w:after="160" w:line="256" w:lineRule="auto"/>
        <w:jc w:val="both"/>
        <w:rPr>
          <w:rFonts w:eastAsia="Times New Roman" w:cs="Arial"/>
          <w:color w:val="000000"/>
          <w:lang w:eastAsia="en-GB"/>
        </w:rPr>
      </w:pPr>
      <w:r>
        <w:rPr>
          <w:rFonts w:cs="Arial"/>
          <w:color w:val="000000"/>
        </w:rPr>
        <w:br w:type="page"/>
      </w:r>
    </w:p>
    <w:p w14:paraId="611C439E" w14:textId="1796D04C"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lastRenderedPageBreak/>
        <w:t>Political</w:t>
      </w:r>
      <w:r w:rsidRPr="004405BC">
        <w:rPr>
          <w:rFonts w:asciiTheme="minorHAnsi" w:hAnsiTheme="minorHAnsi" w:cstheme="minorHAnsi"/>
          <w:color w:val="000000"/>
        </w:rPr>
        <w:t>: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depending on the assumed risk, competitive level, complexity, and the volume of the project being performed</w:t>
      </w:r>
      <w:r w:rsidRPr="004405BC">
        <w:rPr>
          <w:rFonts w:asciiTheme="minorHAnsi" w:hAnsiTheme="minorHAnsi" w:cstheme="minorHAnsi"/>
        </w:rPr>
        <w:t xml:space="preserve"> </w:t>
      </w:r>
      <w:r w:rsidRPr="004405BC">
        <w:rPr>
          <w:rFonts w:asciiTheme="minorHAnsi" w:hAnsiTheme="minorHAnsi" w:cstheme="minorHAnsi"/>
          <w:color w:val="0070C0"/>
        </w:rPr>
        <w:t>[4</w:t>
      </w:r>
      <w:r w:rsidR="00875116">
        <w:rPr>
          <w:rFonts w:asciiTheme="minorHAnsi" w:hAnsiTheme="minorHAnsi" w:cstheme="minorHAnsi"/>
          <w:color w:val="0070C0"/>
        </w:rPr>
        <w:t>9</w:t>
      </w:r>
      <w:r w:rsidRPr="004405BC">
        <w:rPr>
          <w:rFonts w:asciiTheme="minorHAnsi" w:hAnsiTheme="minorHAnsi" w:cstheme="minorHAnsi"/>
          <w:color w:val="0070C0"/>
        </w:rPr>
        <w:t>]</w:t>
      </w:r>
      <w:r w:rsidRPr="004405BC">
        <w:rPr>
          <w:rFonts w:asciiTheme="minorHAnsi" w:hAnsiTheme="minorHAnsi" w:cstheme="minorHAnsi"/>
          <w:color w:val="000000"/>
        </w:rPr>
        <w:t>.</w:t>
      </w:r>
    </w:p>
    <w:p w14:paraId="145AE4C2" w14:textId="453F51F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t>Technological</w:t>
      </w:r>
      <w:r w:rsidRPr="004405BC">
        <w:rPr>
          <w:rFonts w:asciiTheme="minorHAnsi" w:hAnsiTheme="minorHAnsi" w:cstheme="minorHAnsi"/>
          <w:color w:val="000000"/>
        </w:rPr>
        <w:t xml:space="preserve">: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w:t>
      </w:r>
      <w:proofErr w:type="gramStart"/>
      <w:r w:rsidRPr="004405BC">
        <w:rPr>
          <w:rFonts w:asciiTheme="minorHAnsi" w:hAnsiTheme="minorHAnsi" w:cstheme="minorHAnsi"/>
          <w:color w:val="000000"/>
        </w:rPr>
        <w:t>instance</w:t>
      </w:r>
      <w:proofErr w:type="gramEnd"/>
      <w:r w:rsidRPr="004405BC">
        <w:rPr>
          <w:rFonts w:asciiTheme="minorHAnsi" w:hAnsiTheme="minorHAnsi" w:cstheme="minorHAnsi"/>
          <w:color w:val="000000"/>
        </w:rPr>
        <w:t xml:space="preserve"> UTEC in Peru. its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4405BC">
        <w:rPr>
          <w:rFonts w:asciiTheme="minorHAnsi" w:hAnsiTheme="minorHAnsi" w:cstheme="minorHAnsi"/>
          <w:color w:val="0070C0"/>
        </w:rPr>
        <w:t>[</w:t>
      </w:r>
      <w:r w:rsidR="00875116">
        <w:rPr>
          <w:rFonts w:asciiTheme="minorHAnsi" w:hAnsiTheme="minorHAnsi" w:cstheme="minorHAnsi"/>
          <w:color w:val="0070C0"/>
        </w:rPr>
        <w:t>50</w:t>
      </w:r>
      <w:r w:rsidRPr="004405BC">
        <w:rPr>
          <w:rFonts w:asciiTheme="minorHAnsi" w:hAnsiTheme="minorHAnsi" w:cstheme="minorHAnsi"/>
          <w:color w:val="0070C0"/>
        </w:rPr>
        <w:t>].</w:t>
      </w:r>
    </w:p>
    <w:p w14:paraId="7E06B094" w14:textId="5A99DD3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Legal Air pollution regulations in the European Union are overseen by the European Environment Agency which declared air pollution the number one environmental health risk in Europe. Most of the harm comes from the vehicle and industry emissions. The EEA identified five key pollutants: nitrogen oxides (NOx), non-methane volatile organic compounds (NMVOCs), sulphur dioxide (SO</w:t>
      </w:r>
      <w:r w:rsidRPr="004405BC">
        <w:rPr>
          <w:rFonts w:asciiTheme="minorHAnsi" w:hAnsiTheme="minorHAnsi" w:cstheme="minorHAnsi"/>
          <w:color w:val="000000"/>
          <w:vertAlign w:val="subscript"/>
        </w:rPr>
        <w:t>2</w:t>
      </w:r>
      <w:r w:rsidRPr="004405BC">
        <w:rPr>
          <w:rFonts w:asciiTheme="minorHAnsi" w:hAnsiTheme="minorHAnsi" w:cstheme="minorHAnsi"/>
          <w:color w:val="000000"/>
        </w:rPr>
        <w:t>) ammonia (NH</w:t>
      </w:r>
      <w:r w:rsidRPr="004405BC">
        <w:rPr>
          <w:rFonts w:asciiTheme="minorHAnsi" w:hAnsiTheme="minorHAnsi" w:cstheme="minorHAnsi"/>
          <w:color w:val="000000"/>
          <w:vertAlign w:val="subscript"/>
        </w:rPr>
        <w:t>3</w:t>
      </w:r>
      <w:r w:rsidRPr="004405BC">
        <w:rPr>
          <w:rFonts w:asciiTheme="minorHAnsi" w:hAnsiTheme="minorHAnsi" w:cstheme="minorHAnsi"/>
          <w:color w:val="000000"/>
        </w:rPr>
        <w:t xml:space="preserve">) and fine particulate matter (PM2.5). The EU set an emissions ceiling for its member nations to abide by from 2010 to 2019, and all but five countries are below that ceiling today. To add, as many as </w:t>
      </w:r>
      <w:proofErr w:type="gramStart"/>
      <w:r w:rsidRPr="004405BC">
        <w:rPr>
          <w:rFonts w:asciiTheme="minorHAnsi" w:hAnsiTheme="minorHAnsi" w:cstheme="minorHAnsi"/>
          <w:color w:val="000000"/>
        </w:rPr>
        <w:t>five member</w:t>
      </w:r>
      <w:proofErr w:type="gramEnd"/>
      <w:r w:rsidRPr="004405BC">
        <w:rPr>
          <w:rFonts w:asciiTheme="minorHAnsi" w:hAnsiTheme="minorHAnsi" w:cstheme="minorHAnsi"/>
          <w:color w:val="000000"/>
        </w:rPr>
        <w:t xml:space="preserve"> nations thus far have pledged to completely ban diesel and gasoline-</w:t>
      </w:r>
      <w:r w:rsidR="004405BC" w:rsidRPr="004405BC">
        <w:rPr>
          <w:rFonts w:asciiTheme="minorHAnsi" w:hAnsiTheme="minorHAnsi" w:cstheme="minorHAnsi"/>
          <w:color w:val="000000"/>
        </w:rPr>
        <w:t>fuelled</w:t>
      </w:r>
      <w:r w:rsidRPr="004405BC">
        <w:rPr>
          <w:rFonts w:asciiTheme="minorHAnsi" w:hAnsiTheme="minorHAnsi" w:cstheme="minorHAnsi"/>
          <w:color w:val="000000"/>
        </w:rPr>
        <w:t xml:space="preserve">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4405BC">
        <w:rPr>
          <w:rFonts w:asciiTheme="minorHAnsi" w:hAnsiTheme="minorHAnsi" w:cstheme="minorHAnsi"/>
          <w:color w:val="0070C0"/>
        </w:rPr>
        <w:t>[</w:t>
      </w:r>
      <w:r w:rsidR="00875116">
        <w:rPr>
          <w:rFonts w:asciiTheme="minorHAnsi" w:hAnsiTheme="minorHAnsi" w:cstheme="minorHAnsi"/>
          <w:color w:val="0070C0"/>
        </w:rPr>
        <w:t>51</w:t>
      </w:r>
      <w:r w:rsidRPr="004405BC">
        <w:rPr>
          <w:rFonts w:asciiTheme="minorHAnsi" w:hAnsiTheme="minorHAnsi" w:cstheme="minorHAnsi"/>
          <w:color w:val="0070C0"/>
        </w:rPr>
        <w:t>].</w:t>
      </w:r>
    </w:p>
    <w:p w14:paraId="60C97C6E" w14:textId="229E5216" w:rsidR="00D4311C" w:rsidRPr="004405BC" w:rsidRDefault="00D4311C" w:rsidP="004405BC">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 xml:space="preserve">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certain date. One of the laws the European Union has made for the government is an emissions ceiling for its members. For this reason, governments will reserve more money to keep their pollution below the emission ceiling </w:t>
      </w:r>
      <w:r w:rsidRPr="004405BC">
        <w:rPr>
          <w:rFonts w:asciiTheme="minorHAnsi" w:hAnsiTheme="minorHAnsi" w:cstheme="minorHAnsi"/>
          <w:color w:val="0070C0"/>
        </w:rPr>
        <w:t>[5</w:t>
      </w:r>
      <w:r w:rsidR="00875116">
        <w:rPr>
          <w:rFonts w:asciiTheme="minorHAnsi" w:hAnsiTheme="minorHAnsi" w:cstheme="minorHAnsi"/>
          <w:color w:val="0070C0"/>
        </w:rPr>
        <w:t>2</w:t>
      </w:r>
      <w:r w:rsidRPr="004405BC">
        <w:rPr>
          <w:rFonts w:asciiTheme="minorHAnsi" w:hAnsiTheme="minorHAnsi" w:cstheme="minorHAnsi"/>
          <w:color w:val="0070C0"/>
        </w:rPr>
        <w:t>]</w:t>
      </w:r>
      <w:r w:rsidRPr="004405BC">
        <w:rPr>
          <w:rFonts w:asciiTheme="minorHAnsi" w:hAnsiTheme="minorHAnsi" w:cstheme="minorHAnsi"/>
          <w:color w:val="000000"/>
        </w:rPr>
        <w:t>. This is an opportunity for Billy, it provides a product that satisfies the need to monitor and reduce the air pollution in a country to help them to stay below the emissions ceiling.</w:t>
      </w:r>
    </w:p>
    <w:p w14:paraId="2CB77A9A" w14:textId="77777777" w:rsidR="00D4311C" w:rsidRPr="004405BC" w:rsidRDefault="00D4311C" w:rsidP="00D4311C">
      <w:pPr>
        <w:jc w:val="both"/>
        <w:rPr>
          <w:rFonts w:cstheme="minorHAnsi"/>
          <w:color w:val="000000"/>
        </w:rPr>
      </w:pPr>
      <w:r w:rsidRPr="004405BC">
        <w:rPr>
          <w:rFonts w:cstheme="minorHAnsi"/>
          <w:b/>
          <w:bCs/>
          <w:color w:val="000000"/>
        </w:rPr>
        <w:lastRenderedPageBreak/>
        <w:t>Meso environment</w:t>
      </w:r>
      <w:r w:rsidRPr="004405BC">
        <w:rPr>
          <w:rFonts w:cstheme="minorHAnsi"/>
          <w:color w:val="000000"/>
        </w:rPr>
        <w:t xml:space="preserve"> </w:t>
      </w:r>
    </w:p>
    <w:p w14:paraId="15E73C57" w14:textId="77777777" w:rsidR="00D4311C" w:rsidRDefault="00D4311C" w:rsidP="00D4311C">
      <w:pPr>
        <w:jc w:val="both"/>
        <w:rPr>
          <w:lang w:val="en-US"/>
        </w:rPr>
      </w:pPr>
      <w:r w:rsidRPr="004405BC">
        <w:rPr>
          <w:rFonts w:cstheme="minorHAnsi"/>
          <w:color w:val="000000"/>
        </w:rPr>
        <w:t>The Meso environment revolves around the factors with which the compa</w:t>
      </w:r>
      <w:r>
        <w:rPr>
          <w:color w:val="000000"/>
        </w:rPr>
        <w:t>ny cannot interact directly but indirectly with the environment. This is the market in which it is active. Research here mainly focusses on the market on which the company operates Opportunities and threats come from the meso environment.</w:t>
      </w:r>
    </w:p>
    <w:p w14:paraId="630299A3" w14:textId="77777777" w:rsidR="00D4311C" w:rsidRDefault="00D4311C" w:rsidP="00D4311C">
      <w:pPr>
        <w:rPr>
          <w:lang w:val="en-US"/>
        </w:rPr>
      </w:pPr>
    </w:p>
    <w:p w14:paraId="75CCFFB7" w14:textId="76680D0B" w:rsidR="00D4311C" w:rsidRDefault="00D4311C" w:rsidP="00D4311C">
      <w:pPr>
        <w:rPr>
          <w:lang w:val="en-US"/>
        </w:rPr>
      </w:pPr>
      <w:r>
        <w:rPr>
          <w:rFonts w:cstheme="minorHAnsi"/>
          <w:color w:val="000000"/>
        </w:rPr>
        <w:t>Figure 3</w:t>
      </w:r>
      <w:r w:rsidR="00875116">
        <w:rPr>
          <w:rFonts w:cstheme="minorHAnsi"/>
          <w:color w:val="000000"/>
        </w:rPr>
        <w:t>3</w:t>
      </w:r>
      <w:r>
        <w:rPr>
          <w:rFonts w:cstheme="minorHAnsi"/>
          <w:color w:val="000000"/>
        </w:rPr>
        <w:t> displays “</w:t>
      </w:r>
      <w:r>
        <w:rPr>
          <w:rStyle w:val="Emphasis"/>
          <w:rFonts w:cstheme="minorHAnsi"/>
          <w:color w:val="000000"/>
        </w:rPr>
        <w:t>competitive rivalry</w:t>
      </w:r>
      <w:r>
        <w:rPr>
          <w:rFonts w:cstheme="minorHAnsi"/>
          <w:color w:val="000000"/>
        </w:rPr>
        <w:t>”.</w:t>
      </w:r>
    </w:p>
    <w:p w14:paraId="547B1933" w14:textId="4E2836D5" w:rsidR="00D4311C" w:rsidRDefault="00D4311C" w:rsidP="00D4311C">
      <w:pPr>
        <w:shd w:val="clear" w:color="auto" w:fill="FFFFFF"/>
        <w:jc w:val="center"/>
        <w:rPr>
          <w:rFonts w:cstheme="minorHAnsi"/>
          <w:color w:val="000000"/>
          <w:lang w:val="fr-FR"/>
        </w:rPr>
      </w:pPr>
      <w:r>
        <w:rPr>
          <w:rFonts w:cstheme="minorHAnsi"/>
          <w:noProof/>
          <w:color w:val="436976"/>
        </w:rPr>
        <w:drawing>
          <wp:inline distT="0" distB="0" distL="0" distR="0" wp14:anchorId="5CFC4A3D" wp14:editId="10C953F6">
            <wp:extent cx="3810000" cy="3686175"/>
            <wp:effectExtent l="0" t="0" r="0" b="9525"/>
            <wp:docPr id="159" name="Picture 159" descr="http://www.eps2018-wiki3.dee.isep.ipp.pt/lib/exe/fetch.php?w=400&amp;tok=22394b&amp;media=porter_s_five_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http://www.eps2018-wiki3.dee.isep.ipp.pt/lib/exe/fetch.php?w=400&amp;tok=22394b&amp;media=porter_s_five_forces.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11828DFA" w14:textId="1806C731" w:rsidR="00D4311C" w:rsidRDefault="00D4311C" w:rsidP="00D4311C">
      <w:pPr>
        <w:shd w:val="clear" w:color="auto" w:fill="FFFFFF"/>
        <w:jc w:val="center"/>
        <w:rPr>
          <w:rFonts w:cstheme="minorHAnsi"/>
          <w:color w:val="000000"/>
        </w:rPr>
      </w:pPr>
      <w:r>
        <w:rPr>
          <w:rStyle w:val="captionno"/>
          <w:rFonts w:cstheme="minorHAnsi"/>
          <w:b/>
          <w:bCs/>
          <w:color w:val="000000"/>
        </w:rPr>
        <w:t>Figure 3</w:t>
      </w:r>
      <w:r w:rsidR="0087511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Competitive rivalry </w:t>
      </w:r>
      <w:r>
        <w:rPr>
          <w:rStyle w:val="captiontext"/>
          <w:rFonts w:cstheme="minorHAnsi"/>
          <w:color w:val="0070C0"/>
        </w:rPr>
        <w:t>[5</w:t>
      </w:r>
      <w:r w:rsidR="00875116">
        <w:rPr>
          <w:rStyle w:val="captiontext"/>
          <w:rFonts w:cstheme="minorHAnsi"/>
          <w:color w:val="0070C0"/>
        </w:rPr>
        <w:t>3</w:t>
      </w:r>
      <w:r>
        <w:rPr>
          <w:rStyle w:val="captiontext"/>
          <w:rFonts w:cstheme="minorHAnsi"/>
          <w:color w:val="0070C0"/>
        </w:rPr>
        <w:t>]</w:t>
      </w:r>
      <w:bookmarkStart w:id="105" w:name="refnotes:1:ref37"/>
      <w:bookmarkEnd w:id="105"/>
      <w:r>
        <w:rPr>
          <w:rStyle w:val="captiontext"/>
          <w:rFonts w:cstheme="minorHAnsi"/>
          <w:color w:val="000000"/>
        </w:rPr>
        <w:t>.</w:t>
      </w:r>
    </w:p>
    <w:p w14:paraId="588D5821" w14:textId="77777777" w:rsidR="00D4311C" w:rsidRDefault="00D4311C" w:rsidP="00D4311C">
      <w:pPr>
        <w:pStyle w:val="NormalWeb"/>
        <w:spacing w:before="0" w:beforeAutospacing="0" w:after="200" w:afterAutospacing="0"/>
        <w:jc w:val="both"/>
        <w:rPr>
          <w:rFonts w:ascii="Calibri" w:hAnsi="Calibri" w:cs="Calibri"/>
          <w:b/>
          <w:bCs/>
          <w:color w:val="000000"/>
        </w:rPr>
      </w:pPr>
    </w:p>
    <w:p w14:paraId="417ADF8D" w14:textId="77777777" w:rsidR="00D4311C" w:rsidRDefault="00D4311C" w:rsidP="00D4311C">
      <w:pPr>
        <w:pStyle w:val="NormalWeb"/>
        <w:spacing w:before="0" w:beforeAutospacing="0" w:after="200" w:afterAutospacing="0"/>
        <w:jc w:val="both"/>
        <w:rPr>
          <w:rFonts w:asciiTheme="minorHAnsi" w:hAnsiTheme="minorHAnsi" w:cstheme="minorHAnsi"/>
          <w:b/>
          <w:bCs/>
          <w:color w:val="000000"/>
        </w:rPr>
      </w:pPr>
      <w:r>
        <w:rPr>
          <w:rFonts w:asciiTheme="minorHAnsi" w:hAnsiTheme="minorHAnsi" w:cstheme="minorHAnsi"/>
          <w:b/>
          <w:bCs/>
          <w:color w:val="000000"/>
        </w:rPr>
        <w:t>Rivals of Billy</w:t>
      </w:r>
    </w:p>
    <w:p w14:paraId="21DEFDD7"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cstheme="minorHAnsi"/>
          <w:color w:val="000000"/>
        </w:rPr>
      </w:pPr>
      <w:proofErr w:type="spellStart"/>
      <w:r>
        <w:rPr>
          <w:rFonts w:asciiTheme="minorHAnsi" w:hAnsiTheme="minorHAnsi" w:cstheme="minorHAnsi"/>
          <w:color w:val="000000"/>
        </w:rPr>
        <w:t>uHoo</w:t>
      </w:r>
      <w:proofErr w:type="spellEnd"/>
      <w:r>
        <w:rPr>
          <w:rFonts w:asciiTheme="minorHAnsi" w:hAnsiTheme="minorHAnsi" w:cstheme="minorHAnsi"/>
          <w:color w:val="000000"/>
        </w:rPr>
        <w:t xml:space="preserve"> Founded: August 2014 Investors: East Ventures Their advanced indoor air monitoring </w:t>
      </w:r>
      <w:proofErr w:type="spellStart"/>
      <w:r>
        <w:rPr>
          <w:rStyle w:val="Strong"/>
          <w:rFonts w:asciiTheme="minorHAnsi" w:hAnsiTheme="minorHAnsi" w:cstheme="minorHAnsi"/>
          <w:i/>
          <w:iCs/>
          <w:color w:val="000000"/>
        </w:rPr>
        <w:t>uHoo</w:t>
      </w:r>
      <w:proofErr w:type="spellEnd"/>
    </w:p>
    <w:p w14:paraId="02BCDDE0"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Founded: August 2014</w:t>
      </w:r>
    </w:p>
    <w:p w14:paraId="229899C4"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Investors: East Ventures</w:t>
      </w:r>
    </w:p>
    <w:p w14:paraId="534FC14E" w14:textId="3DC8D34E"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Their advanced indoor air monitoring device is capable of detecting more pollutants than other devices on the market, with detection of ozone, carbon monoxide, carbon dioxide, dust, and volatile organic compounds all possible </w:t>
      </w:r>
      <w:r>
        <w:rPr>
          <w:rFonts w:cstheme="minorHAnsi"/>
          <w:color w:val="0070C0"/>
        </w:rPr>
        <w:t>[5</w:t>
      </w:r>
      <w:r w:rsidR="002E356D">
        <w:rPr>
          <w:rFonts w:cstheme="minorHAnsi"/>
          <w:color w:val="0070C0"/>
        </w:rPr>
        <w:t>2</w:t>
      </w:r>
      <w:r>
        <w:rPr>
          <w:rFonts w:cstheme="minorHAnsi"/>
          <w:color w:val="0070C0"/>
        </w:rPr>
        <w:t>]</w:t>
      </w:r>
      <w:r>
        <w:rPr>
          <w:rFonts w:cstheme="minorHAnsi"/>
          <w:color w:val="000000"/>
        </w:rPr>
        <w:t>. This rival is an indirect threat because the product is very similar but, it is used for indoor and focusses on the B2C market, while Billy focusses on the B2B market.</w:t>
      </w:r>
    </w:p>
    <w:p w14:paraId="35B7BAA8" w14:textId="77777777" w:rsidR="00D4311C" w:rsidRDefault="00D4311C" w:rsidP="00D4311C">
      <w:pPr>
        <w:spacing w:after="160" w:line="256" w:lineRule="auto"/>
        <w:jc w:val="both"/>
        <w:rPr>
          <w:rStyle w:val="Strong"/>
          <w:rFonts w:eastAsia="Times New Roman"/>
          <w:i/>
          <w:iCs/>
          <w:lang w:eastAsia="en-GB"/>
        </w:rPr>
      </w:pPr>
      <w:r>
        <w:rPr>
          <w:rFonts w:cstheme="minorHAnsi"/>
          <w:b/>
          <w:bCs/>
          <w:i/>
          <w:iCs/>
          <w:color w:val="000000"/>
        </w:rPr>
        <w:br w:type="page"/>
      </w:r>
    </w:p>
    <w:p w14:paraId="64809965"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rPr>
      </w:pPr>
      <w:proofErr w:type="spellStart"/>
      <w:r>
        <w:rPr>
          <w:rStyle w:val="Strong"/>
          <w:rFonts w:asciiTheme="minorHAnsi" w:hAnsiTheme="minorHAnsi" w:cstheme="minorHAnsi"/>
          <w:i/>
          <w:iCs/>
          <w:color w:val="000000"/>
        </w:rPr>
        <w:lastRenderedPageBreak/>
        <w:t>Awair</w:t>
      </w:r>
      <w:proofErr w:type="spellEnd"/>
    </w:p>
    <w:p w14:paraId="348993C8"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Founded: November 2013</w:t>
      </w:r>
    </w:p>
    <w:p w14:paraId="1CF71C33"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Investors: Altos Ventures, Chester </w:t>
      </w:r>
      <w:proofErr w:type="spellStart"/>
      <w:r>
        <w:rPr>
          <w:rFonts w:cstheme="minorHAnsi"/>
          <w:color w:val="000000"/>
        </w:rPr>
        <w:t>Roh</w:t>
      </w:r>
      <w:proofErr w:type="spellEnd"/>
      <w:r>
        <w:rPr>
          <w:rFonts w:cstheme="minorHAnsi"/>
          <w:color w:val="000000"/>
        </w:rPr>
        <w:t xml:space="preserve">, </w:t>
      </w:r>
      <w:proofErr w:type="spellStart"/>
      <w:r>
        <w:rPr>
          <w:rFonts w:cstheme="minorHAnsi"/>
          <w:color w:val="000000"/>
        </w:rPr>
        <w:t>FuturePlay</w:t>
      </w:r>
      <w:proofErr w:type="spellEnd"/>
      <w:r>
        <w:rPr>
          <w:rFonts w:cstheme="minorHAnsi"/>
          <w:color w:val="000000"/>
        </w:rPr>
        <w:t xml:space="preserve">, Global Brain Corporation, GS Home Shopping, John Maeda, K Cube Ventures, LB Investment / R/GA, F/GA Ventures, Samsung Ventures, </w:t>
      </w:r>
      <w:proofErr w:type="spellStart"/>
      <w:r>
        <w:rPr>
          <w:rFonts w:cstheme="minorHAnsi"/>
          <w:color w:val="000000"/>
        </w:rPr>
        <w:t>Techstars</w:t>
      </w:r>
      <w:proofErr w:type="spellEnd"/>
    </w:p>
    <w:p w14:paraId="4F01A160" w14:textId="491F91D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The product named </w:t>
      </w:r>
      <w:proofErr w:type="spellStart"/>
      <w:r>
        <w:rPr>
          <w:rFonts w:cstheme="minorHAnsi"/>
          <w:color w:val="000000"/>
        </w:rPr>
        <w:t>Awair</w:t>
      </w:r>
      <w:proofErr w:type="spellEnd"/>
      <w:r>
        <w:rPr>
          <w:rFonts w:cstheme="minorHAnsi"/>
          <w:color w:val="000000"/>
        </w:rPr>
        <w:t xml:space="preserve"> is an indoor air quality monitor that tracks the toxins and chemicals in the air along with the levels of humidity and dust and provides recommendations on ways to improve the air quality. Last year they received a hefty </w:t>
      </w:r>
      <w:r>
        <w:rPr>
          <w:rFonts w:cstheme="minorHAnsi"/>
          <w:noProof/>
        </w:rPr>
        <w:drawing>
          <wp:inline distT="0" distB="0" distL="0" distR="0" wp14:anchorId="55B90084" wp14:editId="1E9F9993">
            <wp:extent cx="847725" cy="76200"/>
            <wp:effectExtent l="0" t="0" r="9525" b="0"/>
            <wp:docPr id="158" name="Picture 158"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47725" cy="76200"/>
                    </a:xfrm>
                    <a:prstGeom prst="rect">
                      <a:avLst/>
                    </a:prstGeom>
                    <a:noFill/>
                    <a:ln>
                      <a:noFill/>
                    </a:ln>
                  </pic:spPr>
                </pic:pic>
              </a:graphicData>
            </a:graphic>
          </wp:inline>
        </w:drawing>
      </w:r>
      <w:r>
        <w:rPr>
          <w:rFonts w:cstheme="minorHAnsi"/>
          <w:color w:val="000000"/>
        </w:rPr>
        <w:t xml:space="preserve">144,000 </w:t>
      </w:r>
      <w:r>
        <w:rPr>
          <w:rFonts w:cstheme="minorHAnsi"/>
          <w:color w:val="0070C0"/>
        </w:rPr>
        <w:t>[5</w:t>
      </w:r>
      <w:r w:rsidR="002E356D">
        <w:rPr>
          <w:rFonts w:cstheme="minorHAnsi"/>
          <w:color w:val="0070C0"/>
        </w:rPr>
        <w:t>3</w:t>
      </w:r>
      <w:r>
        <w:rPr>
          <w:rFonts w:cstheme="minorHAnsi"/>
          <w:color w:val="0070C0"/>
        </w:rPr>
        <w:t>]</w:t>
      </w:r>
      <w:r>
        <w:rPr>
          <w:rFonts w:cstheme="minorHAnsi"/>
          <w:color w:val="000000"/>
        </w:rPr>
        <w:t>. This rival is an indirect threat because the product is very similar and has a huge budget compared to Billy but, it is used for indoor and focusses on the B2C market, while Billy focusses on the B2B market.</w:t>
      </w:r>
    </w:p>
    <w:p w14:paraId="332A9E2A" w14:textId="77777777" w:rsidR="00D4311C" w:rsidRDefault="00D4311C" w:rsidP="00A22120">
      <w:pPr>
        <w:rPr>
          <w:rStyle w:val="Strong"/>
          <w:rFonts w:ascii="Arial" w:hAnsi="Arial" w:cs="Arial"/>
          <w:i/>
          <w:iCs/>
          <w:color w:val="000000"/>
          <w:sz w:val="19"/>
          <w:szCs w:val="19"/>
          <w:shd w:val="clear" w:color="auto" w:fill="FFFFFF"/>
        </w:rPr>
      </w:pPr>
    </w:p>
    <w:p w14:paraId="06FD8629" w14:textId="61B3E77D" w:rsidR="00D4311C" w:rsidRDefault="00D4311C" w:rsidP="00D4311C">
      <w:pPr>
        <w:tabs>
          <w:tab w:val="left" w:pos="1815"/>
        </w:tabs>
        <w:rPr>
          <w:rStyle w:val="Strong"/>
          <w:rFonts w:ascii="Arial" w:hAnsi="Arial" w:cs="Arial"/>
          <w:i/>
          <w:iCs/>
          <w:color w:val="000000"/>
          <w:sz w:val="19"/>
          <w:szCs w:val="19"/>
          <w:shd w:val="clear" w:color="auto" w:fill="FFFFFF"/>
        </w:rPr>
      </w:pPr>
      <w:r>
        <w:rPr>
          <w:rStyle w:val="Strong"/>
          <w:rFonts w:ascii="Arial" w:hAnsi="Arial" w:cs="Arial"/>
          <w:i/>
          <w:iCs/>
          <w:color w:val="000000"/>
          <w:sz w:val="19"/>
          <w:szCs w:val="19"/>
          <w:shd w:val="clear" w:color="auto" w:fill="FFFFFF"/>
        </w:rPr>
        <w:t>Air Quality Egg</w:t>
      </w:r>
      <w:r>
        <w:rPr>
          <w:rStyle w:val="Strong"/>
          <w:rFonts w:ascii="Arial" w:hAnsi="Arial" w:cs="Arial"/>
          <w:i/>
          <w:iCs/>
          <w:color w:val="000000"/>
          <w:sz w:val="19"/>
          <w:szCs w:val="19"/>
          <w:shd w:val="clear" w:color="auto" w:fill="FFFFFF"/>
        </w:rPr>
        <w:tab/>
      </w:r>
    </w:p>
    <w:p w14:paraId="4DC4A02B" w14:textId="77777777" w:rsidR="00D4311C" w:rsidRPr="00D4311C" w:rsidRDefault="00D4311C" w:rsidP="00D4311C">
      <w:pPr>
        <w:tabs>
          <w:tab w:val="left" w:pos="1815"/>
        </w:tabs>
        <w:rPr>
          <w:rFonts w:ascii="Arial" w:hAnsi="Arial" w:cs="Arial"/>
          <w:b/>
          <w:bCs/>
          <w:i/>
          <w:iCs/>
          <w:color w:val="000000"/>
          <w:sz w:val="19"/>
          <w:szCs w:val="19"/>
          <w:shd w:val="clear" w:color="auto" w:fill="FFFFFF"/>
        </w:rPr>
      </w:pPr>
    </w:p>
    <w:p w14:paraId="7A29F3E6" w14:textId="27D3E4CE" w:rsidR="00D4311C" w:rsidRDefault="00D4311C" w:rsidP="008F5EA6">
      <w:pPr>
        <w:pStyle w:val="ListParagraph"/>
        <w:numPr>
          <w:ilvl w:val="0"/>
          <w:numId w:val="38"/>
        </w:numPr>
        <w:tabs>
          <w:tab w:val="left" w:pos="1815"/>
        </w:tabs>
      </w:pPr>
      <w:r>
        <w:t>Founded: 2012</w:t>
      </w:r>
    </w:p>
    <w:p w14:paraId="1130FA21" w14:textId="27765279" w:rsidR="00D4311C" w:rsidRDefault="00D4311C" w:rsidP="008F5EA6">
      <w:pPr>
        <w:pStyle w:val="ListParagraph"/>
        <w:numPr>
          <w:ilvl w:val="0"/>
          <w:numId w:val="38"/>
        </w:numPr>
        <w:tabs>
          <w:tab w:val="left" w:pos="1815"/>
        </w:tabs>
      </w:pPr>
      <w:r>
        <w:t xml:space="preserve">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144,000 dollars </w:t>
      </w:r>
      <w:r w:rsidRPr="002E356D">
        <w:rPr>
          <w:color w:val="0070C0"/>
        </w:rPr>
        <w:t>[54]</w:t>
      </w:r>
      <w:r>
        <w:t>. This rival is an indirect threat because the product is very similar and has a huge budget compared to Billy but, it is used for indoor and focuses on the B2C market, while Billy focuses on the B2B market.</w:t>
      </w:r>
    </w:p>
    <w:p w14:paraId="68B8B48B" w14:textId="03ABD28E" w:rsidR="00D4311C" w:rsidRDefault="00D4311C" w:rsidP="00D4311C">
      <w:pPr>
        <w:tabs>
          <w:tab w:val="left" w:pos="1815"/>
        </w:tabs>
      </w:pPr>
    </w:p>
    <w:p w14:paraId="65E89DA0"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Supplier Power:</w:t>
      </w:r>
      <w:r>
        <w:rPr>
          <w:rFonts w:asciiTheme="minorHAnsi" w:hAnsiTheme="minorHAnsi" w:cstheme="minorHAnsi"/>
          <w:color w:val="000000"/>
        </w:rPr>
        <w:t xml:space="preserve"> Billy has a lot of possible suppliers because she uses very basic materials to make the product, also Billy has no contracts with a supplier so if one supplier raises her prices the team can easily change suppliers without a fine. This is a big opportunity for Billy to reduce her cost of production by negotiating with possible suppliers.</w:t>
      </w:r>
    </w:p>
    <w:p w14:paraId="27F3EE33"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Substitution:</w:t>
      </w:r>
      <w:r>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5405E3A8"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New Entry:</w:t>
      </w:r>
      <w:r>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00FB88AA"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lastRenderedPageBreak/>
        <w:t>Micro environment:</w:t>
      </w:r>
      <w:r>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to:</w:t>
      </w:r>
    </w:p>
    <w:p w14:paraId="4CB6930F" w14:textId="77777777" w:rsidR="00D4311C" w:rsidRDefault="00D4311C" w:rsidP="008F5EA6">
      <w:pPr>
        <w:pStyle w:val="NormalWeb"/>
        <w:numPr>
          <w:ilvl w:val="0"/>
          <w:numId w:val="39"/>
        </w:numPr>
        <w:spacing w:before="6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Improve the performance of a company.</w:t>
      </w:r>
    </w:p>
    <w:p w14:paraId="13349439"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Examine the likely effects of future changes within a company.</w:t>
      </w:r>
    </w:p>
    <w:p w14:paraId="6327119E"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Align departments and processes during a merger or acquisition.</w:t>
      </w:r>
    </w:p>
    <w:p w14:paraId="6CDBBC1A" w14:textId="77777777" w:rsidR="00D4311C" w:rsidRDefault="00D4311C" w:rsidP="008F5EA6">
      <w:pPr>
        <w:pStyle w:val="NormalWeb"/>
        <w:numPr>
          <w:ilvl w:val="0"/>
          <w:numId w:val="39"/>
        </w:numPr>
        <w:spacing w:before="0" w:beforeAutospacing="0" w:after="220" w:afterAutospacing="0"/>
        <w:ind w:left="1320"/>
        <w:jc w:val="both"/>
        <w:textAlignment w:val="baseline"/>
        <w:rPr>
          <w:rFonts w:asciiTheme="minorHAnsi" w:hAnsiTheme="minorHAnsi" w:cstheme="minorHAnsi"/>
          <w:color w:val="000000"/>
        </w:rPr>
      </w:pPr>
      <w:r>
        <w:rPr>
          <w:rFonts w:asciiTheme="minorHAnsi" w:hAnsiTheme="minorHAnsi" w:cstheme="minorHAnsi"/>
          <w:color w:val="000000"/>
        </w:rPr>
        <w:t>Determine how best to implement a proposed strategy.</w:t>
      </w:r>
    </w:p>
    <w:p w14:paraId="44CC2C41" w14:textId="569DE345"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Strategy</w:t>
      </w:r>
      <w:r>
        <w:rPr>
          <w:rFonts w:eastAsia="Times New Roman" w:cstheme="minorHAnsi"/>
          <w:color w:val="000000"/>
          <w:lang w:eastAsia="en-GB"/>
        </w:rPr>
        <w:t xml:space="preserve"> The dimension strategy looks at how the company creates and works with her strategy. Our </w:t>
      </w:r>
      <w:proofErr w:type="spellStart"/>
      <w:proofErr w:type="gramStart"/>
      <w:r>
        <w:rPr>
          <w:rFonts w:eastAsia="Times New Roman" w:cstheme="minorHAnsi"/>
          <w:color w:val="000000"/>
          <w:lang w:eastAsia="en-GB"/>
        </w:rPr>
        <w:t>there</w:t>
      </w:r>
      <w:proofErr w:type="spellEnd"/>
      <w:proofErr w:type="gramEnd"/>
      <w:r>
        <w:rPr>
          <w:rFonts w:eastAsia="Times New Roman" w:cstheme="minorHAnsi"/>
          <w:color w:val="000000"/>
          <w:lang w:eastAsia="en-GB"/>
        </w:rPr>
        <w:t xml:space="preserve"> Goals for the long and short term? In case of Billy, there are no long-term goals because the project will end on 28th of June 2018. For the </w:t>
      </w:r>
      <w:proofErr w:type="gramStart"/>
      <w:r>
        <w:rPr>
          <w:rFonts w:eastAsia="Times New Roman" w:cstheme="minorHAnsi"/>
          <w:color w:val="000000"/>
          <w:lang w:eastAsia="en-GB"/>
        </w:rPr>
        <w:t>short term</w:t>
      </w:r>
      <w:proofErr w:type="gramEnd"/>
      <w:r>
        <w:rPr>
          <w:rFonts w:eastAsia="Times New Roman" w:cstheme="minorHAnsi"/>
          <w:color w:val="000000"/>
          <w:lang w:eastAsia="en-GB"/>
        </w:rPr>
        <w:t xml:space="preserve"> team, Billy wants to finish her product and improve the </w:t>
      </w:r>
      <w:proofErr w:type="spellStart"/>
      <w:r>
        <w:rPr>
          <w:rFonts w:eastAsia="Times New Roman" w:cstheme="minorHAnsi"/>
          <w:color w:val="000000"/>
          <w:lang w:eastAsia="en-GB"/>
        </w:rPr>
        <w:t>lifes</w:t>
      </w:r>
      <w:proofErr w:type="spellEnd"/>
      <w:r>
        <w:rPr>
          <w:rFonts w:eastAsia="Times New Roman" w:cstheme="minorHAnsi"/>
          <w:color w:val="000000"/>
          <w:lang w:eastAsia="en-GB"/>
        </w:rPr>
        <w:t xml:space="preserve">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67CA885C" w14:textId="77777777" w:rsidR="00D4311C" w:rsidRDefault="00D4311C" w:rsidP="00D4311C">
      <w:pPr>
        <w:pStyle w:val="ListParagraph"/>
        <w:spacing w:after="160" w:line="256" w:lineRule="auto"/>
        <w:jc w:val="both"/>
        <w:rPr>
          <w:rFonts w:eastAsia="Times New Roman" w:cstheme="minorHAnsi"/>
          <w:color w:val="000000"/>
          <w:lang w:eastAsia="en-GB"/>
        </w:rPr>
      </w:pPr>
    </w:p>
    <w:p w14:paraId="5FDE2DF3"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Structure:</w:t>
      </w:r>
      <w:r>
        <w:rPr>
          <w:rFonts w:eastAsia="Times New Roman" w:cstheme="minorHAnsi"/>
          <w:color w:val="000000"/>
          <w:lang w:eastAsia="en-GB"/>
        </w:rPr>
        <w:t xml:space="preserve"> With this dimension, it is important to look at the structure and if this structure supports the way the team. Team Billy uses a loose structure in which the role of leader switches every week, there are almost none procedures and every team member has the same rights. This form of structure gives the team the possibility to act fast on changes in the market. This can be seen as a strength of the team because team Billy is entering a new market.</w:t>
      </w:r>
    </w:p>
    <w:p w14:paraId="6995BF22" w14:textId="77777777" w:rsidR="00D4311C" w:rsidRDefault="00D4311C" w:rsidP="00D4311C">
      <w:pPr>
        <w:pStyle w:val="ListParagraph"/>
        <w:spacing w:after="160" w:line="256" w:lineRule="auto"/>
        <w:jc w:val="both"/>
        <w:rPr>
          <w:rFonts w:eastAsia="Times New Roman" w:cstheme="minorHAnsi"/>
          <w:color w:val="000000"/>
          <w:lang w:eastAsia="en-GB"/>
        </w:rPr>
      </w:pPr>
    </w:p>
    <w:p w14:paraId="30D25EDC"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Systems:</w:t>
      </w:r>
      <w:r>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a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118DD9CB" w14:textId="77777777" w:rsidR="00D4311C" w:rsidRDefault="00D4311C" w:rsidP="00D4311C">
      <w:pPr>
        <w:pStyle w:val="ListParagraph"/>
        <w:spacing w:after="160" w:line="256" w:lineRule="auto"/>
        <w:jc w:val="both"/>
        <w:rPr>
          <w:rFonts w:eastAsia="Times New Roman" w:cstheme="minorHAnsi"/>
          <w:color w:val="000000"/>
          <w:lang w:eastAsia="en-GB"/>
        </w:rPr>
      </w:pPr>
    </w:p>
    <w:p w14:paraId="09E8F93F" w14:textId="2F26918E"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Management style:</w:t>
      </w:r>
      <w:r>
        <w:rPr>
          <w:rFonts w:eastAsia="Times New Roman" w:cstheme="minorHAnsi"/>
          <w:color w:val="000000"/>
          <w:lang w:eastAsia="en-GB"/>
        </w:rPr>
        <w:t xml:space="preserve"> Team members trust each other, have the initiative to look for new ways to improve the project. Decisions are made as a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55300B19" w14:textId="347060C3" w:rsidR="00D4311C" w:rsidRDefault="00D4311C" w:rsidP="00D4311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49AE97B7" w14:textId="77777777" w:rsidR="00D4311C" w:rsidRDefault="00D4311C" w:rsidP="00D4311C">
      <w:pPr>
        <w:pStyle w:val="ListParagraph"/>
        <w:spacing w:after="160" w:line="256" w:lineRule="auto"/>
        <w:jc w:val="both"/>
        <w:rPr>
          <w:rFonts w:eastAsia="Times New Roman" w:cstheme="minorHAnsi"/>
          <w:color w:val="000000"/>
          <w:lang w:eastAsia="en-GB"/>
        </w:rPr>
      </w:pPr>
    </w:p>
    <w:p w14:paraId="5A7A864C" w14:textId="0C06CB5C"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Shared Values:</w:t>
      </w:r>
      <w:r>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w:t>
      </w:r>
      <w:proofErr w:type="spellStart"/>
      <w:r>
        <w:rPr>
          <w:rFonts w:eastAsia="Times New Roman" w:cstheme="minorHAnsi"/>
          <w:color w:val="000000"/>
          <w:lang w:eastAsia="en-GB"/>
        </w:rPr>
        <w:t>Τhose</w:t>
      </w:r>
      <w:proofErr w:type="spellEnd"/>
      <w:r>
        <w:rPr>
          <w:rFonts w:eastAsia="Times New Roman" w:cstheme="minorHAnsi"/>
          <w:color w:val="000000"/>
          <w:lang w:eastAsia="en-GB"/>
        </w:rPr>
        <w:t xml:space="preserv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7BB43227" w14:textId="77777777" w:rsidR="00D4311C" w:rsidRPr="00D4311C" w:rsidRDefault="00D4311C" w:rsidP="00D4311C">
      <w:pPr>
        <w:pStyle w:val="ListParagraph"/>
        <w:spacing w:after="160" w:line="256" w:lineRule="auto"/>
        <w:jc w:val="both"/>
        <w:rPr>
          <w:rFonts w:eastAsia="Times New Roman" w:cstheme="minorHAnsi"/>
          <w:color w:val="000000"/>
          <w:lang w:eastAsia="en-GB"/>
        </w:rPr>
      </w:pPr>
    </w:p>
    <w:p w14:paraId="297EFDF5"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Staff:</w:t>
      </w:r>
      <w:r>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07E16C82" w14:textId="77777777" w:rsidR="00D4311C" w:rsidRDefault="00D4311C" w:rsidP="00D4311C">
      <w:pPr>
        <w:pStyle w:val="ListParagraph"/>
        <w:spacing w:after="160" w:line="256" w:lineRule="auto"/>
        <w:jc w:val="both"/>
        <w:rPr>
          <w:rFonts w:eastAsia="Times New Roman" w:cstheme="minorHAnsi"/>
          <w:color w:val="000000"/>
          <w:lang w:eastAsia="en-GB"/>
        </w:rPr>
      </w:pPr>
    </w:p>
    <w:p w14:paraId="6E0C7C28"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Skills:</w:t>
      </w:r>
      <w:r>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a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70040EED" w14:textId="77777777" w:rsidR="00D4311C" w:rsidRDefault="00D4311C" w:rsidP="00D4311C">
      <w:pPr>
        <w:rPr>
          <w:lang w:val="en-US"/>
        </w:rPr>
      </w:pPr>
    </w:p>
    <w:p w14:paraId="66BD98CD" w14:textId="77777777" w:rsidR="00D4311C" w:rsidRDefault="00D4311C" w:rsidP="00D4311C">
      <w:pPr>
        <w:rPr>
          <w:rFonts w:eastAsiaTheme="majorEastAsia" w:cs="Helvetica"/>
          <w:bCs/>
          <w:color w:val="4472C4" w:themeColor="accent1"/>
          <w:sz w:val="28"/>
          <w:szCs w:val="28"/>
          <w:lang w:val="en-US"/>
        </w:rPr>
      </w:pPr>
      <w:r>
        <w:br w:type="page"/>
      </w:r>
    </w:p>
    <w:p w14:paraId="129BD04F" w14:textId="77777777" w:rsidR="00D4311C" w:rsidRDefault="00D4311C" w:rsidP="00D4311C">
      <w:pPr>
        <w:pStyle w:val="Heading3"/>
        <w:rPr>
          <w:rFonts w:asciiTheme="minorHAnsi" w:hAnsiTheme="minorHAnsi" w:cstheme="minorHAnsi"/>
          <w:sz w:val="28"/>
          <w:szCs w:val="28"/>
        </w:rPr>
      </w:pPr>
      <w:bookmarkStart w:id="106" w:name="_Toc512878901"/>
      <w:bookmarkStart w:id="107" w:name="_Toc511414790"/>
      <w:bookmarkStart w:id="108" w:name="_Toc516760498"/>
      <w:r>
        <w:rPr>
          <w:rFonts w:asciiTheme="minorHAnsi" w:hAnsiTheme="minorHAnsi" w:cstheme="minorHAnsi"/>
          <w:sz w:val="28"/>
          <w:szCs w:val="28"/>
        </w:rPr>
        <w:lastRenderedPageBreak/>
        <w:t>4.3 SWOT Analysis</w:t>
      </w:r>
      <w:bookmarkEnd w:id="106"/>
      <w:bookmarkEnd w:id="107"/>
      <w:bookmarkEnd w:id="108"/>
    </w:p>
    <w:p w14:paraId="7E932663" w14:textId="77777777" w:rsidR="00D4311C" w:rsidRDefault="00D4311C" w:rsidP="00D4311C">
      <w:pPr>
        <w:jc w:val="both"/>
        <w:rPr>
          <w:rFonts w:ascii="Calibri" w:hAnsi="Calibri" w:cs="Calibri"/>
          <w:color w:val="000000"/>
          <w:lang w:val="fr-FR"/>
        </w:rPr>
      </w:pPr>
      <w:r>
        <w:rPr>
          <w:rFonts w:ascii="Calibri" w:hAnsi="Calibri" w:cs="Calibri"/>
          <w:color w:val="000000"/>
        </w:rPr>
        <w:t xml:space="preserve">SWOT-analysis is a strategic planning technique used to help a person or organization identify the Strengths, Weaknesses, Opportunities and Threats related to business competition or project planning, </w:t>
      </w:r>
      <w:proofErr w:type="gramStart"/>
      <w:r>
        <w:rPr>
          <w:rFonts w:ascii="Calibri" w:hAnsi="Calibri" w:cs="Calibri"/>
          <w:color w:val="000000"/>
        </w:rPr>
        <w:t>It</w:t>
      </w:r>
      <w:proofErr w:type="gramEnd"/>
      <w:r>
        <w:rPr>
          <w:rFonts w:ascii="Calibri" w:hAnsi="Calibri" w:cs="Calibri"/>
          <w:color w:val="000000"/>
        </w:rPr>
        <w:t xml:space="preserve">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(strengths, weaknesses) were those the team could control, while the ones that were out of the Team's control are the external factors (opportunities, threats), most likely consumers and competitors.</w:t>
      </w:r>
    </w:p>
    <w:p w14:paraId="6E348CF0" w14:textId="77777777" w:rsidR="00D4311C" w:rsidRDefault="00D4311C" w:rsidP="00D4311C">
      <w:pPr>
        <w:jc w:val="both"/>
        <w:rPr>
          <w:rFonts w:cs="Helvetica"/>
          <w:lang w:val="en-US"/>
        </w:rPr>
      </w:pPr>
    </w:p>
    <w:p w14:paraId="710FBF75" w14:textId="42F6AB30" w:rsidR="00D4311C" w:rsidRDefault="00D4311C" w:rsidP="00D4311C">
      <w:pPr>
        <w:rPr>
          <w:rFonts w:cs="Helvetica"/>
          <w:lang w:val="en-US"/>
        </w:rPr>
      </w:pPr>
      <w:r>
        <w:rPr>
          <w:rFonts w:cs="Helvetica"/>
          <w:lang w:val="en-US"/>
        </w:rPr>
        <w:t>Figure 3</w:t>
      </w:r>
      <w:r w:rsidR="00875116">
        <w:rPr>
          <w:rFonts w:cs="Helvetica"/>
          <w:lang w:val="en-US"/>
        </w:rPr>
        <w:t>4</w:t>
      </w:r>
      <w:r>
        <w:rPr>
          <w:rFonts w:cs="Helvetica"/>
          <w:lang w:val="en-US"/>
        </w:rPr>
        <w:t xml:space="preserve"> displays the “</w:t>
      </w:r>
      <w:r>
        <w:rPr>
          <w:rFonts w:cs="Helvetica"/>
          <w:i/>
          <w:iCs/>
          <w:lang w:val="en-US"/>
        </w:rPr>
        <w:t>SWOT Analysis</w:t>
      </w:r>
      <w:r>
        <w:rPr>
          <w:rFonts w:cs="Helvetica"/>
          <w:lang w:val="en-US"/>
        </w:rPr>
        <w:t>”.</w:t>
      </w:r>
    </w:p>
    <w:p w14:paraId="0430D77B" w14:textId="77777777" w:rsidR="00D4311C" w:rsidRDefault="00D4311C" w:rsidP="00D4311C">
      <w:pPr>
        <w:rPr>
          <w:rFonts w:cs="Helvetica"/>
          <w:lang w:val="en-US"/>
        </w:rPr>
      </w:pPr>
    </w:p>
    <w:p w14:paraId="60C7336B" w14:textId="5229122C" w:rsidR="00D4311C" w:rsidRDefault="00D4311C" w:rsidP="00D4311C">
      <w:pPr>
        <w:widowControl w:val="0"/>
        <w:autoSpaceDE w:val="0"/>
        <w:autoSpaceDN w:val="0"/>
        <w:adjustRightInd w:val="0"/>
        <w:jc w:val="center"/>
        <w:rPr>
          <w:rFonts w:ascii="Helvetica" w:hAnsi="Helvetica" w:cs="Helvetica"/>
          <w:sz w:val="25"/>
          <w:szCs w:val="25"/>
          <w:lang w:val="fr-FR"/>
        </w:rPr>
      </w:pPr>
      <w:r>
        <w:rPr>
          <w:rFonts w:ascii="Helvetica" w:hAnsi="Helvetica" w:cs="Helvetica"/>
          <w:noProof/>
          <w:lang w:eastAsia="fr-FR"/>
        </w:rPr>
        <w:drawing>
          <wp:inline distT="0" distB="0" distL="0" distR="0" wp14:anchorId="2B89F0D3" wp14:editId="6B41B0D0">
            <wp:extent cx="2438400" cy="24384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50C7061" w14:textId="2F5EB2C0" w:rsidR="00D4311C" w:rsidRDefault="00D4311C" w:rsidP="00D4311C">
      <w:pPr>
        <w:widowControl w:val="0"/>
        <w:autoSpaceDE w:val="0"/>
        <w:autoSpaceDN w:val="0"/>
        <w:adjustRightInd w:val="0"/>
        <w:jc w:val="center"/>
        <w:rPr>
          <w:rFonts w:cs="Helvetica"/>
          <w:lang w:val="en-US"/>
        </w:rPr>
      </w:pPr>
      <w:r>
        <w:rPr>
          <w:rFonts w:cs="Helvetica"/>
          <w:b/>
          <w:bCs/>
          <w:lang w:val="en-US"/>
        </w:rPr>
        <w:t>Figure 3</w:t>
      </w:r>
      <w:r w:rsidR="00875116">
        <w:rPr>
          <w:rFonts w:cs="Helvetica"/>
          <w:b/>
          <w:bCs/>
          <w:lang w:val="en-US"/>
        </w:rPr>
        <w:t>4</w:t>
      </w:r>
      <w:r>
        <w:rPr>
          <w:rFonts w:cs="Helvetica"/>
          <w:b/>
          <w:bCs/>
          <w:lang w:val="en-US"/>
        </w:rPr>
        <w:t>:</w:t>
      </w:r>
      <w:r>
        <w:rPr>
          <w:rFonts w:cs="Helvetica"/>
          <w:lang w:val="en-US"/>
        </w:rPr>
        <w:t xml:space="preserve"> SWOT Analysis </w:t>
      </w:r>
      <w:r>
        <w:rPr>
          <w:rFonts w:cs="Helvetica"/>
          <w:color w:val="0070C0"/>
          <w:lang w:val="en-US"/>
        </w:rPr>
        <w:t>[5</w:t>
      </w:r>
      <w:r w:rsidR="00875116">
        <w:rPr>
          <w:rFonts w:cs="Helvetica"/>
          <w:color w:val="0070C0"/>
          <w:lang w:val="en-US"/>
        </w:rPr>
        <w:t>7</w:t>
      </w:r>
      <w:r>
        <w:rPr>
          <w:rFonts w:cs="Helvetica"/>
          <w:color w:val="0070C0"/>
          <w:lang w:val="en-US"/>
        </w:rPr>
        <w:t>]</w:t>
      </w:r>
    </w:p>
    <w:p w14:paraId="7D00CD51" w14:textId="77777777" w:rsidR="00D4311C" w:rsidRDefault="00D4311C" w:rsidP="00D4311C">
      <w:pPr>
        <w:tabs>
          <w:tab w:val="left" w:pos="1815"/>
        </w:tabs>
        <w:rPr>
          <w:rFonts w:eastAsia="Times New Roman" w:cstheme="minorHAnsi"/>
          <w:b/>
          <w:bCs/>
          <w:color w:val="000000"/>
          <w:lang w:eastAsia="en-GB"/>
        </w:rPr>
      </w:pPr>
    </w:p>
    <w:p w14:paraId="71B93673" w14:textId="233D354E" w:rsidR="00D4311C" w:rsidRPr="00D4311C" w:rsidRDefault="00D4311C" w:rsidP="00D4311C">
      <w:pPr>
        <w:tabs>
          <w:tab w:val="left" w:pos="1815"/>
        </w:tabs>
        <w:rPr>
          <w:rFonts w:eastAsia="Times New Roman" w:cstheme="minorHAnsi"/>
          <w:color w:val="000000"/>
          <w:lang w:eastAsia="en-GB"/>
        </w:rPr>
      </w:pPr>
      <w:r w:rsidRPr="00D4311C">
        <w:rPr>
          <w:rFonts w:eastAsia="Times New Roman" w:cstheme="minorHAnsi"/>
          <w:b/>
          <w:bCs/>
          <w:color w:val="000000"/>
          <w:lang w:eastAsia="en-GB"/>
        </w:rPr>
        <w:t xml:space="preserve">Weaknesses: </w:t>
      </w:r>
      <w:r w:rsidRPr="00D4311C">
        <w:rPr>
          <w:rFonts w:eastAsia="Times New Roman" w:cstheme="minorHAnsi"/>
          <w:color w:val="000000"/>
          <w:lang w:eastAsia="en-GB"/>
        </w:rPr>
        <w:t xml:space="preserve">The project had some weaknesses. First of </w:t>
      </w:r>
      <w:proofErr w:type="gramStart"/>
      <w:r w:rsidRPr="00D4311C">
        <w:rPr>
          <w:rFonts w:eastAsia="Times New Roman" w:cstheme="minorHAnsi"/>
          <w:color w:val="000000"/>
          <w:lang w:eastAsia="en-GB"/>
        </w:rPr>
        <w:t>all</w:t>
      </w:r>
      <w:proofErr w:type="gramEnd"/>
      <w:r w:rsidRPr="00D4311C">
        <w:rPr>
          <w:rFonts w:eastAsia="Times New Roman" w:cstheme="minorHAnsi"/>
          <w:color w:val="000000"/>
          <w:lang w:eastAsia="en-GB"/>
        </w:rPr>
        <w:t xml:space="preserve">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euro in order to build a small prototype.</w:t>
      </w:r>
    </w:p>
    <w:p w14:paraId="7E32BBA9" w14:textId="7B5649C9" w:rsidR="00D4311C" w:rsidRPr="00D4311C" w:rsidRDefault="00D4311C" w:rsidP="00D4311C">
      <w:pPr>
        <w:tabs>
          <w:tab w:val="left" w:pos="1815"/>
        </w:tabs>
        <w:rPr>
          <w:rFonts w:cstheme="minorHAnsi"/>
        </w:rPr>
      </w:pPr>
    </w:p>
    <w:p w14:paraId="2D8DE974" w14:textId="16265CE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t>Strengths:</w:t>
      </w:r>
      <w:r w:rsidRPr="00D4311C">
        <w:rPr>
          <w:rFonts w:asciiTheme="minorHAnsi" w:hAnsiTheme="minorHAnsi" w:cstheme="minorHAnsi"/>
          <w:color w:val="000000"/>
        </w:rPr>
        <w:t> The project also had many strengths, the team had different expertise on five important topics related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w:t>
      </w:r>
    </w:p>
    <w:p w14:paraId="3841E267" w14:textId="5075187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lastRenderedPageBreak/>
        <w:t>Opportunity:</w:t>
      </w:r>
      <w:r w:rsidRPr="00D4311C">
        <w:rPr>
          <w:rFonts w:asciiTheme="minorHAnsi" w:hAnsiTheme="minorHAnsi" w:cstheme="minorHAnsi"/>
          <w:color w:val="000000"/>
        </w:rPr>
        <w:t xml:space="preserve"> The team needed to take advantage of the opportunity to succeed in the market. One of the big opportunities for Billy is the growing focus of the European Union on the problem of air </w:t>
      </w:r>
      <w:proofErr w:type="gramStart"/>
      <w:r w:rsidRPr="00D4311C">
        <w:rPr>
          <w:rFonts w:asciiTheme="minorHAnsi" w:hAnsiTheme="minorHAnsi" w:cstheme="minorHAnsi"/>
          <w:color w:val="000000"/>
        </w:rPr>
        <w:t>p[</w:t>
      </w:r>
      <w:proofErr w:type="gramEnd"/>
      <w:r w:rsidRPr="00D4311C">
        <w:rPr>
          <w:rFonts w:asciiTheme="minorHAnsi" w:hAnsiTheme="minorHAnsi" w:cstheme="minorHAnsi"/>
          <w:color w:val="000000"/>
        </w:rPr>
        <w:t>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fines from the European Union.</w:t>
      </w:r>
    </w:p>
    <w:p w14:paraId="52976C66" w14:textId="345DA144" w:rsidR="00D4311C" w:rsidRPr="00D4311C" w:rsidRDefault="00D4311C" w:rsidP="001C2E1A">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D4311C">
        <w:rPr>
          <w:rStyle w:val="Strong"/>
          <w:rFonts w:asciiTheme="minorHAnsi" w:eastAsiaTheme="majorEastAsia" w:hAnsiTheme="minorHAnsi" w:cstheme="minorHAnsi"/>
          <w:color w:val="000000"/>
        </w:rPr>
        <w:t>Threats:</w:t>
      </w:r>
      <w:r w:rsidRPr="00D4311C">
        <w:rPr>
          <w:rFonts w:asciiTheme="minorHAnsi" w:hAnsiTheme="minorHAnsi" w:cstheme="minorHAnsi"/>
          <w:color w:val="000000"/>
        </w:rPr>
        <w:t> </w:t>
      </w:r>
      <w:r w:rsidR="001C2E1A" w:rsidRPr="001C2E1A">
        <w:rPr>
          <w:rFonts w:asciiTheme="minorHAnsi" w:hAnsiTheme="minorHAnsi" w:cstheme="minorHAnsi"/>
          <w:color w:val="000000"/>
        </w:rPr>
        <w:t>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 One of the biggest treats for Billy is the development of an application on smart phones whit can do the same things as Billy.</w:t>
      </w:r>
    </w:p>
    <w:p w14:paraId="491A7AF0" w14:textId="77777777" w:rsidR="00071730" w:rsidRDefault="00071730" w:rsidP="00071730">
      <w:pPr>
        <w:pStyle w:val="Heading3"/>
        <w:jc w:val="both"/>
        <w:rPr>
          <w:rFonts w:asciiTheme="minorHAnsi" w:hAnsiTheme="minorHAnsi" w:cstheme="minorHAnsi"/>
          <w:sz w:val="28"/>
          <w:szCs w:val="28"/>
        </w:rPr>
      </w:pPr>
      <w:bookmarkStart w:id="109" w:name="_Toc512878902"/>
      <w:bookmarkStart w:id="110" w:name="_Toc511414791"/>
      <w:bookmarkStart w:id="111" w:name="_Toc516760499"/>
      <w:r>
        <w:rPr>
          <w:rFonts w:asciiTheme="minorHAnsi" w:hAnsiTheme="minorHAnsi" w:cstheme="minorHAnsi"/>
          <w:sz w:val="28"/>
          <w:szCs w:val="28"/>
        </w:rPr>
        <w:t>4.4 Strategic Objectives</w:t>
      </w:r>
      <w:bookmarkEnd w:id="109"/>
      <w:bookmarkEnd w:id="110"/>
      <w:bookmarkEnd w:id="111"/>
    </w:p>
    <w:p w14:paraId="17EB182A" w14:textId="77777777" w:rsidR="00071730" w:rsidRDefault="00071730" w:rsidP="00071730">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Every company is like a ship it must have a direction to go to or it will get lost. These goals are mostly based on the SMART principle. For a goal to be SMART, the goal has to be specific, measurable, attainable, relevant and time-based. Billy has set the following strategic goals:</w:t>
      </w:r>
    </w:p>
    <w:p w14:paraId="310AC7F8"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Build a working prototype of Billy before 31 June 2018.</w:t>
      </w:r>
    </w:p>
    <w:p w14:paraId="05A63E3A"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Make a website professional website before 1 September 2018.</w:t>
      </w:r>
    </w:p>
    <w:p w14:paraId="55ADF556"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Find a supplier who can deliver cheaper and more sustainable resources before 1 January 2019.</w:t>
      </w:r>
    </w:p>
    <w:p w14:paraId="0DA9BBE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Develop and use a customer database before 1 January 2019.</w:t>
      </w:r>
    </w:p>
    <w:p w14:paraId="439AA10D"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Sell more than 20 units before 1 July 2019.</w:t>
      </w:r>
    </w:p>
    <w:p w14:paraId="1E214D8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market share to 20% in Portugal before 1 January 2020.</w:t>
      </w:r>
    </w:p>
    <w:p w14:paraId="7EA84420"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production by 10% until 1 September 2021.</w:t>
      </w:r>
    </w:p>
    <w:p w14:paraId="39CC4B41" w14:textId="39BE2F3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Introduce the product to one other country than Portugal before 1 January 2022.</w:t>
      </w:r>
    </w:p>
    <w:p w14:paraId="62DD1A88" w14:textId="77777777" w:rsidR="001E3749" w:rsidRDefault="00071730" w:rsidP="001E3749">
      <w:pPr>
        <w:pStyle w:val="Heading3"/>
        <w:jc w:val="both"/>
        <w:rPr>
          <w:rFonts w:asciiTheme="minorHAnsi" w:hAnsiTheme="minorHAnsi" w:cstheme="minorHAnsi"/>
          <w:sz w:val="28"/>
          <w:szCs w:val="28"/>
        </w:rPr>
      </w:pPr>
      <w:r>
        <w:rPr>
          <w:rFonts w:eastAsia="Times New Roman" w:cstheme="minorHAnsi"/>
          <w:color w:val="000000"/>
          <w:lang w:eastAsia="en-GB"/>
        </w:rPr>
        <w:br w:type="page"/>
      </w:r>
      <w:bookmarkStart w:id="112" w:name="_Toc512878903"/>
      <w:bookmarkStart w:id="113" w:name="_Toc511414792"/>
      <w:bookmarkStart w:id="114" w:name="_Toc516760500"/>
      <w:r w:rsidR="001E3749">
        <w:rPr>
          <w:rFonts w:asciiTheme="minorHAnsi" w:hAnsiTheme="minorHAnsi" w:cstheme="minorHAnsi"/>
          <w:sz w:val="28"/>
          <w:szCs w:val="28"/>
        </w:rPr>
        <w:lastRenderedPageBreak/>
        <w:t>4.5 Segmentation</w:t>
      </w:r>
      <w:bookmarkEnd w:id="112"/>
      <w:bookmarkEnd w:id="113"/>
      <w:bookmarkEnd w:id="114"/>
    </w:p>
    <w:p w14:paraId="574FB32A"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w:t>
      </w:r>
      <w:proofErr w:type="gramStart"/>
      <w:r>
        <w:rPr>
          <w:rFonts w:asciiTheme="minorHAnsi" w:hAnsiTheme="minorHAnsi" w:cstheme="minorHAnsi"/>
          <w:color w:val="000000"/>
        </w:rPr>
        <w:t>is</w:t>
      </w:r>
      <w:proofErr w:type="gramEnd"/>
      <w:r>
        <w:rPr>
          <w:rFonts w:asciiTheme="minorHAnsi" w:hAnsiTheme="minorHAnsi" w:cstheme="minorHAnsi"/>
          <w:color w:val="000000"/>
        </w:rPr>
        <w:t xml:space="preserve"> gone be the inhabitants of the cities.</w:t>
      </w:r>
    </w:p>
    <w:p w14:paraId="27993158"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Geographic Segmentation:</w:t>
      </w:r>
      <w:r>
        <w:rPr>
          <w:rFonts w:asciiTheme="minorHAnsi" w:hAnsiTheme="minorHAnsi" w:cstheme="minorHAnsi"/>
          <w:color w:val="000000"/>
        </w:rPr>
        <w:t> In the geographical segmentation study, the team decided which countries would be their target markets. The </w:t>
      </w:r>
      <w:r>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3B06C3B4" w14:textId="0BA66550"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Digital billboards generate high recall rates and positive reactions, a Wiesel Survey shows. 75% of consumers who travel roadways with digital billboards can recall seeing one within the past month, and 55% of those can recall the size message most of the time or every time they pass by. And this technology continues, to advance </w:t>
      </w:r>
      <w:r>
        <w:rPr>
          <w:rFonts w:asciiTheme="minorHAnsi" w:hAnsiTheme="minorHAnsi" w:cstheme="minorHAnsi"/>
          <w:color w:val="0070C0"/>
        </w:rPr>
        <w:t>[5</w:t>
      </w:r>
      <w:r w:rsidR="00875116">
        <w:rPr>
          <w:rFonts w:asciiTheme="minorHAnsi" w:hAnsiTheme="minorHAnsi" w:cstheme="minorHAnsi"/>
          <w:color w:val="0070C0"/>
        </w:rPr>
        <w:t>8</w:t>
      </w:r>
      <w:r>
        <w:rPr>
          <w:rFonts w:asciiTheme="minorHAnsi" w:hAnsiTheme="minorHAnsi" w:cstheme="minorHAnsi"/>
          <w:color w:val="0070C0"/>
        </w:rPr>
        <w:t>]</w:t>
      </w:r>
      <w:bookmarkStart w:id="115" w:name="refnotes:1:ref41"/>
      <w:bookmarkEnd w:id="115"/>
      <w:r>
        <w:rPr>
          <w:rFonts w:asciiTheme="minorHAnsi" w:hAnsiTheme="minorHAnsi" w:cstheme="minorHAnsi"/>
          <w:color w:val="000000"/>
        </w:rPr>
        <w:t>.</w:t>
      </w:r>
    </w:p>
    <w:p w14:paraId="0D8E95DA" w14:textId="7686BBC4"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Out of House (OOH) advertisement spend forecasts show an impressive growth on all fronts – a 3% growth for 2018 (in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spend </w:t>
      </w:r>
      <w:r>
        <w:rPr>
          <w:rFonts w:asciiTheme="minorHAnsi" w:hAnsiTheme="minorHAnsi" w:cstheme="minorHAnsi"/>
          <w:color w:val="0070C0"/>
        </w:rPr>
        <w:t>[5</w:t>
      </w:r>
      <w:r w:rsidR="00875116">
        <w:rPr>
          <w:rFonts w:asciiTheme="minorHAnsi" w:hAnsiTheme="minorHAnsi" w:cstheme="minorHAnsi"/>
          <w:color w:val="0070C0"/>
        </w:rPr>
        <w:t>9</w:t>
      </w:r>
      <w:r>
        <w:rPr>
          <w:rFonts w:asciiTheme="minorHAnsi" w:hAnsiTheme="minorHAnsi" w:cstheme="minorHAnsi"/>
          <w:color w:val="0070C0"/>
        </w:rPr>
        <w:t>]</w:t>
      </w:r>
      <w:bookmarkStart w:id="116" w:name="refnotes:1:ref42"/>
      <w:bookmarkEnd w:id="116"/>
      <w:r>
        <w:rPr>
          <w:rFonts w:asciiTheme="minorHAnsi" w:hAnsiTheme="minorHAnsi" w:cstheme="minorHAnsi"/>
          <w:color w:val="000000"/>
        </w:rPr>
        <w:t>.</w:t>
      </w:r>
    </w:p>
    <w:p w14:paraId="32178E49" w14:textId="1C711AE8"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 </w:t>
      </w:r>
      <w:r>
        <w:rPr>
          <w:rFonts w:asciiTheme="minorHAnsi" w:hAnsiTheme="minorHAnsi" w:cstheme="minorHAnsi"/>
          <w:color w:val="0070C0"/>
        </w:rPr>
        <w:t>[</w:t>
      </w:r>
      <w:r w:rsidR="00875116">
        <w:rPr>
          <w:rFonts w:asciiTheme="minorHAnsi" w:hAnsiTheme="minorHAnsi" w:cstheme="minorHAnsi"/>
          <w:color w:val="0070C0"/>
        </w:rPr>
        <w:t>60</w:t>
      </w:r>
      <w:r>
        <w:rPr>
          <w:rFonts w:asciiTheme="minorHAnsi" w:hAnsiTheme="minorHAnsi" w:cstheme="minorHAnsi"/>
          <w:color w:val="0070C0"/>
        </w:rPr>
        <w:t>]</w:t>
      </w:r>
      <w:bookmarkStart w:id="117" w:name="refnotes:1:ref43"/>
      <w:bookmarkEnd w:id="117"/>
      <w:r>
        <w:rPr>
          <w:rFonts w:asciiTheme="minorHAnsi" w:hAnsiTheme="minorHAnsi" w:cstheme="minorHAnsi"/>
          <w:color w:val="000000"/>
        </w:rPr>
        <w:t>.</w:t>
      </w:r>
    </w:p>
    <w:p w14:paraId="4CBA41F0" w14:textId="147E0905"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Groom forecasts that the fastest-growing regions in 2017 and 2018 will be southeast Asia (ASEAN) </w:t>
      </w:r>
      <w:proofErr w:type="gramStart"/>
      <w:r>
        <w:rPr>
          <w:rFonts w:asciiTheme="minorHAnsi" w:hAnsiTheme="minorHAnsi" w:cstheme="minorHAnsi"/>
          <w:color w:val="000000"/>
        </w:rPr>
        <w:t>( 12</w:t>
      </w:r>
      <w:proofErr w:type="gramEnd"/>
      <w:r>
        <w:rPr>
          <w:rFonts w:asciiTheme="minorHAnsi" w:hAnsiTheme="minorHAnsi" w:cstheme="minorHAnsi"/>
          <w:color w:val="000000"/>
        </w:rPr>
        <w:t xml:space="preserve">,2%), Central and Eastern Europe (8,8 %) and Latin America ( 6,6 % ). Zenith's 2018 list showcases the fastest growers, Latin America (3,4 </w:t>
      </w:r>
      <w:proofErr w:type="gramStart"/>
      <w:r>
        <w:rPr>
          <w:rFonts w:asciiTheme="minorHAnsi" w:hAnsiTheme="minorHAnsi" w:cstheme="minorHAnsi"/>
          <w:color w:val="000000"/>
        </w:rPr>
        <w:t>% )</w:t>
      </w:r>
      <w:proofErr w:type="gramEnd"/>
      <w:r>
        <w:rPr>
          <w:rFonts w:asciiTheme="minorHAnsi" w:hAnsiTheme="minorHAnsi" w:cstheme="minorHAnsi"/>
          <w:color w:val="000000"/>
        </w:rPr>
        <w:t xml:space="preserve">, fast-track Asia ( 6,5 %) and Eastern Europe ( 10,2 %) while Mena is still the underperformer in terms of growth. In the case of Europe, despite some political uncertainty and the slow economy, the region's growth is still set to accelerate in 2018 to 2,5 % </w:t>
      </w:r>
      <w:r>
        <w:rPr>
          <w:rFonts w:asciiTheme="minorHAnsi" w:hAnsiTheme="minorHAnsi" w:cstheme="minorHAnsi"/>
          <w:color w:val="0070C0"/>
        </w:rPr>
        <w:t>[</w:t>
      </w:r>
      <w:r w:rsidR="00875116">
        <w:rPr>
          <w:rFonts w:asciiTheme="minorHAnsi" w:hAnsiTheme="minorHAnsi" w:cstheme="minorHAnsi"/>
          <w:color w:val="0070C0"/>
        </w:rPr>
        <w:t>61</w:t>
      </w:r>
      <w:r>
        <w:rPr>
          <w:rFonts w:asciiTheme="minorHAnsi" w:hAnsiTheme="minorHAnsi" w:cstheme="minorHAnsi"/>
          <w:color w:val="0070C0"/>
        </w:rPr>
        <w:t>]</w:t>
      </w:r>
      <w:bookmarkStart w:id="118" w:name="refnotes:1:ref44"/>
      <w:bookmarkEnd w:id="118"/>
      <w:r>
        <w:rPr>
          <w:rFonts w:asciiTheme="minorHAnsi" w:hAnsiTheme="minorHAnsi" w:cstheme="minorHAnsi"/>
          <w:color w:val="000000"/>
        </w:rPr>
        <w:t>.</w:t>
      </w:r>
    </w:p>
    <w:p w14:paraId="20806F9A" w14:textId="77777777" w:rsidR="001E3749" w:rsidRDefault="001E3749" w:rsidP="001E3749">
      <w:pPr>
        <w:rPr>
          <w:lang w:val="en-US"/>
        </w:rPr>
      </w:pPr>
    </w:p>
    <w:p w14:paraId="7A46317F" w14:textId="49B811A2" w:rsidR="001E3749" w:rsidRDefault="001E3749" w:rsidP="001E3749">
      <w:pPr>
        <w:rPr>
          <w:lang w:val="en-US"/>
        </w:rPr>
      </w:pPr>
      <w:r>
        <w:rPr>
          <w:lang w:val="en-US"/>
        </w:rPr>
        <w:lastRenderedPageBreak/>
        <w:t>Figure 3</w:t>
      </w:r>
      <w:r w:rsidR="00875116">
        <w:rPr>
          <w:lang w:val="en-US"/>
        </w:rPr>
        <w:t>5</w:t>
      </w:r>
      <w:r>
        <w:rPr>
          <w:lang w:val="en-US"/>
        </w:rPr>
        <w:t xml:space="preserve"> displays the “</w:t>
      </w:r>
      <w:r>
        <w:rPr>
          <w:i/>
          <w:iCs/>
          <w:lang w:val="en-US"/>
        </w:rPr>
        <w:t>contributors ad spend growth 2017 - 2020</w:t>
      </w:r>
      <w:r>
        <w:rPr>
          <w:lang w:val="en-US"/>
        </w:rPr>
        <w:t>”.</w:t>
      </w:r>
    </w:p>
    <w:p w14:paraId="71E5CB12" w14:textId="16E8C0E9" w:rsidR="001E3749" w:rsidRDefault="001E3749" w:rsidP="001E3749">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eastAsia="fr-FR"/>
        </w:rPr>
        <w:drawing>
          <wp:inline distT="0" distB="0" distL="0" distR="0" wp14:anchorId="65DD86C5" wp14:editId="45ADDEF4">
            <wp:extent cx="5753100" cy="3238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r>
        <w:rPr>
          <w:rFonts w:cs="Helvetica"/>
          <w:b/>
          <w:bCs/>
          <w:lang w:val="en-US"/>
        </w:rPr>
        <w:t>Figure 3</w:t>
      </w:r>
      <w:r w:rsidR="00875116">
        <w:rPr>
          <w:rFonts w:cs="Helvetica"/>
          <w:b/>
          <w:bCs/>
          <w:lang w:val="en-US"/>
        </w:rPr>
        <w:t>5</w:t>
      </w:r>
      <w:r>
        <w:rPr>
          <w:rFonts w:cs="Helvetica"/>
          <w:b/>
          <w:bCs/>
          <w:lang w:val="en-US"/>
        </w:rPr>
        <w:t>:</w:t>
      </w:r>
      <w:r>
        <w:rPr>
          <w:rFonts w:cs="Helvetica"/>
          <w:lang w:val="en-US"/>
        </w:rPr>
        <w:t xml:space="preserve"> Contributors ad spend growth 2017 - 2020 </w:t>
      </w:r>
      <w:r>
        <w:rPr>
          <w:rFonts w:cs="Helvetica"/>
          <w:color w:val="0070C0"/>
          <w:lang w:val="en-US"/>
        </w:rPr>
        <w:t>[</w:t>
      </w:r>
      <w:r w:rsidR="002E356D">
        <w:rPr>
          <w:rFonts w:cs="Helvetica"/>
          <w:color w:val="0070C0"/>
          <w:lang w:val="en-US"/>
        </w:rPr>
        <w:t>6</w:t>
      </w:r>
      <w:r w:rsidR="00875116">
        <w:rPr>
          <w:rFonts w:cs="Helvetica"/>
          <w:color w:val="0070C0"/>
          <w:lang w:val="en-US"/>
        </w:rPr>
        <w:t>2</w:t>
      </w:r>
      <w:r>
        <w:rPr>
          <w:rFonts w:cs="Helvetica"/>
          <w:color w:val="0070C0"/>
          <w:lang w:val="en-US"/>
        </w:rPr>
        <w:t>]</w:t>
      </w:r>
    </w:p>
    <w:p w14:paraId="17AC6E26" w14:textId="77777777" w:rsidR="001E3749" w:rsidRDefault="001E3749" w:rsidP="001E3749">
      <w:pPr>
        <w:widowControl w:val="0"/>
        <w:autoSpaceDE w:val="0"/>
        <w:autoSpaceDN w:val="0"/>
        <w:adjustRightInd w:val="0"/>
        <w:rPr>
          <w:rFonts w:ascii="Helvetica" w:hAnsi="Helvetica" w:cs="Helvetica"/>
          <w:sz w:val="25"/>
          <w:szCs w:val="25"/>
          <w:lang w:val="en-US"/>
        </w:rPr>
      </w:pPr>
    </w:p>
    <w:p w14:paraId="4D0A5DFA" w14:textId="1FF47590" w:rsidR="001E3749" w:rsidRDefault="001E3749" w:rsidP="001E3749">
      <w:pPr>
        <w:rPr>
          <w:lang w:val="en-US"/>
        </w:rPr>
      </w:pPr>
      <w:r>
        <w:rPr>
          <w:lang w:val="en-US"/>
        </w:rPr>
        <w:t>Figure 3</w:t>
      </w:r>
      <w:r w:rsidR="00875116">
        <w:rPr>
          <w:lang w:val="en-US"/>
        </w:rPr>
        <w:t>6</w:t>
      </w:r>
      <w:r>
        <w:rPr>
          <w:lang w:val="en-US"/>
        </w:rPr>
        <w:t xml:space="preserve"> displays the “average annual percentage in ad spend by regional bloc 2017 - 2020”.</w:t>
      </w:r>
    </w:p>
    <w:p w14:paraId="21C4262D" w14:textId="6D864AFE" w:rsidR="001E3749" w:rsidRDefault="001E3749" w:rsidP="001E3749">
      <w:pPr>
        <w:widowControl w:val="0"/>
        <w:autoSpaceDE w:val="0"/>
        <w:autoSpaceDN w:val="0"/>
        <w:adjustRightInd w:val="0"/>
        <w:jc w:val="center"/>
        <w:rPr>
          <w:rFonts w:ascii="Helvetica" w:hAnsi="Helvetica" w:cs="Helvetica"/>
          <w:noProof/>
          <w:color w:val="355663"/>
          <w:sz w:val="25"/>
          <w:szCs w:val="25"/>
          <w:lang w:val="fr-FR" w:eastAsia="fr-FR"/>
        </w:rPr>
      </w:pPr>
      <w:r>
        <w:rPr>
          <w:rFonts w:ascii="Helvetica" w:hAnsi="Helvetica" w:cs="Helvetica"/>
          <w:noProof/>
          <w:lang w:eastAsia="fr-FR"/>
        </w:rPr>
        <w:drawing>
          <wp:inline distT="0" distB="0" distL="0" distR="0" wp14:anchorId="7E882DB2" wp14:editId="4EB76ABA">
            <wp:extent cx="5505450" cy="31051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05450" cy="3105150"/>
                    </a:xfrm>
                    <a:prstGeom prst="rect">
                      <a:avLst/>
                    </a:prstGeom>
                    <a:noFill/>
                    <a:ln>
                      <a:noFill/>
                    </a:ln>
                  </pic:spPr>
                </pic:pic>
              </a:graphicData>
            </a:graphic>
          </wp:inline>
        </w:drawing>
      </w:r>
    </w:p>
    <w:p w14:paraId="7CF94477" w14:textId="6AE78D37" w:rsidR="001E3749" w:rsidRDefault="001E3749" w:rsidP="001E3749">
      <w:pPr>
        <w:jc w:val="center"/>
        <w:rPr>
          <w:color w:val="0070C0"/>
          <w:lang w:val="en-US"/>
        </w:rPr>
      </w:pPr>
      <w:r>
        <w:rPr>
          <w:b/>
          <w:bCs/>
          <w:lang w:val="en-US"/>
        </w:rPr>
        <w:t>Figure 3</w:t>
      </w:r>
      <w:r w:rsidR="00875116">
        <w:rPr>
          <w:b/>
          <w:bCs/>
          <w:lang w:val="en-US"/>
        </w:rPr>
        <w:t>6</w:t>
      </w:r>
      <w:r>
        <w:rPr>
          <w:b/>
          <w:bCs/>
          <w:lang w:val="en-US"/>
        </w:rPr>
        <w:t>:</w:t>
      </w:r>
      <w:r>
        <w:rPr>
          <w:lang w:val="en-US"/>
        </w:rPr>
        <w:t xml:space="preserve"> Average annual percentage in ad spend by regional bloc 2017 - 2020 </w:t>
      </w:r>
      <w:r>
        <w:rPr>
          <w:color w:val="0070C0"/>
          <w:lang w:val="en-US"/>
        </w:rPr>
        <w:t>[</w:t>
      </w:r>
      <w:r w:rsidR="00906C6B">
        <w:rPr>
          <w:color w:val="0070C0"/>
          <w:lang w:val="en-US"/>
        </w:rPr>
        <w:t>63</w:t>
      </w:r>
      <w:r>
        <w:rPr>
          <w:color w:val="0070C0"/>
          <w:lang w:val="en-US"/>
        </w:rPr>
        <w:t>]</w:t>
      </w:r>
    </w:p>
    <w:p w14:paraId="01C48B4F"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p>
    <w:p w14:paraId="6C2115C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make the Billy as effective as possible, it should be placed in area`s which have a high density of people so the product can warn and advice more people. For this reason, the product is more likely to be sold to a city than to a small village. The city Billy is gone focus on Europe because in the PESTLE analysis was reached that European countries have been obligated to stay below a certain level of pollution.</w:t>
      </w:r>
    </w:p>
    <w:p w14:paraId="4C4CBF4B"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Demographic segmentation:</w:t>
      </w:r>
      <w:r>
        <w:rPr>
          <w:rFonts w:eastAsia="Times New Roman" w:cstheme="minorHAnsi"/>
          <w:color w:val="000000"/>
          <w:lang w:eastAsia="en-GB"/>
        </w:rPr>
        <w:t> The team decided to focus on governments with a higher level of wealth in Europe because these countries can afford the Billy`s easier.</w:t>
      </w:r>
    </w:p>
    <w:p w14:paraId="37538EEB" w14:textId="7792B854" w:rsidR="001E3749" w:rsidRDefault="001E3749" w:rsidP="001E3749">
      <w:pPr>
        <w:jc w:val="both"/>
        <w:rPr>
          <w:rFonts w:cstheme="minorHAnsi"/>
          <w:color w:val="000000"/>
          <w:shd w:val="clear" w:color="auto" w:fill="FFFFFF"/>
        </w:rPr>
      </w:pPr>
      <w:r>
        <w:rPr>
          <w:rFonts w:cstheme="minorHAnsi"/>
          <w:color w:val="000000"/>
          <w:shd w:val="clear" w:color="auto" w:fill="FFFFFF"/>
        </w:rPr>
        <w:t>Figure </w:t>
      </w:r>
      <w:r>
        <w:rPr>
          <w:rFonts w:cstheme="minorHAnsi"/>
        </w:rPr>
        <w:t>3</w:t>
      </w:r>
      <w:r w:rsidR="00906C6B">
        <w:rPr>
          <w:rFonts w:cstheme="minorHAnsi"/>
        </w:rPr>
        <w:t>7</w:t>
      </w:r>
      <w:r>
        <w:rPr>
          <w:rFonts w:cstheme="minorHAnsi"/>
          <w:color w:val="000000"/>
          <w:shd w:val="clear" w:color="auto" w:fill="FFFFFF"/>
        </w:rPr>
        <w:t> displays “</w:t>
      </w:r>
      <w:r>
        <w:rPr>
          <w:rStyle w:val="Emphasis"/>
          <w:rFonts w:cstheme="minorHAnsi"/>
          <w:color w:val="000000"/>
          <w:shd w:val="clear" w:color="auto" w:fill="FFFFFF"/>
        </w:rPr>
        <w:t xml:space="preserve">wealth per adult by country in </w:t>
      </w:r>
      <w:r w:rsidR="00906C6B">
        <w:rPr>
          <w:rStyle w:val="Emphasis"/>
          <w:rFonts w:cstheme="minorHAnsi"/>
          <w:color w:val="000000"/>
          <w:shd w:val="clear" w:color="auto" w:fill="FFFFFF"/>
        </w:rPr>
        <w:t>Europe”</w:t>
      </w:r>
    </w:p>
    <w:p w14:paraId="1B9E8BB7" w14:textId="77777777" w:rsidR="001E3749" w:rsidRDefault="001E3749" w:rsidP="001E3749">
      <w:pPr>
        <w:jc w:val="both"/>
        <w:rPr>
          <w:rFonts w:cstheme="minorHAnsi"/>
          <w:color w:val="000000"/>
          <w:shd w:val="clear" w:color="auto" w:fill="FFFFFF"/>
        </w:rPr>
      </w:pPr>
    </w:p>
    <w:p w14:paraId="2C62A3C1" w14:textId="7F3A1A3A" w:rsidR="001E3749" w:rsidRDefault="001E3749" w:rsidP="001E3749">
      <w:pPr>
        <w:jc w:val="center"/>
        <w:rPr>
          <w:rFonts w:cstheme="minorHAnsi"/>
          <w:color w:val="0070C0"/>
          <w:lang w:val="en-US"/>
        </w:rPr>
      </w:pPr>
      <w:r>
        <w:rPr>
          <w:noProof/>
        </w:rPr>
        <w:drawing>
          <wp:inline distT="0" distB="0" distL="0" distR="0" wp14:anchorId="494E08B7" wp14:editId="14A45413">
            <wp:extent cx="3067050" cy="3067050"/>
            <wp:effectExtent l="0" t="0" r="0" b="0"/>
            <wp:docPr id="163" name="Picture 163"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ps2018-wiki3.dee.isep.ipp.pt/lib/exe/fetch.php?w=400&amp;tok=073025&amp;media=wealth-per-adult-median-europ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67050" cy="3067050"/>
                    </a:xfrm>
                    <a:prstGeom prst="rect">
                      <a:avLst/>
                    </a:prstGeom>
                    <a:noFill/>
                    <a:ln>
                      <a:noFill/>
                    </a:ln>
                  </pic:spPr>
                </pic:pic>
              </a:graphicData>
            </a:graphic>
          </wp:inline>
        </w:drawing>
      </w:r>
    </w:p>
    <w:p w14:paraId="5F30E666" w14:textId="1AF06481" w:rsidR="001E3749" w:rsidRDefault="001E3749" w:rsidP="001E3749">
      <w:pPr>
        <w:jc w:val="center"/>
        <w:rPr>
          <w:rFonts w:cstheme="minorHAnsi"/>
          <w:color w:val="0070C0"/>
          <w:lang w:val="en-US"/>
        </w:rPr>
      </w:pPr>
      <w:r>
        <w:rPr>
          <w:rStyle w:val="captionno"/>
          <w:rFonts w:cstheme="minorHAnsi"/>
          <w:b/>
          <w:bCs/>
          <w:color w:val="000000"/>
          <w:shd w:val="clear" w:color="auto" w:fill="FFFFFF"/>
        </w:rPr>
        <w:t>Figure 3</w:t>
      </w:r>
      <w:r w:rsidR="00906C6B">
        <w:rPr>
          <w:rStyle w:val="captionno"/>
          <w:rFonts w:cstheme="minorHAnsi"/>
          <w:b/>
          <w:bCs/>
          <w:color w:val="000000"/>
          <w:shd w:val="clear" w:color="auto" w:fill="FFFFFF"/>
        </w:rPr>
        <w:t>7</w:t>
      </w:r>
      <w:r>
        <w:rPr>
          <w:rStyle w:val="captionno"/>
          <w:rFonts w:cstheme="minorHAnsi"/>
          <w:b/>
          <w:bCs/>
          <w:color w:val="000000"/>
          <w:shd w:val="clear" w:color="auto" w:fill="FFFFFF"/>
        </w:rPr>
        <w:t>:</w:t>
      </w:r>
      <w:r>
        <w:rPr>
          <w:rFonts w:cstheme="minorHAnsi"/>
          <w:color w:val="000000"/>
          <w:shd w:val="clear" w:color="auto" w:fill="FFFFFF"/>
        </w:rPr>
        <w:t> </w:t>
      </w:r>
      <w:r>
        <w:rPr>
          <w:rStyle w:val="captiontext"/>
          <w:rFonts w:cstheme="minorHAnsi"/>
          <w:color w:val="000000"/>
          <w:shd w:val="clear" w:color="auto" w:fill="FFFFFF"/>
        </w:rPr>
        <w:t>Wealth per adult by country in Europe </w:t>
      </w:r>
      <w:hyperlink r:id="rId73" w:anchor="refnotes:1:note47" w:history="1">
        <w:r w:rsidRPr="002E356D">
          <w:rPr>
            <w:rStyle w:val="Hyperlink"/>
            <w:rFonts w:cstheme="minorHAnsi"/>
            <w:color w:val="0070C0"/>
            <w:u w:val="none"/>
            <w:shd w:val="clear" w:color="auto" w:fill="FFFFFF"/>
          </w:rPr>
          <w:t>[</w:t>
        </w:r>
        <w:r w:rsidR="002E356D" w:rsidRPr="002E356D">
          <w:rPr>
            <w:rStyle w:val="Hyperlink"/>
            <w:rFonts w:cstheme="minorHAnsi"/>
            <w:color w:val="0070C0"/>
            <w:u w:val="none"/>
            <w:shd w:val="clear" w:color="auto" w:fill="FFFFFF"/>
          </w:rPr>
          <w:t>6</w:t>
        </w:r>
        <w:r w:rsidR="00906C6B">
          <w:rPr>
            <w:rStyle w:val="Hyperlink"/>
            <w:rFonts w:cstheme="minorHAnsi"/>
            <w:color w:val="0070C0"/>
            <w:u w:val="none"/>
            <w:shd w:val="clear" w:color="auto" w:fill="FFFFFF"/>
          </w:rPr>
          <w:t>4</w:t>
        </w:r>
        <w:r w:rsidRPr="002E356D">
          <w:rPr>
            <w:rStyle w:val="Hyperlink"/>
            <w:rFonts w:cstheme="minorHAnsi"/>
            <w:color w:val="0070C0"/>
            <w:u w:val="none"/>
            <w:shd w:val="clear" w:color="auto" w:fill="FFFFFF"/>
          </w:rPr>
          <w:t>]</w:t>
        </w:r>
      </w:hyperlink>
      <w:bookmarkStart w:id="119" w:name="refnotes:1:ref47"/>
      <w:bookmarkEnd w:id="119"/>
    </w:p>
    <w:p w14:paraId="7203B53D" w14:textId="77777777" w:rsidR="001E3749" w:rsidRDefault="001E3749" w:rsidP="001E3749">
      <w:pPr>
        <w:rPr>
          <w:b/>
          <w:bCs/>
          <w:lang w:val="en-US"/>
        </w:rPr>
      </w:pPr>
    </w:p>
    <w:p w14:paraId="134CCB5E" w14:textId="77777777" w:rsidR="001E3749" w:rsidRDefault="001E3749" w:rsidP="001E3749">
      <w:pPr>
        <w:spacing w:after="160" w:line="256" w:lineRule="auto"/>
        <w:rPr>
          <w:b/>
          <w:bCs/>
          <w:lang w:val="en-US"/>
        </w:rPr>
      </w:pPr>
      <w:r>
        <w:rPr>
          <w:b/>
          <w:bCs/>
          <w:lang w:val="en-US"/>
        </w:rPr>
        <w:br w:type="page"/>
      </w:r>
    </w:p>
    <w:p w14:paraId="04227F56" w14:textId="77777777" w:rsidR="001E3749" w:rsidRDefault="001E3749" w:rsidP="001E3749">
      <w:pPr>
        <w:rPr>
          <w:lang w:val="en-US"/>
        </w:rPr>
      </w:pPr>
      <w:r>
        <w:rPr>
          <w:b/>
          <w:bCs/>
          <w:lang w:val="en-US"/>
        </w:rPr>
        <w:lastRenderedPageBreak/>
        <w:t>Demographic segmentation:</w:t>
      </w:r>
      <w:r>
        <w:rPr>
          <w:lang w:val="en-US"/>
        </w:rPr>
        <w:t xml:space="preserve"> The product size was meant for out of home, so the marketing strategy tried to approach local people living in the big cities of Portugal and tourist visiting Portugal. For instance, Lisbon, Porto, Braga, Aveiro.</w:t>
      </w:r>
    </w:p>
    <w:p w14:paraId="3A7BC3D5" w14:textId="77777777" w:rsidR="001E3749" w:rsidRDefault="001E3749" w:rsidP="001E3749">
      <w:pPr>
        <w:rPr>
          <w:lang w:val="en-US"/>
        </w:rPr>
      </w:pPr>
    </w:p>
    <w:p w14:paraId="3914A80F" w14:textId="3BB9BAE7" w:rsidR="001E3749" w:rsidRDefault="001E3749" w:rsidP="001E3749">
      <w:pPr>
        <w:rPr>
          <w:lang w:val="en-US"/>
        </w:rPr>
      </w:pPr>
      <w:r>
        <w:rPr>
          <w:lang w:val="en-US"/>
        </w:rPr>
        <w:t>Figure 3</w:t>
      </w:r>
      <w:r w:rsidR="00906C6B">
        <w:rPr>
          <w:lang w:val="en-US"/>
        </w:rPr>
        <w:t>8</w:t>
      </w:r>
      <w:r>
        <w:rPr>
          <w:lang w:val="en-US"/>
        </w:rPr>
        <w:t xml:space="preserve"> displays the “</w:t>
      </w:r>
      <w:r>
        <w:rPr>
          <w:i/>
          <w:iCs/>
          <w:lang w:val="en-US"/>
        </w:rPr>
        <w:t>population segment</w:t>
      </w:r>
      <w:r>
        <w:rPr>
          <w:lang w:val="en-US"/>
        </w:rPr>
        <w:t>”.</w:t>
      </w:r>
    </w:p>
    <w:p w14:paraId="68800D94" w14:textId="692C899B" w:rsidR="001E3749" w:rsidRDefault="001E3749" w:rsidP="001E3749">
      <w:pPr>
        <w:widowControl w:val="0"/>
        <w:autoSpaceDE w:val="0"/>
        <w:autoSpaceDN w:val="0"/>
        <w:adjustRightInd w:val="0"/>
        <w:jc w:val="center"/>
        <w:rPr>
          <w:rFonts w:ascii="Helvetica" w:hAnsi="Helvetica" w:cs="Helvetica"/>
          <w:sz w:val="25"/>
          <w:szCs w:val="25"/>
          <w:lang w:val="fr-FR"/>
        </w:rPr>
      </w:pPr>
      <w:r>
        <w:rPr>
          <w:rFonts w:ascii="Helvetica" w:hAnsi="Helvetica" w:cs="Helvetica"/>
          <w:noProof/>
          <w:color w:val="355663"/>
          <w:sz w:val="25"/>
          <w:szCs w:val="25"/>
          <w:lang w:eastAsia="fr-FR"/>
        </w:rPr>
        <w:drawing>
          <wp:inline distT="0" distB="0" distL="0" distR="0" wp14:anchorId="51B1227B" wp14:editId="7796A45D">
            <wp:extent cx="3810000" cy="5981700"/>
            <wp:effectExtent l="0" t="0" r="0" b="0"/>
            <wp:docPr id="162" name="Picture 16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5">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5981700"/>
                    </a:xfrm>
                    <a:prstGeom prst="rect">
                      <a:avLst/>
                    </a:prstGeom>
                    <a:noFill/>
                    <a:ln>
                      <a:noFill/>
                    </a:ln>
                  </pic:spPr>
                </pic:pic>
              </a:graphicData>
            </a:graphic>
          </wp:inline>
        </w:drawing>
      </w:r>
    </w:p>
    <w:p w14:paraId="1395E792" w14:textId="096CCCA2" w:rsidR="001E3749" w:rsidRDefault="001E3749" w:rsidP="001E3749">
      <w:pPr>
        <w:jc w:val="center"/>
        <w:rPr>
          <w:lang w:val="en-US"/>
        </w:rPr>
      </w:pPr>
      <w:r>
        <w:rPr>
          <w:b/>
          <w:bCs/>
          <w:lang w:val="en-US"/>
        </w:rPr>
        <w:t>Figure 3</w:t>
      </w:r>
      <w:r w:rsidR="00906C6B">
        <w:rPr>
          <w:b/>
          <w:bCs/>
          <w:lang w:val="en-US"/>
        </w:rPr>
        <w:t>8</w:t>
      </w:r>
      <w:r>
        <w:rPr>
          <w:b/>
          <w:bCs/>
          <w:lang w:val="en-US"/>
        </w:rPr>
        <w:t>:</w:t>
      </w:r>
      <w:r>
        <w:rPr>
          <w:lang w:val="en-US"/>
        </w:rPr>
        <w:t xml:space="preserve"> Population segment </w:t>
      </w:r>
      <w:r>
        <w:rPr>
          <w:color w:val="0070C0"/>
          <w:lang w:val="en-US"/>
        </w:rPr>
        <w:t>[6</w:t>
      </w:r>
      <w:r w:rsidR="00906C6B">
        <w:rPr>
          <w:color w:val="0070C0"/>
          <w:lang w:val="en-US"/>
        </w:rPr>
        <w:t>5</w:t>
      </w:r>
      <w:r>
        <w:rPr>
          <w:color w:val="0070C0"/>
          <w:lang w:val="en-US"/>
        </w:rPr>
        <w:t>]</w:t>
      </w:r>
    </w:p>
    <w:p w14:paraId="78E188BA" w14:textId="77777777" w:rsidR="001E3749" w:rsidRDefault="001E3749" w:rsidP="001E3749">
      <w:pPr>
        <w:jc w:val="both"/>
        <w:rPr>
          <w:rFonts w:cstheme="minorHAnsi"/>
          <w:lang w:val="en-US"/>
        </w:rPr>
      </w:pPr>
      <w:r>
        <w:rPr>
          <w:rFonts w:cstheme="minorHAnsi"/>
          <w:lang w:val="en-US"/>
        </w:rPr>
        <w:t>Additionally, the BILLY team decided to focus on the population segment with the following characteristics:</w:t>
      </w:r>
    </w:p>
    <w:p w14:paraId="7F474CB7" w14:textId="77777777" w:rsidR="001E3749" w:rsidRDefault="001E3749" w:rsidP="008F5EA6">
      <w:pPr>
        <w:pStyle w:val="ListParagraph"/>
        <w:numPr>
          <w:ilvl w:val="0"/>
          <w:numId w:val="42"/>
        </w:numPr>
        <w:jc w:val="both"/>
        <w:rPr>
          <w:rFonts w:cstheme="minorHAnsi"/>
          <w:b/>
          <w:bCs/>
          <w:lang w:val="fr-FR"/>
        </w:rPr>
      </w:pPr>
      <w:r>
        <w:rPr>
          <w:rFonts w:cstheme="minorHAnsi"/>
        </w:rPr>
        <w:t>Users list: local and tourist</w:t>
      </w:r>
    </w:p>
    <w:p w14:paraId="6D570023" w14:textId="77777777" w:rsidR="001E3749" w:rsidRDefault="001E3749" w:rsidP="008F5EA6">
      <w:pPr>
        <w:pStyle w:val="ListParagraph"/>
        <w:numPr>
          <w:ilvl w:val="0"/>
          <w:numId w:val="42"/>
        </w:numPr>
        <w:jc w:val="both"/>
        <w:rPr>
          <w:rFonts w:cstheme="minorHAnsi"/>
          <w:b/>
          <w:bCs/>
          <w:lang w:val="en-US"/>
        </w:rPr>
      </w:pPr>
      <w:r>
        <w:rPr>
          <w:rFonts w:cstheme="minorHAnsi"/>
          <w:lang w:val="en-US"/>
        </w:rPr>
        <w:t>Level of technology: low to medium</w:t>
      </w:r>
    </w:p>
    <w:p w14:paraId="3DAD4211" w14:textId="77777777" w:rsidR="001E3749" w:rsidRDefault="001E3749" w:rsidP="008F5EA6">
      <w:pPr>
        <w:pStyle w:val="ListParagraph"/>
        <w:numPr>
          <w:ilvl w:val="0"/>
          <w:numId w:val="42"/>
        </w:numPr>
        <w:jc w:val="both"/>
        <w:rPr>
          <w:rFonts w:cstheme="minorHAnsi"/>
          <w:b/>
          <w:bCs/>
          <w:lang w:val="fr-FR"/>
        </w:rPr>
      </w:pPr>
      <w:r>
        <w:rPr>
          <w:rFonts w:cstheme="minorHAnsi"/>
        </w:rPr>
        <w:t>Main target: recreation and information</w:t>
      </w:r>
    </w:p>
    <w:p w14:paraId="3ACC49B0" w14:textId="77777777" w:rsidR="001E3749" w:rsidRDefault="001E3749" w:rsidP="008F5EA6">
      <w:pPr>
        <w:pStyle w:val="ListParagraph"/>
        <w:numPr>
          <w:ilvl w:val="0"/>
          <w:numId w:val="42"/>
        </w:numPr>
        <w:jc w:val="both"/>
        <w:rPr>
          <w:b/>
          <w:bCs/>
          <w:lang w:val="en-US"/>
        </w:rPr>
      </w:pPr>
      <w:r>
        <w:rPr>
          <w:rFonts w:cstheme="minorHAnsi"/>
          <w:lang w:val="en-US"/>
        </w:rPr>
        <w:t>Functionality: proper use of the product</w:t>
      </w:r>
    </w:p>
    <w:p w14:paraId="4A33B1AA" w14:textId="77777777" w:rsidR="001E3749" w:rsidRDefault="001E3749" w:rsidP="001E3749">
      <w:pPr>
        <w:jc w:val="both"/>
        <w:rPr>
          <w:lang w:val="en-US"/>
        </w:rPr>
      </w:pPr>
    </w:p>
    <w:p w14:paraId="3C33A099"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One of the users of the products will be the tourist, the figure below gives an indication of the growth of tourism in Portugal.</w:t>
      </w:r>
    </w:p>
    <w:p w14:paraId="23A4DF42" w14:textId="61E5E399" w:rsidR="001E3749" w:rsidRDefault="001E3749" w:rsidP="001E3749">
      <w:pPr>
        <w:rPr>
          <w:lang w:val="en-US"/>
        </w:rPr>
      </w:pPr>
      <w:r>
        <w:br w:type="page"/>
      </w:r>
      <w:r>
        <w:rPr>
          <w:lang w:val="en-US"/>
        </w:rPr>
        <w:lastRenderedPageBreak/>
        <w:t>Figure 3</w:t>
      </w:r>
      <w:r w:rsidR="00906C6B">
        <w:rPr>
          <w:lang w:val="en-US"/>
        </w:rPr>
        <w:t>9</w:t>
      </w:r>
      <w:r>
        <w:rPr>
          <w:lang w:val="en-US"/>
        </w:rPr>
        <w:t xml:space="preserve"> displays the “</w:t>
      </w:r>
      <w:r>
        <w:rPr>
          <w:i/>
          <w:iCs/>
          <w:lang w:val="en-US"/>
        </w:rPr>
        <w:t>number of arrival of tourists in Portugal</w:t>
      </w:r>
      <w:r>
        <w:rPr>
          <w:lang w:val="en-US"/>
        </w:rPr>
        <w:t>”.</w:t>
      </w:r>
    </w:p>
    <w:p w14:paraId="07159A02" w14:textId="11640F14" w:rsidR="001E3749" w:rsidRDefault="001E3749" w:rsidP="001E3749">
      <w:pPr>
        <w:jc w:val="center"/>
        <w:rPr>
          <w:lang w:val="en-US"/>
        </w:rPr>
      </w:pPr>
      <w:r>
        <w:rPr>
          <w:rFonts w:ascii="Helvetica" w:hAnsi="Helvetica" w:cs="Helvetica"/>
          <w:noProof/>
          <w:lang w:eastAsia="fr-FR"/>
        </w:rPr>
        <w:drawing>
          <wp:inline distT="0" distB="0" distL="0" distR="0" wp14:anchorId="1384A5E6" wp14:editId="359E3500">
            <wp:extent cx="5067300" cy="28575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inline>
        </w:drawing>
      </w:r>
    </w:p>
    <w:p w14:paraId="62C1E696" w14:textId="14E28AE7" w:rsidR="001E3749" w:rsidRDefault="001E3749" w:rsidP="001E3749">
      <w:pPr>
        <w:jc w:val="center"/>
        <w:rPr>
          <w:lang w:val="en-US"/>
        </w:rPr>
      </w:pPr>
      <w:r>
        <w:rPr>
          <w:b/>
          <w:bCs/>
          <w:lang w:val="en-US"/>
        </w:rPr>
        <w:t>Figure 3</w:t>
      </w:r>
      <w:r w:rsidR="00906C6B">
        <w:rPr>
          <w:b/>
          <w:bCs/>
          <w:lang w:val="en-US"/>
        </w:rPr>
        <w:t>9</w:t>
      </w:r>
      <w:r>
        <w:rPr>
          <w:b/>
          <w:bCs/>
          <w:lang w:val="en-US"/>
        </w:rPr>
        <w:t>:</w:t>
      </w:r>
      <w:r>
        <w:rPr>
          <w:lang w:val="en-US"/>
        </w:rPr>
        <w:t xml:space="preserve"> Number of arrival of tourists in Portugal </w:t>
      </w:r>
      <w:r>
        <w:rPr>
          <w:color w:val="0070C0"/>
          <w:lang w:val="en-US"/>
        </w:rPr>
        <w:t>[6</w:t>
      </w:r>
      <w:r w:rsidR="00906C6B">
        <w:rPr>
          <w:color w:val="0070C0"/>
          <w:lang w:val="en-US"/>
        </w:rPr>
        <w:t>6</w:t>
      </w:r>
      <w:r>
        <w:rPr>
          <w:color w:val="0070C0"/>
          <w:lang w:val="en-US"/>
        </w:rPr>
        <w:t>]</w:t>
      </w:r>
    </w:p>
    <w:p w14:paraId="43B7FA9C" w14:textId="77777777" w:rsidR="001E3749" w:rsidRDefault="001E3749" w:rsidP="001E3749">
      <w:pPr>
        <w:jc w:val="both"/>
        <w:rPr>
          <w:lang w:val="en-US"/>
        </w:rPr>
      </w:pPr>
    </w:p>
    <w:p w14:paraId="0415FEA7"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5AD70730"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063B90F6" w14:textId="44EE9B5C"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Table 1</w:t>
      </w:r>
      <w:r w:rsidR="002E356D">
        <w:rPr>
          <w:rFonts w:asciiTheme="minorHAnsi" w:hAnsiTheme="minorHAnsi" w:cstheme="minorHAnsi"/>
          <w:color w:val="000000"/>
        </w:rPr>
        <w:t>6</w:t>
      </w:r>
      <w:r>
        <w:rPr>
          <w:rFonts w:asciiTheme="minorHAnsi" w:hAnsiTheme="minorHAnsi" w:cstheme="minorHAnsi"/>
          <w:color w:val="000000"/>
        </w:rPr>
        <w:t> illustrates ten most health-conscious countries.</w:t>
      </w:r>
    </w:p>
    <w:tbl>
      <w:tblPr>
        <w:tblStyle w:val="TableGrid"/>
        <w:tblW w:w="8624" w:type="dxa"/>
        <w:jc w:val="center"/>
        <w:tblInd w:w="0" w:type="dxa"/>
        <w:tblLook w:val="04A0" w:firstRow="1" w:lastRow="0" w:firstColumn="1" w:lastColumn="0" w:noHBand="0" w:noVBand="1"/>
      </w:tblPr>
      <w:tblGrid>
        <w:gridCol w:w="1596"/>
        <w:gridCol w:w="2264"/>
        <w:gridCol w:w="2500"/>
        <w:gridCol w:w="2264"/>
      </w:tblGrid>
      <w:tr w:rsidR="001E3749" w14:paraId="25019763" w14:textId="77777777" w:rsidTr="001E3749">
        <w:trPr>
          <w:jc w:val="center"/>
        </w:trPr>
        <w:tc>
          <w:tcPr>
            <w:tcW w:w="8624" w:type="dxa"/>
            <w:gridSpan w:val="4"/>
            <w:tcBorders>
              <w:top w:val="single" w:sz="4" w:space="0" w:color="auto"/>
              <w:left w:val="single" w:sz="4" w:space="0" w:color="auto"/>
              <w:bottom w:val="single" w:sz="4" w:space="0" w:color="auto"/>
              <w:right w:val="single" w:sz="4" w:space="0" w:color="auto"/>
            </w:tcBorders>
            <w:hideMark/>
          </w:tcPr>
          <w:p w14:paraId="3634DCA6" w14:textId="1DFE70C3" w:rsidR="001E3749" w:rsidRDefault="001E3749">
            <w:pPr>
              <w:jc w:val="center"/>
              <w:rPr>
                <w:rFonts w:cstheme="minorHAnsi"/>
              </w:rPr>
            </w:pPr>
            <w:r>
              <w:rPr>
                <w:rFonts w:cstheme="minorHAnsi"/>
              </w:rPr>
              <w:t>Table 1</w:t>
            </w:r>
            <w:r w:rsidR="002E356D">
              <w:rPr>
                <w:rFonts w:cstheme="minorHAnsi"/>
              </w:rPr>
              <w:t>6</w:t>
            </w:r>
            <w:r>
              <w:rPr>
                <w:rFonts w:cstheme="minorHAnsi"/>
              </w:rPr>
              <w:t>. T</w:t>
            </w:r>
            <w:r>
              <w:rPr>
                <w:rFonts w:cstheme="minorHAnsi"/>
                <w:color w:val="000000"/>
                <w:shd w:val="clear" w:color="auto" w:fill="FFFFFF"/>
              </w:rPr>
              <w:t>en most health-conscious countries</w:t>
            </w:r>
            <w:r w:rsidR="002E356D">
              <w:rPr>
                <w:rFonts w:cstheme="minorHAnsi"/>
                <w:color w:val="000000"/>
                <w:shd w:val="clear" w:color="auto" w:fill="FFFFFF"/>
              </w:rPr>
              <w:t xml:space="preserve"> </w:t>
            </w:r>
            <w:r w:rsidR="002E356D" w:rsidRPr="002E356D">
              <w:rPr>
                <w:rFonts w:cstheme="minorHAnsi"/>
                <w:color w:val="0070C0"/>
                <w:shd w:val="clear" w:color="auto" w:fill="FFFFFF"/>
              </w:rPr>
              <w:t>[6</w:t>
            </w:r>
            <w:r w:rsidR="00906C6B">
              <w:rPr>
                <w:rFonts w:cstheme="minorHAnsi"/>
                <w:color w:val="0070C0"/>
                <w:shd w:val="clear" w:color="auto" w:fill="FFFFFF"/>
              </w:rPr>
              <w:t>7</w:t>
            </w:r>
            <w:r w:rsidR="002E356D" w:rsidRPr="002E356D">
              <w:rPr>
                <w:rFonts w:cstheme="minorHAnsi"/>
                <w:color w:val="0070C0"/>
                <w:shd w:val="clear" w:color="auto" w:fill="FFFFFF"/>
              </w:rPr>
              <w:t>]</w:t>
            </w:r>
            <w:r w:rsidR="002E356D">
              <w:rPr>
                <w:rFonts w:cstheme="minorHAnsi"/>
                <w:color w:val="000000"/>
                <w:shd w:val="clear" w:color="auto" w:fill="FFFFFF"/>
              </w:rPr>
              <w:t>.</w:t>
            </w:r>
          </w:p>
        </w:tc>
      </w:tr>
      <w:tr w:rsidR="001E3749" w14:paraId="715D54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49196497" w14:textId="77777777" w:rsidR="001E3749" w:rsidRDefault="001E3749">
            <w:pPr>
              <w:jc w:val="both"/>
              <w:rPr>
                <w:rFonts w:cstheme="minorHAnsi"/>
              </w:rPr>
            </w:pPr>
            <w:r>
              <w:rPr>
                <w:rFonts w:cstheme="minorHAnsi"/>
              </w:rPr>
              <w:t>Country name</w:t>
            </w:r>
          </w:p>
        </w:tc>
        <w:tc>
          <w:tcPr>
            <w:tcW w:w="2264" w:type="dxa"/>
            <w:tcBorders>
              <w:top w:val="single" w:sz="4" w:space="0" w:color="auto"/>
              <w:left w:val="single" w:sz="4" w:space="0" w:color="auto"/>
              <w:bottom w:val="single" w:sz="4" w:space="0" w:color="auto"/>
              <w:right w:val="single" w:sz="4" w:space="0" w:color="auto"/>
            </w:tcBorders>
            <w:hideMark/>
          </w:tcPr>
          <w:p w14:paraId="6E34D476" w14:textId="77777777" w:rsidR="001E3749" w:rsidRDefault="001E3749">
            <w:pPr>
              <w:jc w:val="both"/>
              <w:rPr>
                <w:rFonts w:cstheme="minorHAnsi"/>
              </w:rPr>
            </w:pPr>
            <w:r>
              <w:rPr>
                <w:rFonts w:cstheme="minorHAnsi"/>
              </w:rPr>
              <w:t>Health-conscious rank</w:t>
            </w:r>
          </w:p>
        </w:tc>
        <w:tc>
          <w:tcPr>
            <w:tcW w:w="2500" w:type="dxa"/>
            <w:tcBorders>
              <w:top w:val="single" w:sz="4" w:space="0" w:color="auto"/>
              <w:left w:val="single" w:sz="4" w:space="0" w:color="auto"/>
              <w:bottom w:val="single" w:sz="4" w:space="0" w:color="auto"/>
              <w:right w:val="single" w:sz="4" w:space="0" w:color="auto"/>
            </w:tcBorders>
            <w:hideMark/>
          </w:tcPr>
          <w:p w14:paraId="7BC7AA60" w14:textId="77777777" w:rsidR="001E3749" w:rsidRDefault="001E3749">
            <w:pPr>
              <w:jc w:val="both"/>
              <w:rPr>
                <w:rFonts w:cstheme="minorHAnsi"/>
              </w:rPr>
            </w:pPr>
            <w:r>
              <w:rPr>
                <w:rFonts w:cstheme="minorHAnsi"/>
              </w:rPr>
              <w:t>Best countries overall rank</w:t>
            </w:r>
          </w:p>
        </w:tc>
        <w:tc>
          <w:tcPr>
            <w:tcW w:w="2264" w:type="dxa"/>
            <w:tcBorders>
              <w:top w:val="single" w:sz="4" w:space="0" w:color="auto"/>
              <w:left w:val="single" w:sz="4" w:space="0" w:color="auto"/>
              <w:bottom w:val="single" w:sz="4" w:space="0" w:color="auto"/>
              <w:right w:val="single" w:sz="4" w:space="0" w:color="auto"/>
            </w:tcBorders>
            <w:hideMark/>
          </w:tcPr>
          <w:p w14:paraId="35E01A4A" w14:textId="77777777" w:rsidR="001E3749" w:rsidRDefault="001E3749">
            <w:pPr>
              <w:jc w:val="both"/>
              <w:rPr>
                <w:rFonts w:cstheme="minorHAnsi"/>
              </w:rPr>
            </w:pPr>
            <w:r>
              <w:rPr>
                <w:rFonts w:cstheme="minorHAnsi"/>
              </w:rPr>
              <w:t>Life expectancy</w:t>
            </w:r>
          </w:p>
        </w:tc>
      </w:tr>
      <w:tr w:rsidR="001E3749" w14:paraId="538DB44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2484BD32" w14:textId="77777777" w:rsidR="001E3749" w:rsidRDefault="001E3749">
            <w:pPr>
              <w:jc w:val="both"/>
              <w:rPr>
                <w:rFonts w:cstheme="minorHAnsi"/>
              </w:rPr>
            </w:pPr>
            <w:r>
              <w:rPr>
                <w:rFonts w:cstheme="minorHAnsi"/>
              </w:rPr>
              <w:t>Sweden</w:t>
            </w:r>
          </w:p>
        </w:tc>
        <w:tc>
          <w:tcPr>
            <w:tcW w:w="2264" w:type="dxa"/>
            <w:tcBorders>
              <w:top w:val="single" w:sz="4" w:space="0" w:color="auto"/>
              <w:left w:val="single" w:sz="4" w:space="0" w:color="auto"/>
              <w:bottom w:val="single" w:sz="4" w:space="0" w:color="auto"/>
              <w:right w:val="single" w:sz="4" w:space="0" w:color="auto"/>
            </w:tcBorders>
            <w:hideMark/>
          </w:tcPr>
          <w:p w14:paraId="135AE1D6" w14:textId="77777777" w:rsidR="001E3749" w:rsidRDefault="001E3749">
            <w:pPr>
              <w:jc w:val="both"/>
              <w:rPr>
                <w:rFonts w:cstheme="minorHAnsi"/>
              </w:rPr>
            </w:pPr>
            <w:r>
              <w:rPr>
                <w:rFonts w:cstheme="minorHAnsi"/>
              </w:rPr>
              <w:t>1</w:t>
            </w:r>
          </w:p>
        </w:tc>
        <w:tc>
          <w:tcPr>
            <w:tcW w:w="2500" w:type="dxa"/>
            <w:tcBorders>
              <w:top w:val="single" w:sz="4" w:space="0" w:color="auto"/>
              <w:left w:val="single" w:sz="4" w:space="0" w:color="auto"/>
              <w:bottom w:val="single" w:sz="4" w:space="0" w:color="auto"/>
              <w:right w:val="single" w:sz="4" w:space="0" w:color="auto"/>
            </w:tcBorders>
            <w:hideMark/>
          </w:tcPr>
          <w:p w14:paraId="20968AD6" w14:textId="77777777" w:rsidR="001E3749" w:rsidRDefault="001E3749">
            <w:pPr>
              <w:jc w:val="both"/>
              <w:rPr>
                <w:rFonts w:cstheme="minorHAnsi"/>
              </w:rPr>
            </w:pPr>
            <w:r>
              <w:rPr>
                <w:rFonts w:cstheme="minorHAnsi"/>
              </w:rPr>
              <w:t>6</w:t>
            </w:r>
          </w:p>
        </w:tc>
        <w:tc>
          <w:tcPr>
            <w:tcW w:w="2264" w:type="dxa"/>
            <w:tcBorders>
              <w:top w:val="single" w:sz="4" w:space="0" w:color="auto"/>
              <w:left w:val="single" w:sz="4" w:space="0" w:color="auto"/>
              <w:bottom w:val="single" w:sz="4" w:space="0" w:color="auto"/>
              <w:right w:val="single" w:sz="4" w:space="0" w:color="auto"/>
            </w:tcBorders>
            <w:hideMark/>
          </w:tcPr>
          <w:p w14:paraId="4A590125" w14:textId="77777777" w:rsidR="001E3749" w:rsidRDefault="001E3749">
            <w:pPr>
              <w:jc w:val="both"/>
              <w:rPr>
                <w:rFonts w:cstheme="minorHAnsi"/>
              </w:rPr>
            </w:pPr>
            <w:r>
              <w:rPr>
                <w:rFonts w:cstheme="minorHAnsi"/>
              </w:rPr>
              <w:t>82.1</w:t>
            </w:r>
          </w:p>
        </w:tc>
      </w:tr>
      <w:tr w:rsidR="001E3749" w14:paraId="210FA5F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E498E02" w14:textId="77777777" w:rsidR="001E3749" w:rsidRDefault="001E3749">
            <w:pPr>
              <w:jc w:val="both"/>
              <w:rPr>
                <w:rFonts w:cstheme="minorHAnsi"/>
              </w:rPr>
            </w:pPr>
            <w:r>
              <w:rPr>
                <w:rFonts w:cstheme="minorHAnsi"/>
              </w:rPr>
              <w:t xml:space="preserve">Switzerland </w:t>
            </w:r>
          </w:p>
        </w:tc>
        <w:tc>
          <w:tcPr>
            <w:tcW w:w="2264" w:type="dxa"/>
            <w:tcBorders>
              <w:top w:val="single" w:sz="4" w:space="0" w:color="auto"/>
              <w:left w:val="single" w:sz="4" w:space="0" w:color="auto"/>
              <w:bottom w:val="single" w:sz="4" w:space="0" w:color="auto"/>
              <w:right w:val="single" w:sz="4" w:space="0" w:color="auto"/>
            </w:tcBorders>
            <w:hideMark/>
          </w:tcPr>
          <w:p w14:paraId="66D9E5D9" w14:textId="77777777" w:rsidR="001E3749" w:rsidRDefault="001E3749">
            <w:pPr>
              <w:jc w:val="both"/>
              <w:rPr>
                <w:rFonts w:cstheme="minorHAnsi"/>
              </w:rPr>
            </w:pPr>
            <w:r>
              <w:rPr>
                <w:rFonts w:cstheme="minorHAnsi"/>
              </w:rPr>
              <w:t>2</w:t>
            </w:r>
          </w:p>
        </w:tc>
        <w:tc>
          <w:tcPr>
            <w:tcW w:w="2500" w:type="dxa"/>
            <w:tcBorders>
              <w:top w:val="single" w:sz="4" w:space="0" w:color="auto"/>
              <w:left w:val="single" w:sz="4" w:space="0" w:color="auto"/>
              <w:bottom w:val="single" w:sz="4" w:space="0" w:color="auto"/>
              <w:right w:val="single" w:sz="4" w:space="0" w:color="auto"/>
            </w:tcBorders>
            <w:hideMark/>
          </w:tcPr>
          <w:p w14:paraId="5053B13D" w14:textId="77777777" w:rsidR="001E3749" w:rsidRDefault="001E3749">
            <w:pPr>
              <w:jc w:val="both"/>
              <w:rPr>
                <w:rFonts w:cstheme="minorHAnsi"/>
              </w:rPr>
            </w:pPr>
            <w:r>
              <w:rPr>
                <w:rFonts w:cstheme="minorHAnsi"/>
              </w:rPr>
              <w:t>1</w:t>
            </w:r>
          </w:p>
        </w:tc>
        <w:tc>
          <w:tcPr>
            <w:tcW w:w="2264" w:type="dxa"/>
            <w:tcBorders>
              <w:top w:val="single" w:sz="4" w:space="0" w:color="auto"/>
              <w:left w:val="single" w:sz="4" w:space="0" w:color="auto"/>
              <w:bottom w:val="single" w:sz="4" w:space="0" w:color="auto"/>
              <w:right w:val="single" w:sz="4" w:space="0" w:color="auto"/>
            </w:tcBorders>
            <w:hideMark/>
          </w:tcPr>
          <w:p w14:paraId="35C35138" w14:textId="77777777" w:rsidR="001E3749" w:rsidRDefault="001E3749">
            <w:pPr>
              <w:jc w:val="both"/>
              <w:rPr>
                <w:rFonts w:cstheme="minorHAnsi"/>
              </w:rPr>
            </w:pPr>
            <w:r>
              <w:rPr>
                <w:rFonts w:cstheme="minorHAnsi"/>
              </w:rPr>
              <w:t>82.6</w:t>
            </w:r>
          </w:p>
        </w:tc>
      </w:tr>
      <w:tr w:rsidR="001E3749" w14:paraId="65D611F4"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05DC4CC" w14:textId="77777777" w:rsidR="001E3749" w:rsidRDefault="001E3749">
            <w:pPr>
              <w:jc w:val="both"/>
              <w:rPr>
                <w:rFonts w:cstheme="minorHAnsi"/>
              </w:rPr>
            </w:pPr>
            <w:r>
              <w:rPr>
                <w:rFonts w:cstheme="minorHAnsi"/>
              </w:rPr>
              <w:t>Denmark</w:t>
            </w:r>
          </w:p>
        </w:tc>
        <w:tc>
          <w:tcPr>
            <w:tcW w:w="2264" w:type="dxa"/>
            <w:tcBorders>
              <w:top w:val="single" w:sz="4" w:space="0" w:color="auto"/>
              <w:left w:val="single" w:sz="4" w:space="0" w:color="auto"/>
              <w:bottom w:val="single" w:sz="4" w:space="0" w:color="auto"/>
              <w:right w:val="single" w:sz="4" w:space="0" w:color="auto"/>
            </w:tcBorders>
            <w:hideMark/>
          </w:tcPr>
          <w:p w14:paraId="5853B36E" w14:textId="77777777" w:rsidR="001E3749" w:rsidRDefault="001E3749">
            <w:pPr>
              <w:jc w:val="both"/>
              <w:rPr>
                <w:rFonts w:cstheme="minorHAnsi"/>
              </w:rPr>
            </w:pPr>
            <w:r>
              <w:rPr>
                <w:rFonts w:cstheme="minorHAnsi"/>
              </w:rPr>
              <w:t>3</w:t>
            </w:r>
          </w:p>
        </w:tc>
        <w:tc>
          <w:tcPr>
            <w:tcW w:w="2500" w:type="dxa"/>
            <w:tcBorders>
              <w:top w:val="single" w:sz="4" w:space="0" w:color="auto"/>
              <w:left w:val="single" w:sz="4" w:space="0" w:color="auto"/>
              <w:bottom w:val="single" w:sz="4" w:space="0" w:color="auto"/>
              <w:right w:val="single" w:sz="4" w:space="0" w:color="auto"/>
            </w:tcBorders>
            <w:hideMark/>
          </w:tcPr>
          <w:p w14:paraId="1E175D67" w14:textId="77777777" w:rsidR="001E3749" w:rsidRDefault="001E3749">
            <w:pPr>
              <w:jc w:val="both"/>
              <w:rPr>
                <w:rFonts w:cstheme="minorHAnsi"/>
              </w:rPr>
            </w:pPr>
            <w:r>
              <w:rPr>
                <w:rFonts w:cstheme="minorHAnsi"/>
              </w:rPr>
              <w:t>11</w:t>
            </w:r>
          </w:p>
        </w:tc>
        <w:tc>
          <w:tcPr>
            <w:tcW w:w="2264" w:type="dxa"/>
            <w:tcBorders>
              <w:top w:val="single" w:sz="4" w:space="0" w:color="auto"/>
              <w:left w:val="single" w:sz="4" w:space="0" w:color="auto"/>
              <w:bottom w:val="single" w:sz="4" w:space="0" w:color="auto"/>
              <w:right w:val="single" w:sz="4" w:space="0" w:color="auto"/>
            </w:tcBorders>
            <w:hideMark/>
          </w:tcPr>
          <w:p w14:paraId="0166F51D" w14:textId="77777777" w:rsidR="001E3749" w:rsidRDefault="001E3749">
            <w:pPr>
              <w:jc w:val="both"/>
              <w:rPr>
                <w:rFonts w:cstheme="minorHAnsi"/>
              </w:rPr>
            </w:pPr>
            <w:r>
              <w:rPr>
                <w:rFonts w:cstheme="minorHAnsi"/>
              </w:rPr>
              <w:t>79.5</w:t>
            </w:r>
          </w:p>
        </w:tc>
      </w:tr>
      <w:tr w:rsidR="001E3749" w14:paraId="141763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7BB53A" w14:textId="77777777" w:rsidR="001E3749" w:rsidRDefault="001E3749">
            <w:pPr>
              <w:jc w:val="both"/>
              <w:rPr>
                <w:rFonts w:cstheme="minorHAnsi"/>
              </w:rPr>
            </w:pPr>
            <w:r>
              <w:rPr>
                <w:rFonts w:cstheme="minorHAnsi"/>
              </w:rPr>
              <w:t>Norway</w:t>
            </w:r>
          </w:p>
        </w:tc>
        <w:tc>
          <w:tcPr>
            <w:tcW w:w="2264" w:type="dxa"/>
            <w:tcBorders>
              <w:top w:val="single" w:sz="4" w:space="0" w:color="auto"/>
              <w:left w:val="single" w:sz="4" w:space="0" w:color="auto"/>
              <w:bottom w:val="single" w:sz="4" w:space="0" w:color="auto"/>
              <w:right w:val="single" w:sz="4" w:space="0" w:color="auto"/>
            </w:tcBorders>
            <w:hideMark/>
          </w:tcPr>
          <w:p w14:paraId="04E4537B" w14:textId="77777777" w:rsidR="001E3749" w:rsidRDefault="001E3749">
            <w:pPr>
              <w:jc w:val="both"/>
              <w:rPr>
                <w:rFonts w:cstheme="minorHAnsi"/>
              </w:rPr>
            </w:pPr>
            <w:r>
              <w:rPr>
                <w:rFonts w:cstheme="minorHAnsi"/>
              </w:rPr>
              <w:t>4</w:t>
            </w:r>
          </w:p>
        </w:tc>
        <w:tc>
          <w:tcPr>
            <w:tcW w:w="2500" w:type="dxa"/>
            <w:tcBorders>
              <w:top w:val="single" w:sz="4" w:space="0" w:color="auto"/>
              <w:left w:val="single" w:sz="4" w:space="0" w:color="auto"/>
              <w:bottom w:val="single" w:sz="4" w:space="0" w:color="auto"/>
              <w:right w:val="single" w:sz="4" w:space="0" w:color="auto"/>
            </w:tcBorders>
            <w:hideMark/>
          </w:tcPr>
          <w:p w14:paraId="46634E41" w14:textId="77777777" w:rsidR="001E3749" w:rsidRDefault="001E3749">
            <w:pPr>
              <w:jc w:val="both"/>
              <w:rPr>
                <w:rFonts w:cstheme="minorHAnsi"/>
              </w:rPr>
            </w:pPr>
            <w:r>
              <w:rPr>
                <w:rFonts w:cstheme="minorHAnsi"/>
              </w:rPr>
              <w:t>12</w:t>
            </w:r>
          </w:p>
        </w:tc>
        <w:tc>
          <w:tcPr>
            <w:tcW w:w="2264" w:type="dxa"/>
            <w:tcBorders>
              <w:top w:val="single" w:sz="4" w:space="0" w:color="auto"/>
              <w:left w:val="single" w:sz="4" w:space="0" w:color="auto"/>
              <w:bottom w:val="single" w:sz="4" w:space="0" w:color="auto"/>
              <w:right w:val="single" w:sz="4" w:space="0" w:color="auto"/>
            </w:tcBorders>
            <w:hideMark/>
          </w:tcPr>
          <w:p w14:paraId="6ABDF2C5" w14:textId="77777777" w:rsidR="001E3749" w:rsidRDefault="001E3749">
            <w:pPr>
              <w:jc w:val="both"/>
              <w:rPr>
                <w:rFonts w:cstheme="minorHAnsi"/>
              </w:rPr>
            </w:pPr>
            <w:r>
              <w:rPr>
                <w:rFonts w:cstheme="minorHAnsi"/>
              </w:rPr>
              <w:t>81.9</w:t>
            </w:r>
          </w:p>
        </w:tc>
      </w:tr>
      <w:tr w:rsidR="001E3749" w14:paraId="5952C38A"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55FF30" w14:textId="77777777" w:rsidR="001E3749" w:rsidRDefault="001E3749">
            <w:pPr>
              <w:jc w:val="both"/>
              <w:rPr>
                <w:rFonts w:cstheme="minorHAnsi"/>
              </w:rPr>
            </w:pPr>
            <w:r>
              <w:rPr>
                <w:rFonts w:cstheme="minorHAnsi"/>
              </w:rPr>
              <w:t>Finland</w:t>
            </w:r>
          </w:p>
        </w:tc>
        <w:tc>
          <w:tcPr>
            <w:tcW w:w="2264" w:type="dxa"/>
            <w:tcBorders>
              <w:top w:val="single" w:sz="4" w:space="0" w:color="auto"/>
              <w:left w:val="single" w:sz="4" w:space="0" w:color="auto"/>
              <w:bottom w:val="single" w:sz="4" w:space="0" w:color="auto"/>
              <w:right w:val="single" w:sz="4" w:space="0" w:color="auto"/>
            </w:tcBorders>
            <w:hideMark/>
          </w:tcPr>
          <w:p w14:paraId="5E2BBD43" w14:textId="77777777" w:rsidR="001E3749" w:rsidRDefault="001E3749">
            <w:pPr>
              <w:jc w:val="both"/>
              <w:rPr>
                <w:rFonts w:cstheme="minorHAnsi"/>
              </w:rPr>
            </w:pPr>
            <w:r>
              <w:rPr>
                <w:rFonts w:cstheme="minorHAnsi"/>
              </w:rPr>
              <w:t>5</w:t>
            </w:r>
          </w:p>
        </w:tc>
        <w:tc>
          <w:tcPr>
            <w:tcW w:w="2500" w:type="dxa"/>
            <w:tcBorders>
              <w:top w:val="single" w:sz="4" w:space="0" w:color="auto"/>
              <w:left w:val="single" w:sz="4" w:space="0" w:color="auto"/>
              <w:bottom w:val="single" w:sz="4" w:space="0" w:color="auto"/>
              <w:right w:val="single" w:sz="4" w:space="0" w:color="auto"/>
            </w:tcBorders>
            <w:hideMark/>
          </w:tcPr>
          <w:p w14:paraId="4F089199" w14:textId="77777777" w:rsidR="001E3749" w:rsidRDefault="001E3749">
            <w:pPr>
              <w:jc w:val="both"/>
              <w:rPr>
                <w:rFonts w:cstheme="minorHAnsi"/>
              </w:rPr>
            </w:pPr>
            <w:r>
              <w:rPr>
                <w:rFonts w:cstheme="minorHAnsi"/>
              </w:rPr>
              <w:t>14</w:t>
            </w:r>
          </w:p>
        </w:tc>
        <w:tc>
          <w:tcPr>
            <w:tcW w:w="2264" w:type="dxa"/>
            <w:tcBorders>
              <w:top w:val="single" w:sz="4" w:space="0" w:color="auto"/>
              <w:left w:val="single" w:sz="4" w:space="0" w:color="auto"/>
              <w:bottom w:val="single" w:sz="4" w:space="0" w:color="auto"/>
              <w:right w:val="single" w:sz="4" w:space="0" w:color="auto"/>
            </w:tcBorders>
            <w:hideMark/>
          </w:tcPr>
          <w:p w14:paraId="16C687C1" w14:textId="77777777" w:rsidR="001E3749" w:rsidRDefault="001E3749">
            <w:pPr>
              <w:jc w:val="both"/>
              <w:rPr>
                <w:rFonts w:cstheme="minorHAnsi"/>
              </w:rPr>
            </w:pPr>
            <w:r>
              <w:rPr>
                <w:rFonts w:cstheme="minorHAnsi"/>
              </w:rPr>
              <w:t>81</w:t>
            </w:r>
          </w:p>
        </w:tc>
      </w:tr>
      <w:tr w:rsidR="001E3749" w14:paraId="3AD1CEA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57246976" w14:textId="77777777" w:rsidR="001E3749" w:rsidRDefault="001E3749">
            <w:pPr>
              <w:jc w:val="both"/>
              <w:rPr>
                <w:rFonts w:cstheme="minorHAnsi"/>
              </w:rPr>
            </w:pPr>
            <w:r>
              <w:rPr>
                <w:rFonts w:cstheme="minorHAnsi"/>
              </w:rPr>
              <w:t>Canada</w:t>
            </w:r>
          </w:p>
        </w:tc>
        <w:tc>
          <w:tcPr>
            <w:tcW w:w="2264" w:type="dxa"/>
            <w:tcBorders>
              <w:top w:val="single" w:sz="4" w:space="0" w:color="auto"/>
              <w:left w:val="single" w:sz="4" w:space="0" w:color="auto"/>
              <w:bottom w:val="single" w:sz="4" w:space="0" w:color="auto"/>
              <w:right w:val="single" w:sz="4" w:space="0" w:color="auto"/>
            </w:tcBorders>
            <w:hideMark/>
          </w:tcPr>
          <w:p w14:paraId="2AEEB606" w14:textId="77777777" w:rsidR="001E3749" w:rsidRDefault="001E3749">
            <w:pPr>
              <w:jc w:val="both"/>
              <w:rPr>
                <w:rFonts w:cstheme="minorHAnsi"/>
              </w:rPr>
            </w:pPr>
            <w:r>
              <w:rPr>
                <w:rFonts w:cstheme="minorHAnsi"/>
              </w:rPr>
              <w:t>6</w:t>
            </w:r>
          </w:p>
        </w:tc>
        <w:tc>
          <w:tcPr>
            <w:tcW w:w="2500" w:type="dxa"/>
            <w:tcBorders>
              <w:top w:val="single" w:sz="4" w:space="0" w:color="auto"/>
              <w:left w:val="single" w:sz="4" w:space="0" w:color="auto"/>
              <w:bottom w:val="single" w:sz="4" w:space="0" w:color="auto"/>
              <w:right w:val="single" w:sz="4" w:space="0" w:color="auto"/>
            </w:tcBorders>
            <w:hideMark/>
          </w:tcPr>
          <w:p w14:paraId="22C9DC13" w14:textId="77777777" w:rsidR="001E3749" w:rsidRDefault="001E3749">
            <w:pPr>
              <w:jc w:val="both"/>
              <w:rPr>
                <w:rFonts w:cstheme="minorHAnsi"/>
              </w:rPr>
            </w:pPr>
            <w:r>
              <w:rPr>
                <w:rFonts w:cstheme="minorHAnsi"/>
              </w:rPr>
              <w:t>2</w:t>
            </w:r>
          </w:p>
        </w:tc>
        <w:tc>
          <w:tcPr>
            <w:tcW w:w="2264" w:type="dxa"/>
            <w:tcBorders>
              <w:top w:val="single" w:sz="4" w:space="0" w:color="auto"/>
              <w:left w:val="single" w:sz="4" w:space="0" w:color="auto"/>
              <w:bottom w:val="single" w:sz="4" w:space="0" w:color="auto"/>
              <w:right w:val="single" w:sz="4" w:space="0" w:color="auto"/>
            </w:tcBorders>
            <w:hideMark/>
          </w:tcPr>
          <w:p w14:paraId="350C7ADA" w14:textId="77777777" w:rsidR="001E3749" w:rsidRDefault="001E3749">
            <w:pPr>
              <w:jc w:val="both"/>
              <w:rPr>
                <w:rFonts w:cstheme="minorHAnsi"/>
              </w:rPr>
            </w:pPr>
            <w:r>
              <w:rPr>
                <w:rFonts w:cstheme="minorHAnsi"/>
              </w:rPr>
              <w:t>81.9</w:t>
            </w:r>
          </w:p>
        </w:tc>
      </w:tr>
      <w:tr w:rsidR="001E3749" w14:paraId="2FEB5ED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1DF1546E" w14:textId="77777777" w:rsidR="001E3749" w:rsidRDefault="001E3749">
            <w:pPr>
              <w:jc w:val="both"/>
              <w:rPr>
                <w:rFonts w:cstheme="minorHAnsi"/>
              </w:rPr>
            </w:pPr>
            <w:r>
              <w:rPr>
                <w:rFonts w:cstheme="minorHAnsi"/>
              </w:rPr>
              <w:t>Australia</w:t>
            </w:r>
          </w:p>
        </w:tc>
        <w:tc>
          <w:tcPr>
            <w:tcW w:w="2264" w:type="dxa"/>
            <w:tcBorders>
              <w:top w:val="single" w:sz="4" w:space="0" w:color="auto"/>
              <w:left w:val="single" w:sz="4" w:space="0" w:color="auto"/>
              <w:bottom w:val="single" w:sz="4" w:space="0" w:color="auto"/>
              <w:right w:val="single" w:sz="4" w:space="0" w:color="auto"/>
            </w:tcBorders>
            <w:hideMark/>
          </w:tcPr>
          <w:p w14:paraId="4E40B42F" w14:textId="77777777" w:rsidR="001E3749" w:rsidRDefault="001E3749">
            <w:pPr>
              <w:jc w:val="both"/>
              <w:rPr>
                <w:rFonts w:cstheme="minorHAnsi"/>
              </w:rPr>
            </w:pPr>
            <w:r>
              <w:rPr>
                <w:rFonts w:cstheme="minorHAnsi"/>
              </w:rPr>
              <w:t>7</w:t>
            </w:r>
          </w:p>
        </w:tc>
        <w:tc>
          <w:tcPr>
            <w:tcW w:w="2500" w:type="dxa"/>
            <w:tcBorders>
              <w:top w:val="single" w:sz="4" w:space="0" w:color="auto"/>
              <w:left w:val="single" w:sz="4" w:space="0" w:color="auto"/>
              <w:bottom w:val="single" w:sz="4" w:space="0" w:color="auto"/>
              <w:right w:val="single" w:sz="4" w:space="0" w:color="auto"/>
            </w:tcBorders>
            <w:hideMark/>
          </w:tcPr>
          <w:p w14:paraId="234D6011" w14:textId="77777777" w:rsidR="001E3749" w:rsidRDefault="001E3749">
            <w:pPr>
              <w:jc w:val="both"/>
              <w:rPr>
                <w:rFonts w:cstheme="minorHAnsi"/>
              </w:rPr>
            </w:pPr>
            <w:r>
              <w:rPr>
                <w:rFonts w:cstheme="minorHAnsi"/>
              </w:rPr>
              <w:t>7</w:t>
            </w:r>
          </w:p>
        </w:tc>
        <w:tc>
          <w:tcPr>
            <w:tcW w:w="2264" w:type="dxa"/>
            <w:tcBorders>
              <w:top w:val="single" w:sz="4" w:space="0" w:color="auto"/>
              <w:left w:val="single" w:sz="4" w:space="0" w:color="auto"/>
              <w:bottom w:val="single" w:sz="4" w:space="0" w:color="auto"/>
              <w:right w:val="single" w:sz="4" w:space="0" w:color="auto"/>
            </w:tcBorders>
            <w:hideMark/>
          </w:tcPr>
          <w:p w14:paraId="6A6B42B7" w14:textId="77777777" w:rsidR="001E3749" w:rsidRDefault="001E3749">
            <w:pPr>
              <w:jc w:val="both"/>
              <w:rPr>
                <w:rFonts w:cstheme="minorHAnsi"/>
              </w:rPr>
            </w:pPr>
            <w:r>
              <w:rPr>
                <w:rFonts w:cstheme="minorHAnsi"/>
              </w:rPr>
              <w:t>82.3</w:t>
            </w:r>
          </w:p>
        </w:tc>
      </w:tr>
      <w:tr w:rsidR="001E3749" w14:paraId="21B317D8"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3A146D3" w14:textId="77777777" w:rsidR="001E3749" w:rsidRDefault="001E3749">
            <w:pPr>
              <w:jc w:val="both"/>
              <w:rPr>
                <w:rFonts w:cstheme="minorHAnsi"/>
              </w:rPr>
            </w:pPr>
            <w:r>
              <w:rPr>
                <w:rFonts w:cstheme="minorHAnsi"/>
              </w:rPr>
              <w:t>Japan</w:t>
            </w:r>
          </w:p>
        </w:tc>
        <w:tc>
          <w:tcPr>
            <w:tcW w:w="2264" w:type="dxa"/>
            <w:tcBorders>
              <w:top w:val="single" w:sz="4" w:space="0" w:color="auto"/>
              <w:left w:val="single" w:sz="4" w:space="0" w:color="auto"/>
              <w:bottom w:val="single" w:sz="4" w:space="0" w:color="auto"/>
              <w:right w:val="single" w:sz="4" w:space="0" w:color="auto"/>
            </w:tcBorders>
            <w:hideMark/>
          </w:tcPr>
          <w:p w14:paraId="0D26F0C3" w14:textId="77777777" w:rsidR="001E3749" w:rsidRDefault="001E3749">
            <w:pPr>
              <w:jc w:val="both"/>
              <w:rPr>
                <w:rFonts w:cstheme="minorHAnsi"/>
              </w:rPr>
            </w:pPr>
            <w:r>
              <w:rPr>
                <w:rFonts w:cstheme="minorHAnsi"/>
              </w:rPr>
              <w:t>8</w:t>
            </w:r>
          </w:p>
        </w:tc>
        <w:tc>
          <w:tcPr>
            <w:tcW w:w="2500" w:type="dxa"/>
            <w:tcBorders>
              <w:top w:val="single" w:sz="4" w:space="0" w:color="auto"/>
              <w:left w:val="single" w:sz="4" w:space="0" w:color="auto"/>
              <w:bottom w:val="single" w:sz="4" w:space="0" w:color="auto"/>
              <w:right w:val="single" w:sz="4" w:space="0" w:color="auto"/>
            </w:tcBorders>
            <w:hideMark/>
          </w:tcPr>
          <w:p w14:paraId="29EF0FBB" w14:textId="77777777" w:rsidR="001E3749" w:rsidRDefault="001E3749">
            <w:pPr>
              <w:jc w:val="both"/>
              <w:rPr>
                <w:rFonts w:cstheme="minorHAnsi"/>
              </w:rPr>
            </w:pPr>
            <w:r>
              <w:rPr>
                <w:rFonts w:cstheme="minorHAnsi"/>
              </w:rPr>
              <w:t>5</w:t>
            </w:r>
          </w:p>
        </w:tc>
        <w:tc>
          <w:tcPr>
            <w:tcW w:w="2264" w:type="dxa"/>
            <w:tcBorders>
              <w:top w:val="single" w:sz="4" w:space="0" w:color="auto"/>
              <w:left w:val="single" w:sz="4" w:space="0" w:color="auto"/>
              <w:bottom w:val="single" w:sz="4" w:space="0" w:color="auto"/>
              <w:right w:val="single" w:sz="4" w:space="0" w:color="auto"/>
            </w:tcBorders>
            <w:hideMark/>
          </w:tcPr>
          <w:p w14:paraId="533B36D3" w14:textId="77777777" w:rsidR="001E3749" w:rsidRDefault="001E3749">
            <w:pPr>
              <w:jc w:val="both"/>
              <w:rPr>
                <w:rFonts w:cstheme="minorHAnsi"/>
              </w:rPr>
            </w:pPr>
            <w:r>
              <w:rPr>
                <w:rFonts w:cstheme="minorHAnsi"/>
              </w:rPr>
              <w:t>85.3</w:t>
            </w:r>
          </w:p>
        </w:tc>
      </w:tr>
      <w:tr w:rsidR="001E3749" w14:paraId="61C784DC"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EA66F1D" w14:textId="77777777" w:rsidR="001E3749" w:rsidRDefault="001E3749">
            <w:pPr>
              <w:tabs>
                <w:tab w:val="center" w:pos="690"/>
              </w:tabs>
              <w:jc w:val="both"/>
              <w:rPr>
                <w:rFonts w:cstheme="minorHAnsi"/>
              </w:rPr>
            </w:pPr>
            <w:r>
              <w:rPr>
                <w:rFonts w:cstheme="minorHAnsi"/>
              </w:rPr>
              <w:t>Netherlands</w:t>
            </w:r>
          </w:p>
        </w:tc>
        <w:tc>
          <w:tcPr>
            <w:tcW w:w="2264" w:type="dxa"/>
            <w:tcBorders>
              <w:top w:val="single" w:sz="4" w:space="0" w:color="auto"/>
              <w:left w:val="single" w:sz="4" w:space="0" w:color="auto"/>
              <w:bottom w:val="single" w:sz="4" w:space="0" w:color="auto"/>
              <w:right w:val="single" w:sz="4" w:space="0" w:color="auto"/>
            </w:tcBorders>
            <w:hideMark/>
          </w:tcPr>
          <w:p w14:paraId="0201ADD7" w14:textId="77777777" w:rsidR="001E3749" w:rsidRDefault="001E3749">
            <w:pPr>
              <w:jc w:val="both"/>
              <w:rPr>
                <w:rFonts w:cstheme="minorHAnsi"/>
              </w:rPr>
            </w:pPr>
            <w:r>
              <w:rPr>
                <w:rFonts w:cstheme="minorHAnsi"/>
              </w:rPr>
              <w:t>9</w:t>
            </w:r>
          </w:p>
        </w:tc>
        <w:tc>
          <w:tcPr>
            <w:tcW w:w="2500" w:type="dxa"/>
            <w:tcBorders>
              <w:top w:val="single" w:sz="4" w:space="0" w:color="auto"/>
              <w:left w:val="single" w:sz="4" w:space="0" w:color="auto"/>
              <w:bottom w:val="single" w:sz="4" w:space="0" w:color="auto"/>
              <w:right w:val="single" w:sz="4" w:space="0" w:color="auto"/>
            </w:tcBorders>
            <w:hideMark/>
          </w:tcPr>
          <w:p w14:paraId="1576BFCA" w14:textId="77777777" w:rsidR="001E3749" w:rsidRDefault="001E3749">
            <w:pPr>
              <w:jc w:val="both"/>
              <w:rPr>
                <w:rFonts w:cstheme="minorHAnsi"/>
              </w:rPr>
            </w:pPr>
            <w:r>
              <w:rPr>
                <w:rFonts w:cstheme="minorHAnsi"/>
              </w:rPr>
              <w:t>10</w:t>
            </w:r>
          </w:p>
        </w:tc>
        <w:tc>
          <w:tcPr>
            <w:tcW w:w="2264" w:type="dxa"/>
            <w:tcBorders>
              <w:top w:val="single" w:sz="4" w:space="0" w:color="auto"/>
              <w:left w:val="single" w:sz="4" w:space="0" w:color="auto"/>
              <w:bottom w:val="single" w:sz="4" w:space="0" w:color="auto"/>
              <w:right w:val="single" w:sz="4" w:space="0" w:color="auto"/>
            </w:tcBorders>
            <w:hideMark/>
          </w:tcPr>
          <w:p w14:paraId="07A86215" w14:textId="77777777" w:rsidR="001E3749" w:rsidRDefault="001E3749">
            <w:pPr>
              <w:jc w:val="both"/>
              <w:rPr>
                <w:rFonts w:cstheme="minorHAnsi"/>
              </w:rPr>
            </w:pPr>
            <w:r>
              <w:rPr>
                <w:rFonts w:cstheme="minorHAnsi"/>
              </w:rPr>
              <w:t>81.4</w:t>
            </w:r>
          </w:p>
        </w:tc>
      </w:tr>
      <w:tr w:rsidR="001E3749" w14:paraId="798F49D3"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3E40E5D5" w14:textId="77777777" w:rsidR="001E3749" w:rsidRDefault="001E3749">
            <w:pPr>
              <w:jc w:val="both"/>
              <w:rPr>
                <w:rFonts w:cstheme="minorHAnsi"/>
              </w:rPr>
            </w:pPr>
            <w:r>
              <w:rPr>
                <w:rFonts w:cstheme="minorHAnsi"/>
              </w:rPr>
              <w:t>New Zealand</w:t>
            </w:r>
          </w:p>
        </w:tc>
        <w:tc>
          <w:tcPr>
            <w:tcW w:w="2264" w:type="dxa"/>
            <w:tcBorders>
              <w:top w:val="single" w:sz="4" w:space="0" w:color="auto"/>
              <w:left w:val="single" w:sz="4" w:space="0" w:color="auto"/>
              <w:bottom w:val="single" w:sz="4" w:space="0" w:color="auto"/>
              <w:right w:val="single" w:sz="4" w:space="0" w:color="auto"/>
            </w:tcBorders>
            <w:hideMark/>
          </w:tcPr>
          <w:p w14:paraId="5ABDE429" w14:textId="77777777" w:rsidR="001E3749" w:rsidRDefault="001E3749">
            <w:pPr>
              <w:jc w:val="both"/>
              <w:rPr>
                <w:rFonts w:cstheme="minorHAnsi"/>
              </w:rPr>
            </w:pPr>
            <w:r>
              <w:rPr>
                <w:rFonts w:cstheme="minorHAnsi"/>
              </w:rPr>
              <w:t>10</w:t>
            </w:r>
          </w:p>
        </w:tc>
        <w:tc>
          <w:tcPr>
            <w:tcW w:w="2500" w:type="dxa"/>
            <w:tcBorders>
              <w:top w:val="single" w:sz="4" w:space="0" w:color="auto"/>
              <w:left w:val="single" w:sz="4" w:space="0" w:color="auto"/>
              <w:bottom w:val="single" w:sz="4" w:space="0" w:color="auto"/>
              <w:right w:val="single" w:sz="4" w:space="0" w:color="auto"/>
            </w:tcBorders>
            <w:hideMark/>
          </w:tcPr>
          <w:p w14:paraId="41E6D32F" w14:textId="77777777" w:rsidR="001E3749" w:rsidRDefault="001E3749">
            <w:pPr>
              <w:jc w:val="both"/>
              <w:rPr>
                <w:rFonts w:cstheme="minorHAnsi"/>
              </w:rPr>
            </w:pPr>
            <w:r>
              <w:rPr>
                <w:rFonts w:cstheme="minorHAnsi"/>
              </w:rPr>
              <w:t>13</w:t>
            </w:r>
          </w:p>
        </w:tc>
        <w:tc>
          <w:tcPr>
            <w:tcW w:w="2264" w:type="dxa"/>
            <w:tcBorders>
              <w:top w:val="single" w:sz="4" w:space="0" w:color="auto"/>
              <w:left w:val="single" w:sz="4" w:space="0" w:color="auto"/>
              <w:bottom w:val="single" w:sz="4" w:space="0" w:color="auto"/>
              <w:right w:val="single" w:sz="4" w:space="0" w:color="auto"/>
            </w:tcBorders>
            <w:hideMark/>
          </w:tcPr>
          <w:p w14:paraId="4F408731" w14:textId="77777777" w:rsidR="001E3749" w:rsidRDefault="001E3749">
            <w:pPr>
              <w:jc w:val="both"/>
              <w:rPr>
                <w:rFonts w:cstheme="minorHAnsi"/>
              </w:rPr>
            </w:pPr>
            <w:r>
              <w:rPr>
                <w:rFonts w:cstheme="minorHAnsi"/>
              </w:rPr>
              <w:t>81.3</w:t>
            </w:r>
          </w:p>
        </w:tc>
      </w:tr>
    </w:tbl>
    <w:p w14:paraId="448B0241" w14:textId="77777777" w:rsidR="002E356D"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3A3F3920" w14:textId="77777777" w:rsidR="002E356D" w:rsidRDefault="002E356D">
      <w:pPr>
        <w:spacing w:after="160" w:line="259" w:lineRule="auto"/>
        <w:rPr>
          <w:rFonts w:eastAsia="Times New Roman" w:cstheme="minorHAnsi"/>
          <w:color w:val="000000"/>
          <w:lang w:eastAsia="en-GB"/>
        </w:rPr>
      </w:pPr>
      <w:r>
        <w:rPr>
          <w:rFonts w:cstheme="minorHAnsi"/>
          <w:color w:val="000000"/>
        </w:rPr>
        <w:br w:type="page"/>
      </w:r>
    </w:p>
    <w:p w14:paraId="09101A7E" w14:textId="23E2435E" w:rsidR="001E3749"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lastRenderedPageBreak/>
        <w:t>T</w:t>
      </w:r>
      <w:r w:rsidR="001E3749">
        <w:rPr>
          <w:rFonts w:asciiTheme="minorHAnsi" w:hAnsiTheme="minorHAnsi" w:cstheme="minorHAnsi"/>
          <w:color w:val="000000"/>
        </w:rPr>
        <w:t>able</w:t>
      </w:r>
      <w:r>
        <w:rPr>
          <w:rFonts w:asciiTheme="minorHAnsi" w:hAnsiTheme="minorHAnsi" w:cstheme="minorHAnsi"/>
          <w:color w:val="000000"/>
        </w:rPr>
        <w:t xml:space="preserve"> 16</w:t>
      </w:r>
      <w:r w:rsidR="001E3749">
        <w:rPr>
          <w:rFonts w:asciiTheme="minorHAnsi" w:hAnsiTheme="minorHAnsi" w:cstheme="minorHAnsi"/>
          <w:color w:val="000000"/>
        </w:rPr>
        <w:t xml:space="preserve"> shows again that countries in the North-West part of Europe are the most interesting group for Billy because they are focussing the most on their wellbeing which Billy helps to provide.</w:t>
      </w:r>
    </w:p>
    <w:p w14:paraId="49D50A8C" w14:textId="09BEBC4F"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Behavioural Segmentation:</w:t>
      </w:r>
      <w:r>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 </w:t>
      </w:r>
      <w:r w:rsidR="002E356D">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in order to everyone can find what they want. The Billboards is addressed to all ages and can be used by anyone. For that reason, loyalty was not as important as user satisfaction and customer reviews were.</w:t>
      </w:r>
    </w:p>
    <w:p w14:paraId="0D026E3C"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Levels of Market Segmentation:</w:t>
      </w:r>
      <w:r>
        <w:rPr>
          <w:rFonts w:asciiTheme="minorHAnsi" w:hAnsiTheme="minorHAnsi" w:cstheme="minorHAnsi"/>
          <w:color w:val="000000"/>
        </w:rPr>
        <w:t> The consumers have different needs and good sellers have to satisfy them by designing a separate marketing program for each buyer. There were three different levels of marketing segmentation:</w:t>
      </w:r>
    </w:p>
    <w:p w14:paraId="314BB150"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Mass Marketing: Same product to all consumers</w:t>
      </w:r>
    </w:p>
    <w:p w14:paraId="3FDE28C6"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Niche Marketing: Different products to one or more segments.</w:t>
      </w:r>
    </w:p>
    <w:p w14:paraId="48CEFE2F"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Local Marketing: The needs and wants of local consumer and design marketing program according to the need of local consumer groups cities.</w:t>
      </w:r>
    </w:p>
    <w:p w14:paraId="47FA2B23" w14:textId="77777777" w:rsidR="001E3749" w:rsidRDefault="001E3749" w:rsidP="001E3749">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6355C44A" w14:textId="77777777" w:rsidR="001E3749" w:rsidRPr="002E356D" w:rsidRDefault="001E3749" w:rsidP="001E3749">
      <w:pPr>
        <w:pStyle w:val="Heading3"/>
        <w:jc w:val="both"/>
        <w:rPr>
          <w:rFonts w:asciiTheme="minorHAnsi" w:hAnsiTheme="minorHAnsi" w:cstheme="minorHAnsi"/>
          <w:sz w:val="28"/>
          <w:szCs w:val="28"/>
        </w:rPr>
      </w:pPr>
      <w:r w:rsidRPr="002E356D">
        <w:rPr>
          <w:rFonts w:asciiTheme="minorHAnsi" w:hAnsiTheme="minorHAnsi" w:cstheme="minorHAnsi"/>
          <w:sz w:val="28"/>
          <w:szCs w:val="28"/>
        </w:rPr>
        <w:t xml:space="preserve"> </w:t>
      </w:r>
      <w:bookmarkStart w:id="120" w:name="_Toc512878904"/>
      <w:bookmarkStart w:id="121" w:name="_Toc511414793"/>
      <w:bookmarkStart w:id="122" w:name="_Toc516760501"/>
      <w:r w:rsidRPr="002E356D">
        <w:rPr>
          <w:rFonts w:asciiTheme="minorHAnsi" w:hAnsiTheme="minorHAnsi" w:cstheme="minorHAnsi"/>
          <w:sz w:val="28"/>
          <w:szCs w:val="28"/>
        </w:rPr>
        <w:t>4.6 Strategy/Positioning</w:t>
      </w:r>
      <w:bookmarkEnd w:id="120"/>
      <w:bookmarkEnd w:id="121"/>
      <w:bookmarkEnd w:id="122"/>
    </w:p>
    <w:p w14:paraId="6C583E4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1059D2C8"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Cost leadership strategy</w:t>
      </w:r>
    </w:p>
    <w:p w14:paraId="60F803E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Differentiation strategy</w:t>
      </w:r>
    </w:p>
    <w:p w14:paraId="25BB303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Focus strategy</w:t>
      </w:r>
    </w:p>
    <w:p w14:paraId="19360374" w14:textId="77777777" w:rsidR="001E3749" w:rsidRDefault="001E3749" w:rsidP="001E3749">
      <w:pPr>
        <w:jc w:val="both"/>
        <w:rPr>
          <w:rFonts w:eastAsia="Times New Roman" w:cstheme="minorHAnsi"/>
          <w:b/>
          <w:bCs/>
          <w:color w:val="000000"/>
          <w:lang w:eastAsia="en-GB"/>
        </w:rPr>
      </w:pPr>
      <w:r>
        <w:rPr>
          <w:rFonts w:eastAsia="Times New Roman" w:cstheme="minorHAnsi"/>
          <w:b/>
          <w:bCs/>
          <w:color w:val="000000"/>
          <w:lang w:eastAsia="en-GB"/>
        </w:rPr>
        <w:br w:type="page"/>
      </w:r>
    </w:p>
    <w:p w14:paraId="482F3F9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Cost leadership strategy:</w:t>
      </w:r>
      <w:r>
        <w:rPr>
          <w:rFonts w:eastAsia="Times New Roman" w:cstheme="minorHAnsi"/>
          <w:color w:val="000000"/>
          <w:lang w:eastAsia="en-GB"/>
        </w:rPr>
        <w:t> The strategy whereby the company with as low as possible production and distribution costs keep the price as low as possible. The goal will often be to obtain the largest possible market share. The low selling price must be compensated by a higher sales volume.</w:t>
      </w:r>
    </w:p>
    <w:p w14:paraId="57A6BA5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Differentiation strategy:</w:t>
      </w:r>
      <w:r>
        <w:rPr>
          <w:rFonts w:eastAsia="Times New Roman" w:cstheme="minorHAnsi"/>
          <w:color w:val="000000"/>
          <w:lang w:eastAsia="en-GB"/>
        </w:rPr>
        <w:t> The differentiation strategy focuses on differentiating the organization In regards to competitors. By differentiating and thus creating value, the image of an organization can be distinctive compared to competitors. Because value is created, for example, the product gets more unique features and loyal customers, which makes them more willing to pay more for the product than for other products.</w:t>
      </w:r>
    </w:p>
    <w:p w14:paraId="3247E144"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Focus strategy:</w:t>
      </w:r>
      <w:r>
        <w:rPr>
          <w:rFonts w:eastAsia="Times New Roman" w:cstheme="minorHAnsi"/>
          <w:color w:val="000000"/>
          <w:lang w:eastAsia="en-GB"/>
        </w:rPr>
        <w:t> The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0A99CDFD" w14:textId="77777777" w:rsidR="001E3749" w:rsidRPr="002E356D" w:rsidRDefault="001E3749" w:rsidP="001E3749">
      <w:pPr>
        <w:pStyle w:val="Heading3"/>
        <w:jc w:val="both"/>
        <w:rPr>
          <w:sz w:val="28"/>
          <w:szCs w:val="28"/>
        </w:rPr>
      </w:pPr>
      <w:bookmarkStart w:id="123" w:name="_Toc512878905"/>
      <w:bookmarkStart w:id="124" w:name="_Toc511414794"/>
      <w:bookmarkStart w:id="125" w:name="_Toc516760502"/>
      <w:r w:rsidRPr="002E356D">
        <w:rPr>
          <w:sz w:val="28"/>
          <w:szCs w:val="28"/>
        </w:rPr>
        <w:t>4.7 Adapted Marketing-Mix</w:t>
      </w:r>
      <w:bookmarkEnd w:id="123"/>
      <w:bookmarkEnd w:id="124"/>
      <w:bookmarkEnd w:id="125"/>
    </w:p>
    <w:p w14:paraId="4980260C"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54406A9B"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Product</w:t>
      </w:r>
    </w:p>
    <w:p w14:paraId="4646AAC1"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Price</w:t>
      </w:r>
    </w:p>
    <w:p w14:paraId="20117DEA"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Promotion</w:t>
      </w:r>
    </w:p>
    <w:p w14:paraId="5A183EA4"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Place</w:t>
      </w:r>
    </w:p>
    <w:p w14:paraId="400EE337" w14:textId="2B8DF8B7" w:rsidR="001C2E1A" w:rsidRDefault="001E3749" w:rsidP="001C2E1A">
      <w:pPr>
        <w:shd w:val="clear" w:color="auto" w:fill="FFFFFF"/>
        <w:spacing w:after="240" w:line="360" w:lineRule="atLeast"/>
        <w:rPr>
          <w:rFonts w:eastAsia="Times New Roman" w:cstheme="minorHAnsi"/>
          <w:color w:val="000000"/>
          <w:lang w:eastAsia="en-GB"/>
        </w:rPr>
      </w:pPr>
      <w:r>
        <w:rPr>
          <w:rFonts w:eastAsia="Times New Roman" w:cstheme="minorHAnsi"/>
          <w:b/>
          <w:bCs/>
          <w:color w:val="000000"/>
          <w:lang w:eastAsia="en-GB"/>
        </w:rPr>
        <w:t>Product:</w:t>
      </w:r>
      <w:r>
        <w:rPr>
          <w:rFonts w:eastAsia="Times New Roman" w:cstheme="minorHAnsi"/>
          <w:color w:val="000000"/>
          <w:lang w:eastAsia="en-GB"/>
        </w:rPr>
        <w:t> </w:t>
      </w:r>
      <w:r w:rsidR="001C2E1A" w:rsidRPr="001C2E1A">
        <w:rPr>
          <w:rFonts w:eastAsia="Times New Roman" w:cstheme="minorHAnsi"/>
          <w:color w:val="000000"/>
          <w:lang w:eastAsia="en-GB"/>
        </w:rPr>
        <w:t>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r w:rsidR="001C2E1A">
        <w:rPr>
          <w:rFonts w:eastAsia="Times New Roman" w:cstheme="minorHAnsi"/>
          <w:color w:val="000000"/>
          <w:lang w:eastAsia="en-GB"/>
        </w:rPr>
        <w:t xml:space="preserve"> </w:t>
      </w:r>
      <w:r w:rsidR="001C2E1A" w:rsidRPr="001C2E1A">
        <w:rPr>
          <w:rFonts w:eastAsia="Times New Roman" w:cstheme="minorHAnsi"/>
          <w:color w:val="000000"/>
          <w:lang w:eastAsia="en-GB"/>
        </w:rPr>
        <w:t>The product will provide the users with valuable information on where the air quality is better, so the user can make a well informed decision where he wants to go.</w:t>
      </w:r>
      <w:r w:rsidR="001C2E1A">
        <w:rPr>
          <w:rFonts w:eastAsia="Times New Roman" w:cstheme="minorHAnsi"/>
          <w:color w:val="000000"/>
          <w:lang w:eastAsia="en-GB"/>
        </w:rPr>
        <w:br w:type="page"/>
      </w:r>
    </w:p>
    <w:p w14:paraId="3CA6BD9B" w14:textId="6AE62A5D" w:rsidR="001E3749" w:rsidRPr="001C2E1A"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Price:</w:t>
      </w:r>
      <w:r>
        <w:rPr>
          <w:rFonts w:eastAsia="Times New Roman" w:cstheme="minorHAnsi"/>
          <w:color w:val="000000"/>
          <w:lang w:eastAsia="en-GB"/>
        </w:rPr>
        <w:t> </w:t>
      </w:r>
      <w:r w:rsidR="001C2E1A" w:rsidRPr="001C2E1A">
        <w:rPr>
          <w:rFonts w:eastAsia="Times New Roman" w:cstheme="minorHAnsi"/>
          <w:color w:val="000000"/>
          <w:lang w:eastAsia="en-GB"/>
        </w:rPr>
        <w:t xml:space="preserve">To decide the product's final price, the team has a big direct competitor to compare it with. The total price of the prototype Billy was 79.04 euro, for example, the price for the electrical materials we need to build the prototype was 36.10 euro and for the materials we need to build the Billboard was 42.94 euro. ‘Billy could be sold at a higher price since it was a much higher quality product, but the team had to be careful not to over price the product that it would lead customers to decide to go with the competitors. It was also necessary to take into account the product's production costs and group's profit. The Team had a budget of 100.00 euro to develop the prototype. After it been built and the tests had been performed Billy will have to keep the actual production cost of the product, in order to sell the product on a reasonable profit. The target of the team is the combination of good quality and price in order to adapt with the needs of the customer. Because of competition purposes it is not possible to find the price of competitors because they only sell against companies. There </w:t>
      </w:r>
      <w:r w:rsidR="00906C6B" w:rsidRPr="001C2E1A">
        <w:rPr>
          <w:rFonts w:eastAsia="Times New Roman" w:cstheme="minorHAnsi"/>
          <w:color w:val="000000"/>
          <w:lang w:eastAsia="en-GB"/>
        </w:rPr>
        <w:t>for the</w:t>
      </w:r>
      <w:r w:rsidR="001C2E1A" w:rsidRPr="001C2E1A">
        <w:rPr>
          <w:rFonts w:eastAsia="Times New Roman" w:cstheme="minorHAnsi"/>
          <w:color w:val="000000"/>
          <w:lang w:eastAsia="en-GB"/>
        </w:rPr>
        <w:t xml:space="preserve"> final price will be determent after the </w:t>
      </w:r>
      <w:r w:rsidR="00906C6B" w:rsidRPr="001C2E1A">
        <w:rPr>
          <w:rFonts w:eastAsia="Times New Roman" w:cstheme="minorHAnsi"/>
          <w:color w:val="000000"/>
          <w:lang w:eastAsia="en-GB"/>
        </w:rPr>
        <w:t>cost of</w:t>
      </w:r>
      <w:r w:rsidR="001C2E1A" w:rsidRPr="001C2E1A">
        <w:rPr>
          <w:rFonts w:eastAsia="Times New Roman" w:cstheme="minorHAnsi"/>
          <w:color w:val="000000"/>
          <w:lang w:eastAsia="en-GB"/>
        </w:rPr>
        <w:t xml:space="preserve"> the final product is clear. An indication for the final price will be the proto price time five. </w:t>
      </w:r>
      <w:r w:rsidR="00906C6B" w:rsidRPr="001C2E1A">
        <w:rPr>
          <w:rFonts w:eastAsia="Times New Roman" w:cstheme="minorHAnsi"/>
          <w:color w:val="000000"/>
          <w:lang w:eastAsia="en-GB"/>
        </w:rPr>
        <w:t>So,</w:t>
      </w:r>
      <w:r w:rsidR="001C2E1A" w:rsidRPr="001C2E1A">
        <w:rPr>
          <w:rFonts w:eastAsia="Times New Roman" w:cstheme="minorHAnsi"/>
          <w:color w:val="000000"/>
          <w:lang w:eastAsia="en-GB"/>
        </w:rPr>
        <w:t xml:space="preserve"> for instance 400 euro per Billy.</w:t>
      </w:r>
    </w:p>
    <w:p w14:paraId="63C4BC3F"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Promotion:</w:t>
      </w:r>
      <w:r>
        <w:rPr>
          <w:rFonts w:eastAsia="Times New Roman" w:cstheme="minorHAnsi"/>
          <w:color w:val="000000"/>
          <w:lang w:eastAsia="en-GB"/>
        </w:rPr>
        <w:t> This section focuses on how the product or service is promoted. Here is described which promotional tools are used and why this is done by the organization. Examples can be:</w:t>
      </w:r>
    </w:p>
    <w:p w14:paraId="0D76AE08"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Mass communication (internet, radio, television)</w:t>
      </w:r>
    </w:p>
    <w:p w14:paraId="1CFF2706"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Direct marketing (personal sales over the phone for example)</w:t>
      </w:r>
    </w:p>
    <w:p w14:paraId="0388DAE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disadvantage of direct marketing is that it generally takes a lot of time and money to be able to approach everyone. Many companies therefore also opt for mass communication. Thanks to the arrival of the internet, the promotion possibilities are endless. small enterprises can easily promote their services or products through advertising through the attractive costs. This can be done, for example, on social media (Facebook and Instagram).</w:t>
      </w:r>
    </w:p>
    <w:p w14:paraId="13FEB3C9" w14:textId="3221AA58" w:rsidR="00FE05C8"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Place:</w:t>
      </w:r>
      <w:r>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5090C36A"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066FD650" w14:textId="77777777" w:rsidR="001E3749" w:rsidRDefault="001E3749" w:rsidP="001E3749">
      <w:pPr>
        <w:pStyle w:val="Heading3"/>
        <w:jc w:val="both"/>
        <w:rPr>
          <w:rFonts w:asciiTheme="minorHAnsi" w:hAnsiTheme="minorHAnsi" w:cstheme="minorHAnsi"/>
          <w:sz w:val="28"/>
          <w:szCs w:val="28"/>
        </w:rPr>
      </w:pPr>
      <w:bookmarkStart w:id="126" w:name="_Toc512878906"/>
      <w:bookmarkStart w:id="127" w:name="_Toc511414795"/>
      <w:bookmarkStart w:id="128" w:name="_Toc516760503"/>
      <w:r>
        <w:rPr>
          <w:rFonts w:asciiTheme="minorHAnsi" w:hAnsiTheme="minorHAnsi" w:cstheme="minorHAnsi"/>
          <w:sz w:val="28"/>
          <w:szCs w:val="28"/>
        </w:rPr>
        <w:lastRenderedPageBreak/>
        <w:t>4.8 Budget</w:t>
      </w:r>
      <w:bookmarkEnd w:id="126"/>
      <w:bookmarkEnd w:id="127"/>
      <w:bookmarkEnd w:id="128"/>
    </w:p>
    <w:tbl>
      <w:tblPr>
        <w:tblStyle w:val="TableGrid"/>
        <w:tblpPr w:leftFromText="180" w:rightFromText="180" w:vertAnchor="page" w:horzAnchor="margin" w:tblpXSpec="center" w:tblpY="4868"/>
        <w:tblW w:w="5000" w:type="pct"/>
        <w:tblInd w:w="0" w:type="dxa"/>
        <w:tblLook w:val="04A0" w:firstRow="1" w:lastRow="0" w:firstColumn="1" w:lastColumn="0" w:noHBand="0" w:noVBand="1"/>
      </w:tblPr>
      <w:tblGrid>
        <w:gridCol w:w="5870"/>
        <w:gridCol w:w="3186"/>
      </w:tblGrid>
      <w:tr w:rsidR="00FE05C8" w:rsidRPr="00D92656" w14:paraId="6CC967F7" w14:textId="77777777" w:rsidTr="00FE05C8">
        <w:tc>
          <w:tcPr>
            <w:tcW w:w="5000" w:type="pct"/>
            <w:gridSpan w:val="2"/>
          </w:tcPr>
          <w:p w14:paraId="6337BFE4" w14:textId="77777777" w:rsidR="00FE05C8" w:rsidRPr="00D92656" w:rsidRDefault="00FE05C8" w:rsidP="00FE05C8">
            <w:pPr>
              <w:jc w:val="center"/>
              <w:rPr>
                <w:rFonts w:cstheme="minorHAnsi"/>
              </w:rPr>
            </w:pPr>
            <w:r w:rsidRPr="00D92656">
              <w:rPr>
                <w:rFonts w:cstheme="minorHAnsi"/>
              </w:rPr>
              <w:t>Table 17. Marketing budget</w:t>
            </w:r>
          </w:p>
        </w:tc>
      </w:tr>
      <w:tr w:rsidR="00FE05C8" w:rsidRPr="00D92656" w14:paraId="5241DA7E" w14:textId="77777777" w:rsidTr="00FE05C8">
        <w:tc>
          <w:tcPr>
            <w:tcW w:w="3241" w:type="pct"/>
          </w:tcPr>
          <w:p w14:paraId="05A65C48" w14:textId="77777777" w:rsidR="00FE05C8" w:rsidRPr="00D92656" w:rsidRDefault="00FE05C8" w:rsidP="00FE05C8">
            <w:pPr>
              <w:jc w:val="center"/>
              <w:rPr>
                <w:rFonts w:cstheme="minorHAnsi"/>
              </w:rPr>
            </w:pPr>
            <w:r w:rsidRPr="00D92656">
              <w:rPr>
                <w:rFonts w:cstheme="minorHAnsi"/>
              </w:rPr>
              <w:t>Expense</w:t>
            </w:r>
          </w:p>
        </w:tc>
        <w:tc>
          <w:tcPr>
            <w:tcW w:w="1759" w:type="pct"/>
          </w:tcPr>
          <w:p w14:paraId="5A2ED8D9" w14:textId="77777777" w:rsidR="00FE05C8" w:rsidRPr="00D92656" w:rsidRDefault="00FE05C8" w:rsidP="00FE05C8">
            <w:pPr>
              <w:jc w:val="center"/>
              <w:rPr>
                <w:rFonts w:cstheme="minorHAnsi"/>
              </w:rPr>
            </w:pPr>
            <w:r w:rsidRPr="00D92656">
              <w:rPr>
                <w:rFonts w:cstheme="minorHAnsi"/>
              </w:rPr>
              <w:t>Budget (€)</w:t>
            </w:r>
          </w:p>
        </w:tc>
      </w:tr>
      <w:tr w:rsidR="00FE05C8" w:rsidRPr="00D92656" w14:paraId="0924C74E" w14:textId="77777777" w:rsidTr="00FE05C8">
        <w:tc>
          <w:tcPr>
            <w:tcW w:w="3241" w:type="pct"/>
          </w:tcPr>
          <w:p w14:paraId="4367EF90" w14:textId="77777777" w:rsidR="00FE05C8" w:rsidRPr="00D92656" w:rsidRDefault="00FE05C8" w:rsidP="00FE05C8">
            <w:pPr>
              <w:jc w:val="center"/>
              <w:rPr>
                <w:rFonts w:cstheme="minorHAnsi"/>
              </w:rPr>
            </w:pPr>
            <w:r w:rsidRPr="00D92656">
              <w:rPr>
                <w:rFonts w:cstheme="minorHAnsi"/>
              </w:rPr>
              <w:t>Leaflet</w:t>
            </w:r>
          </w:p>
        </w:tc>
        <w:tc>
          <w:tcPr>
            <w:tcW w:w="1759" w:type="pct"/>
          </w:tcPr>
          <w:p w14:paraId="055E2E59" w14:textId="77777777" w:rsidR="00FE05C8" w:rsidRPr="00D92656" w:rsidRDefault="00FE05C8" w:rsidP="00FE05C8">
            <w:pPr>
              <w:jc w:val="center"/>
              <w:rPr>
                <w:rFonts w:cstheme="minorHAnsi"/>
              </w:rPr>
            </w:pPr>
            <w:r w:rsidRPr="00D92656">
              <w:rPr>
                <w:rFonts w:cstheme="minorHAnsi"/>
              </w:rPr>
              <w:t>400</w:t>
            </w:r>
          </w:p>
        </w:tc>
      </w:tr>
      <w:tr w:rsidR="00FE05C8" w:rsidRPr="00D92656" w14:paraId="4F2B06EB" w14:textId="77777777" w:rsidTr="00FE05C8">
        <w:tc>
          <w:tcPr>
            <w:tcW w:w="3241" w:type="pct"/>
          </w:tcPr>
          <w:p w14:paraId="62FEACF0" w14:textId="77777777" w:rsidR="00FE05C8" w:rsidRPr="00D92656" w:rsidRDefault="00FE05C8" w:rsidP="00FE05C8">
            <w:pPr>
              <w:jc w:val="center"/>
              <w:rPr>
                <w:rFonts w:cstheme="minorHAnsi"/>
              </w:rPr>
            </w:pPr>
            <w:r w:rsidRPr="00D92656">
              <w:rPr>
                <w:rFonts w:cstheme="minorHAnsi"/>
              </w:rPr>
              <w:t>Posters</w:t>
            </w:r>
          </w:p>
        </w:tc>
        <w:tc>
          <w:tcPr>
            <w:tcW w:w="1759" w:type="pct"/>
          </w:tcPr>
          <w:p w14:paraId="5F3D5677" w14:textId="77777777" w:rsidR="00FE05C8" w:rsidRPr="00D92656" w:rsidRDefault="00FE05C8" w:rsidP="00FE05C8">
            <w:pPr>
              <w:jc w:val="center"/>
              <w:rPr>
                <w:rFonts w:cstheme="minorHAnsi"/>
              </w:rPr>
            </w:pPr>
            <w:r w:rsidRPr="00D92656">
              <w:rPr>
                <w:rFonts w:cstheme="minorHAnsi"/>
              </w:rPr>
              <w:t>600</w:t>
            </w:r>
          </w:p>
        </w:tc>
      </w:tr>
      <w:tr w:rsidR="00FE05C8" w:rsidRPr="00D92656" w14:paraId="1AE802E9" w14:textId="77777777" w:rsidTr="00FE05C8">
        <w:tc>
          <w:tcPr>
            <w:tcW w:w="3241" w:type="pct"/>
          </w:tcPr>
          <w:p w14:paraId="40B55098" w14:textId="15CDE2E2" w:rsidR="00FE05C8" w:rsidRPr="00D92656" w:rsidRDefault="00FE05C8" w:rsidP="00FE05C8">
            <w:pPr>
              <w:jc w:val="center"/>
              <w:rPr>
                <w:rFonts w:cstheme="minorHAnsi"/>
              </w:rPr>
            </w:pPr>
            <w:r w:rsidRPr="00D92656">
              <w:rPr>
                <w:rFonts w:cstheme="minorHAnsi"/>
              </w:rPr>
              <w:t>Online Advertising</w:t>
            </w:r>
          </w:p>
        </w:tc>
        <w:tc>
          <w:tcPr>
            <w:tcW w:w="1759" w:type="pct"/>
          </w:tcPr>
          <w:p w14:paraId="06E1AE4A" w14:textId="77777777" w:rsidR="00FE05C8" w:rsidRPr="00D92656" w:rsidRDefault="00FE05C8" w:rsidP="00FE05C8">
            <w:pPr>
              <w:jc w:val="center"/>
              <w:rPr>
                <w:rFonts w:cstheme="minorHAnsi"/>
              </w:rPr>
            </w:pPr>
            <w:r w:rsidRPr="00D92656">
              <w:rPr>
                <w:rFonts w:cstheme="minorHAnsi"/>
              </w:rPr>
              <w:t>2200</w:t>
            </w:r>
          </w:p>
        </w:tc>
      </w:tr>
      <w:tr w:rsidR="00FE05C8" w:rsidRPr="00D92656" w14:paraId="28F3C44B" w14:textId="77777777" w:rsidTr="00FE05C8">
        <w:tc>
          <w:tcPr>
            <w:tcW w:w="3241" w:type="pct"/>
          </w:tcPr>
          <w:p w14:paraId="51C456B2" w14:textId="77777777" w:rsidR="00FE05C8" w:rsidRPr="00D92656" w:rsidRDefault="00FE05C8" w:rsidP="00FE05C8">
            <w:pPr>
              <w:jc w:val="center"/>
              <w:rPr>
                <w:rFonts w:cstheme="minorHAnsi"/>
              </w:rPr>
            </w:pPr>
            <w:r w:rsidRPr="00D92656">
              <w:rPr>
                <w:rFonts w:cstheme="minorHAnsi"/>
              </w:rPr>
              <w:t>Professional Website</w:t>
            </w:r>
          </w:p>
        </w:tc>
        <w:tc>
          <w:tcPr>
            <w:tcW w:w="1759" w:type="pct"/>
          </w:tcPr>
          <w:p w14:paraId="743ED163" w14:textId="77777777" w:rsidR="00FE05C8" w:rsidRPr="00D92656" w:rsidRDefault="00FE05C8" w:rsidP="00FE05C8">
            <w:pPr>
              <w:jc w:val="center"/>
              <w:rPr>
                <w:rFonts w:cstheme="minorHAnsi"/>
              </w:rPr>
            </w:pPr>
            <w:r w:rsidRPr="00D92656">
              <w:rPr>
                <w:rFonts w:cstheme="minorHAnsi"/>
              </w:rPr>
              <w:t>1000</w:t>
            </w:r>
          </w:p>
        </w:tc>
      </w:tr>
      <w:tr w:rsidR="00FE05C8" w:rsidRPr="00D92656" w14:paraId="01E02A44" w14:textId="77777777" w:rsidTr="00FE05C8">
        <w:tc>
          <w:tcPr>
            <w:tcW w:w="3241" w:type="pct"/>
          </w:tcPr>
          <w:p w14:paraId="2ABE3881" w14:textId="77777777" w:rsidR="00FE05C8" w:rsidRPr="00D92656" w:rsidRDefault="00FE05C8" w:rsidP="00FE05C8">
            <w:pPr>
              <w:jc w:val="center"/>
              <w:rPr>
                <w:rFonts w:cstheme="minorHAnsi"/>
              </w:rPr>
            </w:pPr>
            <w:r w:rsidRPr="00D92656">
              <w:rPr>
                <w:rFonts w:cstheme="minorHAnsi"/>
              </w:rPr>
              <w:t>Social Media</w:t>
            </w:r>
          </w:p>
        </w:tc>
        <w:tc>
          <w:tcPr>
            <w:tcW w:w="1759" w:type="pct"/>
          </w:tcPr>
          <w:p w14:paraId="5E8A7CBC" w14:textId="77777777" w:rsidR="00FE05C8" w:rsidRPr="00D92656" w:rsidRDefault="00FE05C8" w:rsidP="00FE05C8">
            <w:pPr>
              <w:jc w:val="center"/>
              <w:rPr>
                <w:rFonts w:cstheme="minorHAnsi"/>
              </w:rPr>
            </w:pPr>
            <w:r w:rsidRPr="00D92656">
              <w:rPr>
                <w:rFonts w:cstheme="minorHAnsi"/>
              </w:rPr>
              <w:t>800</w:t>
            </w:r>
          </w:p>
        </w:tc>
      </w:tr>
      <w:tr w:rsidR="00FE05C8" w:rsidRPr="00D92656" w14:paraId="2A8EE694" w14:textId="77777777" w:rsidTr="00FE05C8">
        <w:tc>
          <w:tcPr>
            <w:tcW w:w="3241" w:type="pct"/>
          </w:tcPr>
          <w:p w14:paraId="0FC230BF" w14:textId="77777777" w:rsidR="00FE05C8" w:rsidRPr="00D92656" w:rsidRDefault="00FE05C8" w:rsidP="00FE05C8">
            <w:pPr>
              <w:jc w:val="center"/>
              <w:rPr>
                <w:rFonts w:cstheme="minorHAnsi"/>
              </w:rPr>
            </w:pPr>
            <w:r w:rsidRPr="00D92656">
              <w:rPr>
                <w:rFonts w:cstheme="minorHAnsi"/>
              </w:rPr>
              <w:t>Total</w:t>
            </w:r>
          </w:p>
        </w:tc>
        <w:tc>
          <w:tcPr>
            <w:tcW w:w="1759" w:type="pct"/>
          </w:tcPr>
          <w:p w14:paraId="27D4D227" w14:textId="77777777" w:rsidR="00FE05C8" w:rsidRPr="00D92656" w:rsidRDefault="00FE05C8" w:rsidP="00FE05C8">
            <w:pPr>
              <w:jc w:val="center"/>
              <w:rPr>
                <w:rFonts w:cstheme="minorHAnsi"/>
              </w:rPr>
            </w:pPr>
            <w:r w:rsidRPr="00D92656">
              <w:rPr>
                <w:rFonts w:cstheme="minorHAnsi"/>
              </w:rPr>
              <w:t>5000</w:t>
            </w:r>
          </w:p>
        </w:tc>
      </w:tr>
    </w:tbl>
    <w:p w14:paraId="63B65072" w14:textId="5CA5A45B" w:rsidR="001E3749" w:rsidRDefault="001C2E1A" w:rsidP="001C2E1A">
      <w:pPr>
        <w:rPr>
          <w:lang w:val="en-US"/>
        </w:rPr>
      </w:pPr>
      <w:r w:rsidRPr="001C2E1A">
        <w:rPr>
          <w:lang w:val="en-US"/>
        </w:rPr>
        <w:t>Facebook, Instagram, Twitter and other social networks could be great allies in the communication and promotion processes of the product because these channels barely cost money and they reach many people in a few seconds. The social media is easily getting the attention of potential customers.</w:t>
      </w:r>
      <w:r>
        <w:rPr>
          <w:lang w:val="en-US"/>
        </w:rPr>
        <w:t xml:space="preserve"> </w:t>
      </w:r>
      <w:r w:rsidRPr="001C2E1A">
        <w:rPr>
          <w:lang w:val="en-US"/>
        </w:rPr>
        <w:t>A web page to put all the information about the company and the product, where to find it, how it works, curiosities and all kinds of information, had to be made. Creating a web page is not an expensive activity but requires maintenance and updating just like social networks</w:t>
      </w:r>
      <w:r>
        <w:rPr>
          <w:lang w:val="en-US"/>
        </w:rPr>
        <w:t>.</w:t>
      </w:r>
    </w:p>
    <w:p w14:paraId="599F11A5" w14:textId="5A9FDDE1" w:rsidR="00FE05C8" w:rsidRDefault="00FE05C8" w:rsidP="001C2E1A">
      <w:pPr>
        <w:rPr>
          <w:lang w:val="en-US"/>
        </w:rPr>
      </w:pPr>
    </w:p>
    <w:p w14:paraId="2131EBB0" w14:textId="77777777" w:rsidR="00FE05C8" w:rsidRPr="00D92656" w:rsidRDefault="00FE05C8" w:rsidP="00FE05C8">
      <w:pPr>
        <w:rPr>
          <w:rFonts w:cstheme="minorHAnsi"/>
        </w:rPr>
      </w:pPr>
      <w:r w:rsidRPr="00D92656">
        <w:rPr>
          <w:rFonts w:cstheme="minorHAnsi"/>
        </w:rPr>
        <w:t>Table 17 illustrates marketing budget</w:t>
      </w:r>
    </w:p>
    <w:p w14:paraId="420FE72A" w14:textId="77777777" w:rsidR="00FE05C8" w:rsidRDefault="00FE05C8" w:rsidP="001C2E1A">
      <w:pPr>
        <w:rPr>
          <w:lang w:val="en-US"/>
        </w:rPr>
      </w:pPr>
    </w:p>
    <w:p w14:paraId="42CB1A23" w14:textId="77777777" w:rsidR="001C2E1A" w:rsidRDefault="001C2E1A" w:rsidP="001C2E1A">
      <w:pPr>
        <w:rPr>
          <w:lang w:val="en-US"/>
        </w:rPr>
      </w:pPr>
    </w:p>
    <w:p w14:paraId="643903BF" w14:textId="77777777" w:rsidR="001E3749" w:rsidRDefault="001E3749" w:rsidP="001E3749">
      <w:pPr>
        <w:pStyle w:val="Heading3"/>
        <w:jc w:val="both"/>
        <w:rPr>
          <w:rFonts w:asciiTheme="minorHAnsi" w:hAnsiTheme="minorHAnsi" w:cstheme="minorHAnsi"/>
          <w:sz w:val="28"/>
          <w:szCs w:val="28"/>
          <w:lang w:val="fr-FR"/>
        </w:rPr>
      </w:pPr>
      <w:bookmarkStart w:id="129" w:name="_Toc512878907"/>
      <w:bookmarkStart w:id="130" w:name="_Toc511414796"/>
      <w:bookmarkStart w:id="131" w:name="_Toc516760504"/>
      <w:r>
        <w:rPr>
          <w:rFonts w:asciiTheme="minorHAnsi" w:hAnsiTheme="minorHAnsi" w:cstheme="minorHAnsi"/>
          <w:sz w:val="28"/>
          <w:szCs w:val="28"/>
        </w:rPr>
        <w:t>4.9 Strategy Control</w:t>
      </w:r>
      <w:bookmarkEnd w:id="129"/>
      <w:bookmarkEnd w:id="130"/>
      <w:bookmarkEnd w:id="131"/>
    </w:p>
    <w:p w14:paraId="7A51AA86"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When executing a marketing plan,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2A07C55A"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Plan</w:t>
      </w:r>
    </w:p>
    <w:p w14:paraId="072ACC1D"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Do</w:t>
      </w:r>
    </w:p>
    <w:p w14:paraId="0FE533C7"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Check</w:t>
      </w:r>
    </w:p>
    <w:p w14:paraId="67001875"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Act</w:t>
      </w:r>
    </w:p>
    <w:p w14:paraId="09B71F11"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Plan:</w:t>
      </w:r>
      <w:r>
        <w:rPr>
          <w:rFonts w:eastAsia="Times New Roman" w:cstheme="minorHAnsi"/>
          <w:color w:val="000000"/>
          <w:lang w:eastAsia="en-GB"/>
        </w:rPr>
        <w:t> The planning phase involves assessing the current situation and figuring out how it can be improved. Knowing what types of outputs are desired helps to develop a plan to fix the current situation. It is often easier to plan smaller changes during this phase of the plan so that they can be easily monitored and the outputs are more predictable.</w:t>
      </w:r>
    </w:p>
    <w:p w14:paraId="512F8B7E" w14:textId="0FBE888C" w:rsidR="00FE05C8"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DO:</w:t>
      </w:r>
      <w:r>
        <w:rPr>
          <w:rFonts w:eastAsia="Times New Roman" w:cstheme="minorHAnsi"/>
          <w:color w:val="000000"/>
          <w:lang w:eastAsia="en-GB"/>
        </w:rPr>
        <w:t> The do phase allows the plan from the previous step to be accomplished. Small changes are usually tested and data is collected to see how effective the change was.</w:t>
      </w:r>
    </w:p>
    <w:p w14:paraId="1B890F12"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2807431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Check:</w:t>
      </w:r>
      <w:r>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39A53C18"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Act:</w:t>
      </w:r>
      <w:r>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12FF38CB" w14:textId="77777777" w:rsidR="001E3749" w:rsidRDefault="001E3749" w:rsidP="001E3749">
      <w:pPr>
        <w:pStyle w:val="Heading3"/>
        <w:jc w:val="both"/>
        <w:rPr>
          <w:rFonts w:asciiTheme="minorHAnsi" w:hAnsiTheme="minorHAnsi" w:cstheme="minorHAnsi"/>
          <w:sz w:val="28"/>
          <w:szCs w:val="28"/>
        </w:rPr>
      </w:pPr>
      <w:bookmarkStart w:id="132" w:name="_Toc512878908"/>
      <w:bookmarkStart w:id="133" w:name="_Toc511414797"/>
      <w:bookmarkStart w:id="134" w:name="_Toc516760505"/>
      <w:r>
        <w:rPr>
          <w:rFonts w:asciiTheme="minorHAnsi" w:hAnsiTheme="minorHAnsi" w:cstheme="minorHAnsi"/>
          <w:sz w:val="28"/>
          <w:szCs w:val="28"/>
        </w:rPr>
        <w:t>4.10 Conclusion</w:t>
      </w:r>
      <w:bookmarkEnd w:id="132"/>
      <w:bookmarkEnd w:id="133"/>
      <w:bookmarkEnd w:id="134"/>
    </w:p>
    <w:p w14:paraId="64326F94" w14:textId="34726A7F" w:rsidR="002E356D" w:rsidRDefault="001E3749" w:rsidP="001E3749">
      <w:pPr>
        <w:jc w:val="both"/>
        <w:rPr>
          <w:rFonts w:cstheme="minorHAnsi"/>
          <w:color w:val="000000"/>
          <w:shd w:val="clear" w:color="auto" w:fill="FFFFFF"/>
        </w:rPr>
      </w:pPr>
      <w:r>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246C604E" w14:textId="77777777" w:rsidR="002E356D" w:rsidRDefault="002E356D">
      <w:pPr>
        <w:spacing w:after="160" w:line="259" w:lineRule="auto"/>
        <w:rPr>
          <w:rFonts w:cstheme="minorHAnsi"/>
          <w:color w:val="000000"/>
          <w:shd w:val="clear" w:color="auto" w:fill="FFFFFF"/>
        </w:rPr>
      </w:pPr>
      <w:r>
        <w:rPr>
          <w:rFonts w:cstheme="minorHAnsi"/>
          <w:color w:val="000000"/>
          <w:shd w:val="clear" w:color="auto" w:fill="FFFFFF"/>
        </w:rPr>
        <w:br w:type="page"/>
      </w:r>
    </w:p>
    <w:p w14:paraId="658D2417" w14:textId="77777777" w:rsidR="002E356D" w:rsidRDefault="002E356D" w:rsidP="002E356D">
      <w:pPr>
        <w:pStyle w:val="Heading1"/>
        <w:ind w:left="720"/>
        <w:jc w:val="center"/>
        <w:rPr>
          <w:lang w:val="en-US"/>
        </w:rPr>
      </w:pPr>
      <w:bookmarkStart w:id="135" w:name="_Toc512878909"/>
      <w:bookmarkStart w:id="136" w:name="_Toc511414798"/>
      <w:bookmarkStart w:id="137" w:name="_Toc516760506"/>
      <w:r>
        <w:rPr>
          <w:lang w:val="en-US"/>
        </w:rPr>
        <w:lastRenderedPageBreak/>
        <w:t>5 Eco-efficiency Measures for Sustainability</w:t>
      </w:r>
      <w:bookmarkEnd w:id="135"/>
      <w:bookmarkEnd w:id="136"/>
      <w:bookmarkEnd w:id="137"/>
    </w:p>
    <w:p w14:paraId="19EB66DC" w14:textId="77777777" w:rsidR="002E356D" w:rsidRDefault="002E356D" w:rsidP="002E356D">
      <w:pPr>
        <w:pStyle w:val="Heading3"/>
        <w:jc w:val="both"/>
        <w:rPr>
          <w:rFonts w:asciiTheme="minorHAnsi" w:hAnsiTheme="minorHAnsi" w:cstheme="minorHAnsi"/>
          <w:sz w:val="28"/>
          <w:szCs w:val="28"/>
        </w:rPr>
      </w:pPr>
      <w:bookmarkStart w:id="138" w:name="_Toc512878910"/>
      <w:bookmarkStart w:id="139" w:name="_Toc511414799"/>
      <w:bookmarkStart w:id="140" w:name="_Toc516760507"/>
      <w:r>
        <w:rPr>
          <w:rFonts w:asciiTheme="minorHAnsi" w:hAnsiTheme="minorHAnsi" w:cstheme="minorHAnsi"/>
          <w:sz w:val="28"/>
          <w:szCs w:val="28"/>
        </w:rPr>
        <w:t>5.1 Introduction</w:t>
      </w:r>
      <w:bookmarkEnd w:id="138"/>
      <w:bookmarkEnd w:id="139"/>
      <w:bookmarkEnd w:id="140"/>
    </w:p>
    <w:p w14:paraId="2E3F09B4" w14:textId="77777777" w:rsidR="002E356D" w:rsidRDefault="002E356D" w:rsidP="002E356D">
      <w:pPr>
        <w:jc w:val="both"/>
        <w:rPr>
          <w:lang w:val="en-US"/>
        </w:rPr>
      </w:pPr>
      <w:r>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436417DB" w14:textId="77777777" w:rsidR="002E356D" w:rsidRDefault="002E356D" w:rsidP="002E356D">
      <w:pPr>
        <w:jc w:val="both"/>
        <w:rPr>
          <w:lang w:val="en-US"/>
        </w:rPr>
      </w:pPr>
    </w:p>
    <w:p w14:paraId="71F401C0" w14:textId="77777777" w:rsidR="002E356D" w:rsidRDefault="002E356D" w:rsidP="002E356D">
      <w:pPr>
        <w:jc w:val="both"/>
        <w:rPr>
          <w:lang w:val="en-US"/>
        </w:rPr>
      </w:pPr>
      <w:r>
        <w:rPr>
          <w:lang w:val="en-US"/>
        </w:rPr>
        <w:t>Another possibility is to use sensors to supply information which is used to manage assets and resources efficiently. This includes a lot of data collected from temperature, humidity, and weather for example.</w:t>
      </w:r>
    </w:p>
    <w:p w14:paraId="38F410BF" w14:textId="77777777" w:rsidR="002E356D" w:rsidRDefault="002E356D" w:rsidP="002E356D">
      <w:pPr>
        <w:jc w:val="both"/>
        <w:rPr>
          <w:lang w:val="en-US"/>
        </w:rPr>
      </w:pPr>
    </w:p>
    <w:p w14:paraId="06333BBE" w14:textId="231500C5" w:rsidR="002E356D" w:rsidRDefault="002E356D" w:rsidP="002E356D">
      <w:pPr>
        <w:jc w:val="both"/>
        <w:rPr>
          <w:lang w:val="en-US"/>
        </w:rPr>
      </w:pPr>
      <w:r>
        <w:rPr>
          <w:lang w:val="en-US"/>
        </w:rPr>
        <w:t xml:space="preserve">This project has been created to improve the quality of people's lives. The billboard </w:t>
      </w:r>
      <w:r w:rsidR="00906C6B">
        <w:rPr>
          <w:lang w:val="en-US"/>
        </w:rPr>
        <w:t>(</w:t>
      </w:r>
      <w:proofErr w:type="gramStart"/>
      <w:r w:rsidR="00906C6B">
        <w:rPr>
          <w:lang w:val="en-US"/>
        </w:rPr>
        <w:t>Billy</w:t>
      </w:r>
      <w:r>
        <w:rPr>
          <w:lang w:val="en-US"/>
        </w:rPr>
        <w:t xml:space="preserve"> )</w:t>
      </w:r>
      <w:proofErr w:type="gramEnd"/>
      <w:r>
        <w:rPr>
          <w:lang w:val="en-US"/>
        </w:rPr>
        <w:t xml:space="preserve"> would be a great way to warn people about the smog and bad air quality, especially for people with breathing problems, moreover a map where the pollution is worse and where it is less.</w:t>
      </w:r>
    </w:p>
    <w:p w14:paraId="76879F05" w14:textId="77777777" w:rsidR="002E356D" w:rsidRDefault="002E356D" w:rsidP="002E356D">
      <w:pPr>
        <w:jc w:val="both"/>
        <w:rPr>
          <w:lang w:val="en-US"/>
        </w:rPr>
      </w:pPr>
    </w:p>
    <w:p w14:paraId="4BEC6918" w14:textId="77777777" w:rsidR="002E356D" w:rsidRDefault="002E356D" w:rsidP="002E356D">
      <w:pPr>
        <w:jc w:val="both"/>
        <w:rPr>
          <w:lang w:val="en-US"/>
        </w:rPr>
      </w:pPr>
      <w:r>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4788954F" w14:textId="77777777" w:rsidR="002E356D" w:rsidRDefault="002E356D" w:rsidP="002E356D">
      <w:pPr>
        <w:jc w:val="both"/>
        <w:rPr>
          <w:lang w:val="en-US"/>
        </w:rPr>
      </w:pPr>
    </w:p>
    <w:p w14:paraId="5DD4DE80" w14:textId="77777777" w:rsidR="002E356D" w:rsidRDefault="002E356D" w:rsidP="002E356D">
      <w:pPr>
        <w:pStyle w:val="Heading3"/>
        <w:jc w:val="both"/>
        <w:rPr>
          <w:rFonts w:asciiTheme="minorHAnsi" w:hAnsiTheme="minorHAnsi" w:cstheme="minorHAnsi"/>
          <w:sz w:val="28"/>
          <w:szCs w:val="28"/>
          <w:lang w:val="fr-FR"/>
        </w:rPr>
      </w:pPr>
      <w:bookmarkStart w:id="141" w:name="_Toc512878911"/>
      <w:bookmarkStart w:id="142" w:name="_Toc511414800"/>
      <w:bookmarkStart w:id="143" w:name="_Toc516760508"/>
      <w:r>
        <w:rPr>
          <w:rFonts w:asciiTheme="minorHAnsi" w:hAnsiTheme="minorHAnsi" w:cstheme="minorHAnsi"/>
          <w:sz w:val="28"/>
          <w:szCs w:val="28"/>
        </w:rPr>
        <w:t>5.2 Environmental</w:t>
      </w:r>
      <w:bookmarkEnd w:id="141"/>
      <w:bookmarkEnd w:id="142"/>
      <w:bookmarkEnd w:id="143"/>
    </w:p>
    <w:p w14:paraId="4A68B66E" w14:textId="77777777" w:rsidR="002E356D" w:rsidRDefault="002E356D" w:rsidP="002E356D">
      <w:pPr>
        <w:jc w:val="both"/>
        <w:rPr>
          <w:lang w:val="en-US"/>
        </w:rPr>
      </w:pPr>
      <w:r>
        <w:rPr>
          <w:lang w:val="en-US"/>
        </w:rPr>
        <w:t>Environmental sustainability refers to protecting the planet. Avoiding the use of fossil fuels, when these are consumed they cannot be regenerated. at this moment the world's oil supplies are coming close to being depleted.</w:t>
      </w:r>
    </w:p>
    <w:p w14:paraId="2E2B8350" w14:textId="77777777" w:rsidR="002E356D" w:rsidRDefault="002E356D" w:rsidP="002E356D">
      <w:pPr>
        <w:jc w:val="both"/>
        <w:rPr>
          <w:lang w:val="en-US"/>
        </w:rPr>
      </w:pPr>
    </w:p>
    <w:p w14:paraId="5659565F" w14:textId="77777777" w:rsidR="002E356D" w:rsidRDefault="002E356D" w:rsidP="002E356D">
      <w:pPr>
        <w:jc w:val="both"/>
        <w:rPr>
          <w:lang w:val="en-US"/>
        </w:rPr>
      </w:pPr>
      <w:r>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3C537133" w14:textId="77777777" w:rsidR="002E356D" w:rsidRDefault="002E356D" w:rsidP="002E356D">
      <w:pPr>
        <w:jc w:val="both"/>
        <w:rPr>
          <w:lang w:val="en-US"/>
        </w:rPr>
      </w:pPr>
    </w:p>
    <w:p w14:paraId="682A8093" w14:textId="77777777" w:rsidR="002E356D" w:rsidRDefault="002E356D" w:rsidP="002E356D">
      <w:pPr>
        <w:jc w:val="both"/>
        <w:rPr>
          <w:lang w:val="en-US"/>
        </w:rPr>
      </w:pPr>
      <w:r>
        <w:rPr>
          <w:lang w:val="en-US"/>
        </w:rPr>
        <w:t>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drop-in air pollution and greenhouse gases.</w:t>
      </w:r>
    </w:p>
    <w:p w14:paraId="41937972" w14:textId="77777777" w:rsidR="002E356D" w:rsidRDefault="002E356D" w:rsidP="002E356D">
      <w:pPr>
        <w:jc w:val="both"/>
        <w:rPr>
          <w:lang w:val="en-US"/>
        </w:rPr>
      </w:pPr>
      <w:r>
        <w:rPr>
          <w:lang w:val="en-US"/>
        </w:rPr>
        <w:br w:type="page"/>
      </w:r>
    </w:p>
    <w:p w14:paraId="51A6CF6C" w14:textId="77777777" w:rsidR="002E356D" w:rsidRDefault="002E356D" w:rsidP="002E356D">
      <w:pPr>
        <w:pStyle w:val="Heading3"/>
        <w:jc w:val="both"/>
        <w:rPr>
          <w:rFonts w:asciiTheme="minorHAnsi" w:hAnsiTheme="minorHAnsi" w:cstheme="minorHAnsi"/>
          <w:sz w:val="28"/>
          <w:szCs w:val="28"/>
          <w:lang w:val="fr-FR"/>
        </w:rPr>
      </w:pPr>
      <w:bookmarkStart w:id="144" w:name="_Toc512878912"/>
      <w:bookmarkStart w:id="145" w:name="_Toc511414801"/>
      <w:bookmarkStart w:id="146" w:name="_Toc516760509"/>
      <w:r>
        <w:rPr>
          <w:rFonts w:asciiTheme="minorHAnsi" w:hAnsiTheme="minorHAnsi" w:cstheme="minorHAnsi"/>
          <w:sz w:val="28"/>
          <w:szCs w:val="28"/>
        </w:rPr>
        <w:lastRenderedPageBreak/>
        <w:t>5.3 Economical</w:t>
      </w:r>
      <w:bookmarkEnd w:id="144"/>
      <w:bookmarkEnd w:id="145"/>
      <w:bookmarkEnd w:id="146"/>
    </w:p>
    <w:p w14:paraId="0770473E" w14:textId="77777777" w:rsidR="002E356D" w:rsidRDefault="002E356D" w:rsidP="002E356D">
      <w:pPr>
        <w:jc w:val="both"/>
        <w:rPr>
          <w:lang w:val="en-US"/>
        </w:rPr>
      </w:pPr>
      <w:r>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7969C34D" w14:textId="77777777" w:rsidR="002E356D" w:rsidRDefault="002E356D" w:rsidP="002E356D">
      <w:pPr>
        <w:jc w:val="both"/>
        <w:rPr>
          <w:lang w:val="en-US"/>
        </w:rPr>
      </w:pPr>
    </w:p>
    <w:p w14:paraId="69766080" w14:textId="77777777" w:rsidR="002E356D" w:rsidRDefault="002E356D" w:rsidP="002E356D">
      <w:pPr>
        <w:pStyle w:val="Heading3"/>
        <w:jc w:val="both"/>
        <w:rPr>
          <w:rFonts w:asciiTheme="minorHAnsi" w:hAnsiTheme="minorHAnsi" w:cstheme="minorHAnsi"/>
          <w:sz w:val="28"/>
          <w:szCs w:val="28"/>
          <w:lang w:val="fr-FR"/>
        </w:rPr>
      </w:pPr>
      <w:bookmarkStart w:id="147" w:name="_Toc512878913"/>
      <w:bookmarkStart w:id="148" w:name="_Toc511414802"/>
      <w:bookmarkStart w:id="149" w:name="_Toc516760510"/>
      <w:r>
        <w:rPr>
          <w:rFonts w:asciiTheme="minorHAnsi" w:hAnsiTheme="minorHAnsi" w:cstheme="minorHAnsi"/>
          <w:sz w:val="28"/>
          <w:szCs w:val="28"/>
        </w:rPr>
        <w:t>5.4 Social</w:t>
      </w:r>
      <w:bookmarkEnd w:id="147"/>
      <w:bookmarkEnd w:id="148"/>
      <w:bookmarkEnd w:id="149"/>
    </w:p>
    <w:p w14:paraId="7D60EE54" w14:textId="77777777" w:rsidR="002E356D" w:rsidRDefault="002E356D" w:rsidP="002E356D">
      <w:pPr>
        <w:jc w:val="both"/>
        <w:rPr>
          <w:lang w:val="en-US"/>
        </w:rPr>
      </w:pPr>
      <w:r>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0AA418EF" w14:textId="77777777" w:rsidR="002E356D" w:rsidRDefault="002E356D" w:rsidP="002E356D">
      <w:pPr>
        <w:jc w:val="both"/>
        <w:rPr>
          <w:lang w:val="en-US"/>
        </w:rPr>
      </w:pPr>
    </w:p>
    <w:p w14:paraId="545D4B96" w14:textId="77777777" w:rsidR="002E356D" w:rsidRDefault="002E356D" w:rsidP="002E356D">
      <w:pPr>
        <w:jc w:val="both"/>
        <w:rPr>
          <w:lang w:val="en-US"/>
        </w:rPr>
      </w:pPr>
      <w:r>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1A298D44" w14:textId="77777777" w:rsidR="002E356D" w:rsidRDefault="002E356D" w:rsidP="002E356D">
      <w:pPr>
        <w:jc w:val="both"/>
        <w:rPr>
          <w:lang w:val="en-US"/>
        </w:rPr>
      </w:pPr>
    </w:p>
    <w:p w14:paraId="471D2007" w14:textId="4AC847A0" w:rsidR="002E356D" w:rsidRDefault="002E356D" w:rsidP="002E356D">
      <w:pPr>
        <w:jc w:val="both"/>
        <w:rPr>
          <w:lang w:val="en-US"/>
        </w:rPr>
      </w:pPr>
      <w:r>
        <w:rPr>
          <w:lang w:val="en-US"/>
        </w:rPr>
        <w:t xml:space="preserve">There will be many sensors for measuring humidity, temperature, air quality and </w:t>
      </w:r>
      <w:r w:rsidR="00906C6B">
        <w:rPr>
          <w:lang w:val="en-US"/>
        </w:rPr>
        <w:t>pressure.</w:t>
      </w:r>
      <w:r>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43627A78" w14:textId="77777777" w:rsidR="002E356D" w:rsidRDefault="002E356D" w:rsidP="002E356D">
      <w:pPr>
        <w:spacing w:after="160" w:line="256" w:lineRule="auto"/>
        <w:jc w:val="both"/>
        <w:rPr>
          <w:lang w:val="en-US"/>
        </w:rPr>
      </w:pPr>
      <w:r>
        <w:rPr>
          <w:lang w:val="en-US"/>
        </w:rPr>
        <w:br w:type="page"/>
      </w:r>
    </w:p>
    <w:p w14:paraId="340123D6" w14:textId="77777777" w:rsidR="002E356D" w:rsidRDefault="002E356D" w:rsidP="002E356D">
      <w:pPr>
        <w:pStyle w:val="Heading3"/>
        <w:jc w:val="both"/>
        <w:rPr>
          <w:rFonts w:asciiTheme="minorHAnsi" w:hAnsiTheme="minorHAnsi" w:cstheme="minorHAnsi"/>
          <w:sz w:val="28"/>
          <w:szCs w:val="28"/>
          <w:lang w:val="fr-FR"/>
        </w:rPr>
      </w:pPr>
      <w:bookmarkStart w:id="150" w:name="_Toc512878914"/>
      <w:bookmarkStart w:id="151" w:name="_Toc511414803"/>
      <w:bookmarkStart w:id="152" w:name="_Toc516760511"/>
      <w:r>
        <w:rPr>
          <w:rFonts w:asciiTheme="minorHAnsi" w:hAnsiTheme="minorHAnsi" w:cstheme="minorHAnsi"/>
          <w:sz w:val="28"/>
          <w:szCs w:val="28"/>
        </w:rPr>
        <w:lastRenderedPageBreak/>
        <w:t>5.5 Life Cycle Analysis</w:t>
      </w:r>
      <w:bookmarkEnd w:id="150"/>
      <w:bookmarkEnd w:id="151"/>
      <w:bookmarkEnd w:id="152"/>
    </w:p>
    <w:p w14:paraId="2AC8A535" w14:textId="77777777" w:rsidR="002E356D" w:rsidRDefault="002E356D" w:rsidP="002E356D">
      <w:pPr>
        <w:jc w:val="both"/>
        <w:rPr>
          <w:lang w:val="en-US"/>
        </w:rPr>
      </w:pPr>
      <w:r>
        <w:rPr>
          <w:lang w:val="en-US"/>
        </w:rPr>
        <w:t xml:space="preserve">From point of sustainable development view, it is important that the team to construct a life cycle analysis where they can </w:t>
      </w:r>
      <w:proofErr w:type="spellStart"/>
      <w:r>
        <w:rPr>
          <w:lang w:val="en-US"/>
        </w:rPr>
        <w:t>analyse</w:t>
      </w:r>
      <w:proofErr w:type="spellEnd"/>
      <w:r>
        <w:rPr>
          <w:lang w:val="en-US"/>
        </w:rPr>
        <w:t xml:space="preserve"> the whole product from start till end (creation to recycling). Figure below demonstrates product lifecycle. In this part of the sustainability chapter, the team explained the most important segments of each individual the life cycle.</w:t>
      </w:r>
    </w:p>
    <w:p w14:paraId="6E769B46" w14:textId="77777777" w:rsidR="002E356D" w:rsidRDefault="002E356D" w:rsidP="002E356D">
      <w:pPr>
        <w:jc w:val="both"/>
        <w:rPr>
          <w:lang w:val="en-US"/>
        </w:rPr>
      </w:pPr>
    </w:p>
    <w:p w14:paraId="572FAF09" w14:textId="49DEF0B4" w:rsidR="002E356D" w:rsidRDefault="002E356D" w:rsidP="002E356D">
      <w:pPr>
        <w:jc w:val="both"/>
        <w:rPr>
          <w:lang w:val="en-US"/>
        </w:rPr>
      </w:pPr>
      <w:r>
        <w:rPr>
          <w:lang w:val="en-US"/>
        </w:rPr>
        <w:t xml:space="preserve">Figure </w:t>
      </w:r>
      <w:r w:rsidR="00906C6B">
        <w:rPr>
          <w:lang w:val="en-US"/>
        </w:rPr>
        <w:t>40</w:t>
      </w:r>
      <w:r>
        <w:rPr>
          <w:lang w:val="en-US"/>
        </w:rPr>
        <w:t xml:space="preserve"> displays the “</w:t>
      </w:r>
      <w:r>
        <w:rPr>
          <w:i/>
          <w:iCs/>
          <w:lang w:val="en-US"/>
        </w:rPr>
        <w:t>product lifecycle</w:t>
      </w:r>
      <w:r>
        <w:rPr>
          <w:lang w:val="en-US"/>
        </w:rPr>
        <w:t>”.</w:t>
      </w:r>
    </w:p>
    <w:p w14:paraId="5B5AC79B" w14:textId="6C93C006" w:rsidR="002E356D" w:rsidRDefault="002E356D" w:rsidP="002E356D">
      <w:pPr>
        <w:widowControl w:val="0"/>
        <w:autoSpaceDE w:val="0"/>
        <w:autoSpaceDN w:val="0"/>
        <w:adjustRightInd w:val="0"/>
        <w:jc w:val="center"/>
        <w:rPr>
          <w:lang w:val="fr-FR"/>
        </w:rPr>
      </w:pPr>
      <w:r>
        <w:rPr>
          <w:rFonts w:ascii="Helvetica" w:hAnsi="Helvetica" w:cs="Helvetica"/>
          <w:noProof/>
          <w:lang w:eastAsia="fr-FR"/>
        </w:rPr>
        <w:drawing>
          <wp:inline distT="0" distB="0" distL="0" distR="0" wp14:anchorId="33A07897" wp14:editId="7890F855">
            <wp:extent cx="3695700" cy="2133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95700" cy="2133600"/>
                    </a:xfrm>
                    <a:prstGeom prst="rect">
                      <a:avLst/>
                    </a:prstGeom>
                    <a:noFill/>
                    <a:ln>
                      <a:noFill/>
                    </a:ln>
                  </pic:spPr>
                </pic:pic>
              </a:graphicData>
            </a:graphic>
          </wp:inline>
        </w:drawing>
      </w:r>
    </w:p>
    <w:p w14:paraId="44A86F42" w14:textId="0C587ABC" w:rsidR="002E356D" w:rsidRPr="00906C6B" w:rsidRDefault="002E356D" w:rsidP="002E356D">
      <w:pPr>
        <w:widowControl w:val="0"/>
        <w:autoSpaceDE w:val="0"/>
        <w:autoSpaceDN w:val="0"/>
        <w:adjustRightInd w:val="0"/>
        <w:jc w:val="center"/>
        <w:rPr>
          <w:rFonts w:cstheme="minorHAnsi"/>
        </w:rPr>
      </w:pPr>
      <w:r w:rsidRPr="00906C6B">
        <w:rPr>
          <w:rFonts w:cstheme="minorHAnsi"/>
          <w:b/>
          <w:bCs/>
        </w:rPr>
        <w:t xml:space="preserve">Figure </w:t>
      </w:r>
      <w:r w:rsidR="00906C6B" w:rsidRPr="00906C6B">
        <w:rPr>
          <w:rFonts w:cstheme="minorHAnsi"/>
          <w:b/>
          <w:bCs/>
        </w:rPr>
        <w:t>40</w:t>
      </w:r>
      <w:r w:rsidRPr="00906C6B">
        <w:rPr>
          <w:rFonts w:cstheme="minorHAnsi"/>
          <w:b/>
          <w:bCs/>
        </w:rPr>
        <w:t>:</w:t>
      </w:r>
      <w:r w:rsidRPr="00906C6B">
        <w:rPr>
          <w:rFonts w:cstheme="minorHAnsi"/>
        </w:rPr>
        <w:t xml:space="preserve"> Product lifecycle </w:t>
      </w:r>
      <w:r w:rsidRPr="00906C6B">
        <w:rPr>
          <w:rFonts w:cstheme="minorHAnsi"/>
          <w:color w:val="0070C0"/>
        </w:rPr>
        <w:t>[</w:t>
      </w:r>
      <w:r w:rsidR="005E314E" w:rsidRPr="00906C6B">
        <w:rPr>
          <w:rFonts w:cstheme="minorHAnsi"/>
          <w:color w:val="0070C0"/>
        </w:rPr>
        <w:t>6</w:t>
      </w:r>
      <w:r w:rsidR="00906C6B">
        <w:rPr>
          <w:rFonts w:cstheme="minorHAnsi"/>
          <w:color w:val="0070C0"/>
        </w:rPr>
        <w:t>8</w:t>
      </w:r>
      <w:r w:rsidRPr="00906C6B">
        <w:rPr>
          <w:rFonts w:cstheme="minorHAnsi"/>
          <w:color w:val="0070C0"/>
        </w:rPr>
        <w:t>]</w:t>
      </w:r>
    </w:p>
    <w:p w14:paraId="0CC10AAD" w14:textId="77777777" w:rsidR="002E356D" w:rsidRDefault="002E356D" w:rsidP="002E356D">
      <w:pPr>
        <w:pStyle w:val="Heading4"/>
        <w:jc w:val="both"/>
        <w:rPr>
          <w:lang w:val="en-US"/>
        </w:rPr>
      </w:pPr>
      <w:r>
        <w:rPr>
          <w:lang w:val="en-US"/>
        </w:rPr>
        <w:t>5.5.1 Manufacturing</w:t>
      </w:r>
    </w:p>
    <w:p w14:paraId="64C33E33" w14:textId="77777777" w:rsidR="002E356D" w:rsidRDefault="002E356D" w:rsidP="002E356D">
      <w:pPr>
        <w:jc w:val="both"/>
        <w:rPr>
          <w:rFonts w:cs="Helvetica"/>
          <w:lang w:val="en-US"/>
        </w:rPr>
      </w:pPr>
      <w:r>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313622F0" w14:textId="77777777" w:rsidR="002E356D" w:rsidRDefault="002E356D" w:rsidP="002E356D">
      <w:pPr>
        <w:jc w:val="both"/>
        <w:rPr>
          <w:rFonts w:cs="Helvetica"/>
          <w:lang w:val="en-US"/>
        </w:rPr>
      </w:pPr>
    </w:p>
    <w:p w14:paraId="04E7270F"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5.5.2 Product use</w:t>
      </w:r>
      <w:r>
        <w:rPr>
          <w:rFonts w:ascii="Helvetica" w:hAnsi="Helvetica" w:cs="Helvetica"/>
          <w:sz w:val="25"/>
          <w:szCs w:val="25"/>
          <w:lang w:val="en-US"/>
        </w:rPr>
        <w:t xml:space="preserve"> </w:t>
      </w:r>
    </w:p>
    <w:p w14:paraId="32D22412" w14:textId="77777777" w:rsidR="002E356D" w:rsidRDefault="002E356D" w:rsidP="002E356D">
      <w:pPr>
        <w:jc w:val="both"/>
        <w:rPr>
          <w:lang w:val="fr-FR"/>
        </w:rPr>
      </w:pPr>
      <w:r>
        <w:rPr>
          <w:lang w:val="en-US"/>
        </w:rPr>
        <w:t xml:space="preserve">The product will require maintenance as it will be placed outdoors. People who are in the outside world can become more sustainable just by using the billboard. </w:t>
      </w:r>
      <w:r>
        <w:t>Reasons for that are:</w:t>
      </w:r>
    </w:p>
    <w:p w14:paraId="42BE942A" w14:textId="77777777" w:rsidR="002E356D" w:rsidRDefault="002E356D" w:rsidP="008F5EA6">
      <w:pPr>
        <w:pStyle w:val="ListParagraph"/>
        <w:numPr>
          <w:ilvl w:val="0"/>
          <w:numId w:val="48"/>
        </w:numPr>
        <w:jc w:val="both"/>
        <w:rPr>
          <w:lang w:val="en-US"/>
        </w:rPr>
      </w:pPr>
      <w:r>
        <w:rPr>
          <w:lang w:val="en-US"/>
        </w:rPr>
        <w:t>It will prevent families from taking their kids to a park where there is a high air pollution.</w:t>
      </w:r>
    </w:p>
    <w:p w14:paraId="2446EFFE" w14:textId="77777777" w:rsidR="002E356D" w:rsidRDefault="002E356D" w:rsidP="008F5EA6">
      <w:pPr>
        <w:pStyle w:val="ListParagraph"/>
        <w:numPr>
          <w:ilvl w:val="0"/>
          <w:numId w:val="48"/>
        </w:numPr>
        <w:jc w:val="both"/>
        <w:rPr>
          <w:lang w:val="en-US"/>
        </w:rPr>
      </w:pPr>
      <w:r>
        <w:rPr>
          <w:lang w:val="en-US"/>
        </w:rPr>
        <w:t>Will display a list of advices to people on how to save energy and become more sustainable.</w:t>
      </w:r>
    </w:p>
    <w:p w14:paraId="5071A9DB" w14:textId="77777777" w:rsidR="002E356D" w:rsidRDefault="002E356D" w:rsidP="002E356D">
      <w:pPr>
        <w:pStyle w:val="ListParagraph"/>
        <w:jc w:val="both"/>
        <w:rPr>
          <w:lang w:val="en-US"/>
        </w:rPr>
      </w:pPr>
    </w:p>
    <w:p w14:paraId="338E1472"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5.5.3 Recycling End of life</w:t>
      </w:r>
    </w:p>
    <w:p w14:paraId="6CB323BE" w14:textId="77777777" w:rsidR="002E356D" w:rsidRDefault="002E356D" w:rsidP="002E356D">
      <w:pPr>
        <w:jc w:val="both"/>
        <w:rPr>
          <w:lang w:val="en-US"/>
        </w:rPr>
      </w:pPr>
      <w:r>
        <w:rPr>
          <w:lang w:val="en-US"/>
        </w:rPr>
        <w:t>The team have focused on that making billboard sustainable by using PVC and wood as these are easy to be re-used. As well as if there is a problem from billboard there will be maintenance engineers to check it regularly.</w:t>
      </w:r>
    </w:p>
    <w:p w14:paraId="2F6F110F" w14:textId="77777777" w:rsidR="002E356D" w:rsidRDefault="002E356D" w:rsidP="002E356D">
      <w:pPr>
        <w:spacing w:after="160" w:line="256" w:lineRule="auto"/>
        <w:jc w:val="both"/>
        <w:rPr>
          <w:lang w:val="en-US"/>
        </w:rPr>
      </w:pPr>
      <w:r>
        <w:rPr>
          <w:lang w:val="en-US"/>
        </w:rPr>
        <w:br w:type="page"/>
      </w:r>
    </w:p>
    <w:p w14:paraId="52EE289E" w14:textId="77777777" w:rsidR="002E356D" w:rsidRDefault="002E356D" w:rsidP="002E356D">
      <w:pPr>
        <w:pStyle w:val="Heading3"/>
        <w:jc w:val="both"/>
        <w:rPr>
          <w:rFonts w:asciiTheme="minorHAnsi" w:hAnsiTheme="minorHAnsi" w:cstheme="minorHAnsi"/>
          <w:sz w:val="28"/>
          <w:szCs w:val="28"/>
          <w:lang w:val="fr-FR"/>
        </w:rPr>
      </w:pPr>
      <w:bookmarkStart w:id="153" w:name="_Toc512878915"/>
      <w:bookmarkStart w:id="154" w:name="_Toc511414804"/>
      <w:bookmarkStart w:id="155" w:name="_Toc516760512"/>
      <w:r>
        <w:rPr>
          <w:rFonts w:asciiTheme="minorHAnsi" w:hAnsiTheme="minorHAnsi" w:cstheme="minorHAnsi"/>
          <w:sz w:val="28"/>
          <w:szCs w:val="28"/>
        </w:rPr>
        <w:lastRenderedPageBreak/>
        <w:t>5.6 Conclusion</w:t>
      </w:r>
      <w:bookmarkEnd w:id="153"/>
      <w:bookmarkEnd w:id="154"/>
      <w:bookmarkEnd w:id="155"/>
    </w:p>
    <w:p w14:paraId="2B189246" w14:textId="228E9D92" w:rsidR="002E356D" w:rsidRDefault="002E356D" w:rsidP="002E356D">
      <w:pPr>
        <w:jc w:val="both"/>
        <w:rPr>
          <w:rFonts w:cstheme="minorHAnsi"/>
          <w:lang w:val="en-US"/>
        </w:rPr>
      </w:pPr>
      <w:r>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543FA947" w14:textId="77777777" w:rsidR="002E356D" w:rsidRDefault="002E356D">
      <w:pPr>
        <w:spacing w:after="160" w:line="259" w:lineRule="auto"/>
        <w:rPr>
          <w:rFonts w:cstheme="minorHAnsi"/>
          <w:lang w:val="en-US"/>
        </w:rPr>
      </w:pPr>
      <w:r>
        <w:rPr>
          <w:rFonts w:cstheme="minorHAnsi"/>
          <w:lang w:val="en-US"/>
        </w:rPr>
        <w:br w:type="page"/>
      </w:r>
    </w:p>
    <w:p w14:paraId="17528264" w14:textId="77777777" w:rsidR="002E356D" w:rsidRDefault="002E356D" w:rsidP="002E356D">
      <w:pPr>
        <w:pStyle w:val="Heading1"/>
        <w:ind w:left="720"/>
        <w:jc w:val="center"/>
        <w:rPr>
          <w:lang w:val="en-US"/>
        </w:rPr>
      </w:pPr>
      <w:bookmarkStart w:id="156" w:name="_Toc512878916"/>
      <w:bookmarkStart w:id="157" w:name="_Toc511414805"/>
      <w:bookmarkStart w:id="158" w:name="_Toc516760513"/>
      <w:r>
        <w:rPr>
          <w:lang w:val="en-US"/>
        </w:rPr>
        <w:lastRenderedPageBreak/>
        <w:t>6 Ethical and Deontological Concerns</w:t>
      </w:r>
      <w:bookmarkEnd w:id="156"/>
      <w:bookmarkEnd w:id="157"/>
      <w:bookmarkEnd w:id="158"/>
    </w:p>
    <w:p w14:paraId="190D0843" w14:textId="77777777" w:rsidR="002E356D" w:rsidRDefault="002E356D" w:rsidP="002E356D">
      <w:pPr>
        <w:pStyle w:val="Heading3"/>
        <w:jc w:val="both"/>
        <w:rPr>
          <w:rFonts w:asciiTheme="minorHAnsi" w:hAnsiTheme="minorHAnsi" w:cstheme="minorHAnsi"/>
          <w:sz w:val="28"/>
          <w:szCs w:val="28"/>
        </w:rPr>
      </w:pPr>
      <w:bookmarkStart w:id="159" w:name="_Toc512878917"/>
      <w:bookmarkStart w:id="160" w:name="_Toc511414806"/>
      <w:bookmarkStart w:id="161" w:name="_Toc516760514"/>
      <w:r>
        <w:rPr>
          <w:rFonts w:asciiTheme="minorHAnsi" w:hAnsiTheme="minorHAnsi" w:cstheme="minorHAnsi"/>
          <w:sz w:val="28"/>
          <w:szCs w:val="28"/>
        </w:rPr>
        <w:t>6.1 Introduction</w:t>
      </w:r>
      <w:bookmarkEnd w:id="159"/>
      <w:bookmarkEnd w:id="160"/>
      <w:bookmarkEnd w:id="161"/>
    </w:p>
    <w:p w14:paraId="7F34B82E" w14:textId="7858FBF1" w:rsidR="00956363" w:rsidRDefault="002E356D" w:rsidP="00956363">
      <w:pPr>
        <w:spacing w:after="160" w:line="256" w:lineRule="auto"/>
        <w:jc w:val="both"/>
        <w:rPr>
          <w:rFonts w:cstheme="minorHAnsi"/>
          <w:lang w:val="en-US"/>
        </w:rPr>
      </w:pPr>
      <w:r w:rsidRPr="002E356D">
        <w:rPr>
          <w:rFonts w:cstheme="minorHAnsi"/>
          <w:lang w:val="en-US"/>
        </w:rPr>
        <w:t>Ethics is an aspect that is getting more and more important for every company. Customers want to have trust in the companies they buy from. As engineers, we have knowledge about technology that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w:t>
      </w:r>
      <w:r w:rsidR="00956363">
        <w:rPr>
          <w:rFonts w:cstheme="minorHAnsi"/>
          <w:lang w:val="en-US"/>
        </w:rPr>
        <w:t>.</w:t>
      </w:r>
    </w:p>
    <w:p w14:paraId="08C651A1" w14:textId="3B363161" w:rsidR="00956363" w:rsidRDefault="00956363" w:rsidP="00956363">
      <w:pPr>
        <w:spacing w:after="160" w:line="256" w:lineRule="auto"/>
        <w:jc w:val="both"/>
        <w:rPr>
          <w:rFonts w:cstheme="minorHAnsi"/>
          <w:lang w:val="en-US"/>
        </w:rPr>
      </w:pPr>
    </w:p>
    <w:p w14:paraId="19DB0BFA" w14:textId="77777777" w:rsidR="00956363" w:rsidRDefault="00956363" w:rsidP="00956363">
      <w:pPr>
        <w:pStyle w:val="Heading3"/>
        <w:jc w:val="both"/>
        <w:rPr>
          <w:rFonts w:asciiTheme="minorHAnsi" w:hAnsiTheme="minorHAnsi" w:cstheme="minorHAnsi"/>
          <w:sz w:val="28"/>
          <w:szCs w:val="28"/>
        </w:rPr>
      </w:pPr>
      <w:bookmarkStart w:id="162" w:name="_Toc512878918"/>
      <w:bookmarkStart w:id="163" w:name="_Toc511414807"/>
      <w:bookmarkStart w:id="164" w:name="_Toc516760515"/>
      <w:r>
        <w:rPr>
          <w:rFonts w:asciiTheme="minorHAnsi" w:hAnsiTheme="minorHAnsi" w:cstheme="minorHAnsi"/>
          <w:sz w:val="28"/>
          <w:szCs w:val="28"/>
        </w:rPr>
        <w:t>6.2 Engineering Ethics</w:t>
      </w:r>
      <w:bookmarkEnd w:id="162"/>
      <w:bookmarkEnd w:id="163"/>
      <w:bookmarkEnd w:id="164"/>
    </w:p>
    <w:p w14:paraId="036738A9" w14:textId="77777777" w:rsidR="00956363" w:rsidRDefault="00956363" w:rsidP="00956363">
      <w:pPr>
        <w:jc w:val="both"/>
        <w:rPr>
          <w:lang w:val="en-US"/>
        </w:rPr>
      </w:pPr>
      <w:r>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29F55FC5" w14:textId="77777777" w:rsidR="00956363" w:rsidRDefault="00956363" w:rsidP="008F5EA6">
      <w:pPr>
        <w:pStyle w:val="ListParagraph"/>
        <w:numPr>
          <w:ilvl w:val="0"/>
          <w:numId w:val="49"/>
        </w:numPr>
        <w:jc w:val="both"/>
        <w:rPr>
          <w:b/>
          <w:bCs/>
          <w:lang w:val="fr-FR"/>
        </w:rPr>
      </w:pPr>
      <w:r>
        <w:t>Humans</w:t>
      </w:r>
    </w:p>
    <w:p w14:paraId="4567E122" w14:textId="77777777" w:rsidR="00956363" w:rsidRDefault="00956363" w:rsidP="008F5EA6">
      <w:pPr>
        <w:pStyle w:val="ListParagraph"/>
        <w:numPr>
          <w:ilvl w:val="0"/>
          <w:numId w:val="49"/>
        </w:numPr>
        <w:jc w:val="both"/>
        <w:rPr>
          <w:b/>
          <w:bCs/>
        </w:rPr>
      </w:pPr>
      <w:r>
        <w:t>Society</w:t>
      </w:r>
    </w:p>
    <w:p w14:paraId="3D34A3A7" w14:textId="77777777" w:rsidR="00956363" w:rsidRDefault="00956363" w:rsidP="008F5EA6">
      <w:pPr>
        <w:pStyle w:val="ListParagraph"/>
        <w:numPr>
          <w:ilvl w:val="0"/>
          <w:numId w:val="49"/>
        </w:numPr>
        <w:jc w:val="both"/>
        <w:rPr>
          <w:b/>
          <w:bCs/>
        </w:rPr>
      </w:pPr>
      <w:r>
        <w:t>Environment</w:t>
      </w:r>
    </w:p>
    <w:p w14:paraId="27771064" w14:textId="77777777" w:rsidR="00956363" w:rsidRDefault="00956363" w:rsidP="00956363">
      <w:pPr>
        <w:pStyle w:val="ListParagraph"/>
        <w:jc w:val="both"/>
        <w:rPr>
          <w:b/>
          <w:bCs/>
        </w:rPr>
      </w:pPr>
    </w:p>
    <w:p w14:paraId="1DBC9430" w14:textId="77777777" w:rsidR="00956363" w:rsidRDefault="00956363" w:rsidP="00956363">
      <w:pPr>
        <w:jc w:val="both"/>
        <w:rPr>
          <w:b/>
        </w:rPr>
      </w:pPr>
      <w:r>
        <w:rPr>
          <w:b/>
        </w:rPr>
        <w:t xml:space="preserve">Humans: </w:t>
      </w:r>
      <w:r>
        <w:rPr>
          <w:lang w:val="en-US"/>
        </w:rPr>
        <w:t>Engineers have a responsibility for the users of the technology and for the people who suffer the consequences of the technology, for example, Technology can have influences on the safety and wellbeing of people. On this matter physical wellbeing is not the only aspect which needs attention, mentally wellbeing and privacy are just as important.</w:t>
      </w:r>
    </w:p>
    <w:p w14:paraId="668DB054" w14:textId="77777777" w:rsidR="00956363" w:rsidRDefault="00956363" w:rsidP="00956363">
      <w:pPr>
        <w:jc w:val="both"/>
        <w:rPr>
          <w:b/>
          <w:lang w:val="en-US"/>
        </w:rPr>
      </w:pPr>
    </w:p>
    <w:p w14:paraId="64B27DE0" w14:textId="77777777" w:rsidR="00956363" w:rsidRDefault="00956363" w:rsidP="00956363">
      <w:pPr>
        <w:jc w:val="both"/>
        <w:rPr>
          <w:b/>
          <w:lang w:val="en-US"/>
        </w:rPr>
      </w:pPr>
      <w:r>
        <w:rPr>
          <w:b/>
          <w:lang w:val="en-US"/>
        </w:rPr>
        <w:t xml:space="preserve">Society: </w:t>
      </w:r>
      <w:r>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2E93E1C7" w14:textId="77777777" w:rsidR="00956363" w:rsidRDefault="00956363" w:rsidP="00956363">
      <w:pPr>
        <w:jc w:val="both"/>
        <w:rPr>
          <w:lang w:val="en-US"/>
        </w:rPr>
      </w:pPr>
    </w:p>
    <w:p w14:paraId="7A495C3E" w14:textId="77777777" w:rsidR="00956363" w:rsidRDefault="00956363" w:rsidP="00956363">
      <w:pPr>
        <w:jc w:val="both"/>
        <w:rPr>
          <w:lang w:val="en-US"/>
        </w:rPr>
      </w:pPr>
      <w:r>
        <w:rPr>
          <w:b/>
          <w:lang w:val="en-US"/>
        </w:rPr>
        <w:t xml:space="preserve">Environment: </w:t>
      </w:r>
      <w:r>
        <w:rPr>
          <w:lang w:val="en-US"/>
        </w:rPr>
        <w:t>Technology has an influence on the environment, because products need resources and because products generate waste. Usually, the environment suffers from negative consequences of technology. For example, the usage of natural resources like oil and gas, global warming and air pollution. The responsibility of the environment is, therefore, a significant responsibility for an engineer.</w:t>
      </w:r>
    </w:p>
    <w:p w14:paraId="6B64A544" w14:textId="77777777" w:rsidR="00956363" w:rsidRDefault="00956363" w:rsidP="00956363">
      <w:pPr>
        <w:jc w:val="both"/>
        <w:rPr>
          <w:b/>
          <w:lang w:val="en-US"/>
        </w:rPr>
      </w:pPr>
    </w:p>
    <w:p w14:paraId="0F250D87" w14:textId="77777777" w:rsidR="00956363" w:rsidRDefault="00956363" w:rsidP="00956363">
      <w:pPr>
        <w:jc w:val="both"/>
        <w:rPr>
          <w:lang w:val="en-US"/>
        </w:rPr>
      </w:pPr>
      <w:r>
        <w:rPr>
          <w:lang w:val="en-US"/>
        </w:rPr>
        <w:t xml:space="preserve">Each country has an </w:t>
      </w:r>
      <w:proofErr w:type="spellStart"/>
      <w:r>
        <w:rPr>
          <w:lang w:val="en-US"/>
        </w:rPr>
        <w:t>organisation</w:t>
      </w:r>
      <w:proofErr w:type="spellEnd"/>
      <w:r>
        <w:rPr>
          <w:lang w:val="en-US"/>
        </w:rPr>
        <w:t xml:space="preserve"> which describes ethical guidelines for engineers. There is a society called, NSPE, National Society of Professional Engineers, who has made a list of ethics for engineers. An easy way of saying this is a list of rules a good engineer should follow.</w:t>
      </w:r>
    </w:p>
    <w:p w14:paraId="1B84B635" w14:textId="77777777" w:rsidR="00956363" w:rsidRDefault="00956363" w:rsidP="008F5EA6">
      <w:pPr>
        <w:pStyle w:val="ListParagraph"/>
        <w:numPr>
          <w:ilvl w:val="0"/>
          <w:numId w:val="50"/>
        </w:numPr>
        <w:jc w:val="both"/>
        <w:rPr>
          <w:b/>
          <w:bCs/>
          <w:lang w:val="fr-FR"/>
        </w:rPr>
      </w:pPr>
      <w:r>
        <w:t>Fundamental Canons</w:t>
      </w:r>
    </w:p>
    <w:p w14:paraId="4D4ED1A4" w14:textId="77777777" w:rsidR="00956363" w:rsidRDefault="00956363" w:rsidP="008F5EA6">
      <w:pPr>
        <w:pStyle w:val="ListParagraph"/>
        <w:numPr>
          <w:ilvl w:val="0"/>
          <w:numId w:val="50"/>
        </w:numPr>
        <w:jc w:val="both"/>
        <w:rPr>
          <w:b/>
          <w:bCs/>
        </w:rPr>
      </w:pPr>
      <w:r>
        <w:t>Rules of Practice</w:t>
      </w:r>
    </w:p>
    <w:p w14:paraId="57B0D0F0" w14:textId="443E94B2" w:rsidR="00141F04" w:rsidRDefault="00956363" w:rsidP="008F5EA6">
      <w:pPr>
        <w:pStyle w:val="ListParagraph"/>
        <w:numPr>
          <w:ilvl w:val="0"/>
          <w:numId w:val="50"/>
        </w:numPr>
        <w:jc w:val="both"/>
      </w:pPr>
      <w:r>
        <w:t>Professional Obligations</w:t>
      </w:r>
    </w:p>
    <w:p w14:paraId="3EF7D1F6" w14:textId="0BD9FC20" w:rsidR="00956363" w:rsidRPr="00141F04" w:rsidRDefault="00141F04" w:rsidP="00141F04">
      <w:pPr>
        <w:spacing w:after="160" w:line="259" w:lineRule="auto"/>
      </w:pPr>
      <w:r>
        <w:br w:type="page"/>
      </w:r>
    </w:p>
    <w:p w14:paraId="354C799B" w14:textId="77777777" w:rsidR="00956363" w:rsidRDefault="00956363" w:rsidP="00956363">
      <w:pPr>
        <w:jc w:val="both"/>
        <w:rPr>
          <w:lang w:val="en-US"/>
        </w:rPr>
      </w:pPr>
      <w:r>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51E1F0CC" w14:textId="77777777" w:rsidR="00956363" w:rsidRDefault="00956363" w:rsidP="00956363">
      <w:pPr>
        <w:jc w:val="both"/>
        <w:rPr>
          <w:lang w:val="en-US"/>
        </w:rPr>
      </w:pPr>
    </w:p>
    <w:p w14:paraId="63DF9281" w14:textId="77777777" w:rsidR="00956363" w:rsidRDefault="00956363" w:rsidP="00956363">
      <w:pPr>
        <w:pStyle w:val="Heading3"/>
        <w:jc w:val="both"/>
        <w:rPr>
          <w:rFonts w:asciiTheme="minorHAnsi" w:hAnsiTheme="minorHAnsi" w:cstheme="minorHAnsi"/>
          <w:sz w:val="28"/>
          <w:szCs w:val="28"/>
          <w:lang w:val="fr-FR"/>
        </w:rPr>
      </w:pPr>
      <w:bookmarkStart w:id="165" w:name="_Toc512878919"/>
      <w:bookmarkStart w:id="166" w:name="_Toc511414808"/>
      <w:bookmarkStart w:id="167" w:name="_Toc516760516"/>
      <w:r>
        <w:rPr>
          <w:rFonts w:asciiTheme="minorHAnsi" w:hAnsiTheme="minorHAnsi" w:cstheme="minorHAnsi"/>
          <w:sz w:val="28"/>
          <w:szCs w:val="28"/>
        </w:rPr>
        <w:t>6.3 Sales and Marketing Ethics</w:t>
      </w:r>
      <w:bookmarkEnd w:id="165"/>
      <w:bookmarkEnd w:id="166"/>
      <w:bookmarkEnd w:id="167"/>
    </w:p>
    <w:p w14:paraId="13045B3F" w14:textId="77777777" w:rsidR="00956363" w:rsidRDefault="00956363" w:rsidP="00956363">
      <w:pPr>
        <w:jc w:val="both"/>
        <w:rPr>
          <w:lang w:val="en-US"/>
        </w:rPr>
      </w:pPr>
      <w:bookmarkStart w:id="168" w:name="_GoBack"/>
      <w:r>
        <w:rPr>
          <w:lang w:val="en-US"/>
        </w:rPr>
        <w:t xml:space="preserve">An </w:t>
      </w:r>
      <w:proofErr w:type="spellStart"/>
      <w:r>
        <w:rPr>
          <w:lang w:val="en-US"/>
        </w:rPr>
        <w:t>organisation</w:t>
      </w:r>
      <w:proofErr w:type="spellEnd"/>
      <w:r>
        <w:rPr>
          <w:lang w:val="en-US"/>
        </w:rPr>
        <w:t xml:space="preserve">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292D4772" w14:textId="77777777" w:rsidR="00956363" w:rsidRDefault="00956363" w:rsidP="00956363">
      <w:pPr>
        <w:jc w:val="both"/>
        <w:rPr>
          <w:lang w:val="en-US"/>
        </w:rPr>
      </w:pPr>
    </w:p>
    <w:p w14:paraId="491AA5CC" w14:textId="77777777" w:rsidR="00956363" w:rsidRDefault="00956363" w:rsidP="00956363">
      <w:pPr>
        <w:jc w:val="both"/>
        <w:rPr>
          <w:lang w:val="en-US"/>
        </w:rPr>
      </w:pPr>
      <w:r>
        <w:rPr>
          <w:lang w:val="en-US"/>
        </w:rPr>
        <w:t>Team Billy supports 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bookmarkEnd w:id="168"/>
    <w:p w14:paraId="1E576498" w14:textId="77777777" w:rsidR="00956363" w:rsidRDefault="00956363" w:rsidP="00956363">
      <w:pPr>
        <w:jc w:val="both"/>
        <w:rPr>
          <w:lang w:val="en-US"/>
        </w:rPr>
      </w:pPr>
    </w:p>
    <w:p w14:paraId="19BADAC3" w14:textId="77777777" w:rsidR="00956363" w:rsidRDefault="00956363" w:rsidP="00956363">
      <w:pPr>
        <w:pStyle w:val="Heading3"/>
        <w:jc w:val="both"/>
        <w:rPr>
          <w:rFonts w:asciiTheme="minorHAnsi" w:hAnsiTheme="minorHAnsi" w:cstheme="minorHAnsi"/>
          <w:sz w:val="28"/>
          <w:szCs w:val="28"/>
          <w:lang w:val="fr-FR"/>
        </w:rPr>
      </w:pPr>
      <w:bookmarkStart w:id="169" w:name="_Toc512878920"/>
      <w:bookmarkStart w:id="170" w:name="_Toc511414809"/>
      <w:bookmarkStart w:id="171" w:name="_Toc516760517"/>
      <w:r>
        <w:rPr>
          <w:rFonts w:asciiTheme="minorHAnsi" w:hAnsiTheme="minorHAnsi" w:cstheme="minorHAnsi"/>
          <w:sz w:val="28"/>
          <w:szCs w:val="28"/>
        </w:rPr>
        <w:t>6.4 Environmental Ethics</w:t>
      </w:r>
      <w:bookmarkEnd w:id="169"/>
      <w:bookmarkEnd w:id="170"/>
      <w:bookmarkEnd w:id="171"/>
    </w:p>
    <w:p w14:paraId="30671F84" w14:textId="77777777" w:rsidR="00956363" w:rsidRDefault="00956363" w:rsidP="00956363">
      <w:pPr>
        <w:jc w:val="both"/>
        <w:rPr>
          <w:lang w:val="en-US"/>
        </w:rPr>
      </w:pPr>
      <w:r>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centered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7F30D906" w14:textId="77777777" w:rsidR="00956363" w:rsidRDefault="00956363" w:rsidP="00956363">
      <w:pPr>
        <w:spacing w:after="160" w:line="256" w:lineRule="auto"/>
        <w:jc w:val="both"/>
        <w:rPr>
          <w:lang w:val="en-US"/>
        </w:rPr>
      </w:pPr>
      <w:r>
        <w:rPr>
          <w:lang w:val="en-US"/>
        </w:rPr>
        <w:br w:type="page"/>
      </w:r>
    </w:p>
    <w:p w14:paraId="1002C5BA" w14:textId="77777777" w:rsidR="00956363" w:rsidRDefault="00956363" w:rsidP="00956363">
      <w:pPr>
        <w:pStyle w:val="Heading3"/>
        <w:jc w:val="both"/>
        <w:rPr>
          <w:rFonts w:asciiTheme="minorHAnsi" w:hAnsiTheme="minorHAnsi" w:cstheme="minorHAnsi"/>
          <w:sz w:val="28"/>
          <w:szCs w:val="28"/>
          <w:lang w:val="fr-FR"/>
        </w:rPr>
      </w:pPr>
      <w:bookmarkStart w:id="172" w:name="_Toc512878921"/>
      <w:bookmarkStart w:id="173" w:name="_Toc511414810"/>
      <w:bookmarkStart w:id="174" w:name="_Toc516760518"/>
      <w:r>
        <w:rPr>
          <w:rFonts w:asciiTheme="minorHAnsi" w:hAnsiTheme="minorHAnsi" w:cstheme="minorHAnsi"/>
          <w:sz w:val="28"/>
          <w:szCs w:val="28"/>
        </w:rPr>
        <w:lastRenderedPageBreak/>
        <w:t>6.5 Liability</w:t>
      </w:r>
      <w:bookmarkEnd w:id="172"/>
      <w:bookmarkEnd w:id="173"/>
      <w:bookmarkEnd w:id="174"/>
    </w:p>
    <w:p w14:paraId="55681E80" w14:textId="77777777" w:rsidR="00956363" w:rsidRDefault="00956363" w:rsidP="00956363">
      <w:pPr>
        <w:jc w:val="both"/>
        <w:rPr>
          <w:lang w:val="en-US"/>
        </w:rPr>
      </w:pPr>
      <w:r>
        <w:rPr>
          <w:lang w:val="en-US"/>
        </w:rPr>
        <w:t>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Billy up. The European Union's requirements according to the machines and machinery and electronics has also to be followed.</w:t>
      </w:r>
    </w:p>
    <w:p w14:paraId="1666FB9B" w14:textId="77777777" w:rsidR="00956363" w:rsidRDefault="00956363" w:rsidP="00956363">
      <w:pPr>
        <w:jc w:val="both"/>
        <w:rPr>
          <w:lang w:val="fr-FR"/>
        </w:rPr>
      </w:pPr>
      <w:r>
        <w:t xml:space="preserve">The requirements </w:t>
      </w:r>
      <w:proofErr w:type="gramStart"/>
      <w:r>
        <w:t>are :</w:t>
      </w:r>
      <w:proofErr w:type="gramEnd"/>
    </w:p>
    <w:p w14:paraId="07CF1A64" w14:textId="77777777" w:rsidR="00956363" w:rsidRDefault="00956363" w:rsidP="008F5EA6">
      <w:pPr>
        <w:pStyle w:val="ListParagraph"/>
        <w:numPr>
          <w:ilvl w:val="0"/>
          <w:numId w:val="51"/>
        </w:numPr>
        <w:jc w:val="both"/>
        <w:rPr>
          <w:b/>
          <w:bCs/>
        </w:rPr>
      </w:pPr>
      <w:r>
        <w:t>Machine Directive (2006/42/CE 2006-05-17</w:t>
      </w:r>
      <w:proofErr w:type="gramStart"/>
      <w:r>
        <w:t>) ;</w:t>
      </w:r>
      <w:proofErr w:type="gramEnd"/>
    </w:p>
    <w:p w14:paraId="2F3420D5" w14:textId="77777777" w:rsidR="00956363" w:rsidRDefault="00956363" w:rsidP="008F5EA6">
      <w:pPr>
        <w:pStyle w:val="ListParagraph"/>
        <w:numPr>
          <w:ilvl w:val="0"/>
          <w:numId w:val="51"/>
        </w:numPr>
        <w:jc w:val="both"/>
        <w:rPr>
          <w:b/>
          <w:bCs/>
        </w:rPr>
      </w:pPr>
      <w:r>
        <w:t>Electromagnetic Compatibility Directive (2004/108/EC 2004 12 15</w:t>
      </w:r>
      <w:proofErr w:type="gramStart"/>
      <w:r>
        <w:t>) ;</w:t>
      </w:r>
      <w:proofErr w:type="gramEnd"/>
    </w:p>
    <w:p w14:paraId="7DDC4F30" w14:textId="77777777" w:rsidR="00956363" w:rsidRDefault="00956363" w:rsidP="008F5EA6">
      <w:pPr>
        <w:pStyle w:val="ListParagraph"/>
        <w:numPr>
          <w:ilvl w:val="0"/>
          <w:numId w:val="51"/>
        </w:numPr>
        <w:jc w:val="both"/>
        <w:rPr>
          <w:b/>
          <w:bCs/>
        </w:rPr>
      </w:pPr>
      <w:r>
        <w:t>Low Voltage Directive (2014/35/EU 2016-04-20</w:t>
      </w:r>
      <w:proofErr w:type="gramStart"/>
      <w:r>
        <w:t>) ;</w:t>
      </w:r>
      <w:proofErr w:type="gramEnd"/>
    </w:p>
    <w:p w14:paraId="07D6CD0B" w14:textId="77777777" w:rsidR="00956363" w:rsidRDefault="00956363" w:rsidP="008F5EA6">
      <w:pPr>
        <w:pStyle w:val="ListParagraph"/>
        <w:numPr>
          <w:ilvl w:val="0"/>
          <w:numId w:val="51"/>
        </w:numPr>
        <w:jc w:val="both"/>
        <w:rPr>
          <w:b/>
          <w:bCs/>
        </w:rPr>
      </w:pPr>
      <w:r>
        <w:t>Radio Equipment Directive (2014/53/EU 2014-04-16</w:t>
      </w:r>
      <w:proofErr w:type="gramStart"/>
      <w:r>
        <w:t>) ;</w:t>
      </w:r>
      <w:proofErr w:type="gramEnd"/>
    </w:p>
    <w:p w14:paraId="5684C1FD" w14:textId="77777777" w:rsidR="00956363" w:rsidRDefault="00956363" w:rsidP="008F5EA6">
      <w:pPr>
        <w:pStyle w:val="ListParagraph"/>
        <w:numPr>
          <w:ilvl w:val="0"/>
          <w:numId w:val="51"/>
        </w:numPr>
        <w:jc w:val="both"/>
        <w:rPr>
          <w:b/>
          <w:bCs/>
          <w:lang w:val="en-US"/>
        </w:rPr>
      </w:pPr>
      <w:r>
        <w:rPr>
          <w:lang w:val="en-US"/>
        </w:rPr>
        <w:t>Restriction of Hazardous Substances (ROHS) in Electrical and Electronic Equipment Directive (2002/95/EC 2003-01-27);</w:t>
      </w:r>
    </w:p>
    <w:p w14:paraId="3E12DA15" w14:textId="77777777" w:rsidR="00956363" w:rsidRDefault="00956363" w:rsidP="00956363">
      <w:pPr>
        <w:pStyle w:val="ListParagraph"/>
        <w:jc w:val="both"/>
        <w:rPr>
          <w:b/>
          <w:bCs/>
          <w:lang w:val="en-US"/>
        </w:rPr>
      </w:pPr>
    </w:p>
    <w:p w14:paraId="744522EE" w14:textId="77777777" w:rsidR="00956363" w:rsidRDefault="00956363" w:rsidP="00956363">
      <w:pPr>
        <w:jc w:val="both"/>
        <w:rPr>
          <w:lang w:val="en-US"/>
        </w:rPr>
      </w:pPr>
      <w:r>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1B59F35B" w14:textId="77777777" w:rsidR="00956363" w:rsidRDefault="00956363" w:rsidP="00956363">
      <w:pPr>
        <w:jc w:val="both"/>
        <w:rPr>
          <w:lang w:val="en-US"/>
        </w:rPr>
      </w:pPr>
    </w:p>
    <w:p w14:paraId="64D9BD4D" w14:textId="77777777" w:rsidR="00956363" w:rsidRDefault="00956363" w:rsidP="00956363">
      <w:pPr>
        <w:pStyle w:val="Heading3"/>
        <w:jc w:val="both"/>
        <w:rPr>
          <w:rFonts w:asciiTheme="minorHAnsi" w:hAnsiTheme="minorHAnsi" w:cstheme="minorHAnsi"/>
          <w:sz w:val="28"/>
          <w:szCs w:val="28"/>
          <w:lang w:val="fr-FR"/>
        </w:rPr>
      </w:pPr>
      <w:bookmarkStart w:id="175" w:name="_Toc512878922"/>
      <w:bookmarkStart w:id="176" w:name="_Toc511414811"/>
      <w:bookmarkStart w:id="177" w:name="_Toc516760519"/>
      <w:r>
        <w:rPr>
          <w:rFonts w:asciiTheme="minorHAnsi" w:hAnsiTheme="minorHAnsi" w:cstheme="minorHAnsi"/>
          <w:sz w:val="28"/>
          <w:szCs w:val="28"/>
        </w:rPr>
        <w:t>6.6 Conclusion</w:t>
      </w:r>
      <w:bookmarkEnd w:id="175"/>
      <w:bookmarkEnd w:id="176"/>
      <w:bookmarkEnd w:id="177"/>
    </w:p>
    <w:p w14:paraId="160CC90F" w14:textId="77777777" w:rsidR="001C2E1A" w:rsidRPr="001C2E1A" w:rsidRDefault="001C2E1A" w:rsidP="004D1F38">
      <w:pPr>
        <w:jc w:val="both"/>
        <w:rPr>
          <w:rFonts w:cstheme="minorHAnsi"/>
          <w:lang w:val="en-US"/>
        </w:rPr>
      </w:pPr>
      <w:r w:rsidRPr="001C2E1A">
        <w:rPr>
          <w:rFonts w:cstheme="minorHAnsi"/>
          <w:lang w:val="en-US"/>
        </w:rPr>
        <w:t xml:space="preserve">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 All the components will be bought locally and not from international web shops to reduce to carbon footprint and stimulate local shops. The team has decided that if one of the Billy's stops working, the company will collect it from the customer, so the factory can reuse some of the parts. Team Billy will not use suppliers for which it is unsure if they created their products by child </w:t>
      </w:r>
      <w:proofErr w:type="spellStart"/>
      <w:r w:rsidRPr="001C2E1A">
        <w:rPr>
          <w:rFonts w:cstheme="minorHAnsi"/>
          <w:lang w:val="en-US"/>
        </w:rPr>
        <w:t>labour</w:t>
      </w:r>
      <w:proofErr w:type="spellEnd"/>
      <w:r w:rsidRPr="001C2E1A">
        <w:rPr>
          <w:rFonts w:cstheme="minorHAnsi"/>
          <w:lang w:val="en-US"/>
        </w:rPr>
        <w:t>. Billy will be powered by a solar panel and a battery to reduce the usage of fossil fuels.</w:t>
      </w:r>
    </w:p>
    <w:p w14:paraId="09A6DC8D" w14:textId="77777777" w:rsidR="00141F04" w:rsidRDefault="00141F04" w:rsidP="004D1F38">
      <w:pPr>
        <w:spacing w:after="160" w:line="259" w:lineRule="auto"/>
        <w:jc w:val="both"/>
        <w:rPr>
          <w:rFonts w:cstheme="minorHAnsi"/>
          <w:lang w:val="en-US"/>
        </w:rPr>
      </w:pPr>
      <w:r>
        <w:rPr>
          <w:rFonts w:cstheme="minorHAnsi"/>
          <w:lang w:val="en-US"/>
        </w:rPr>
        <w:br w:type="page"/>
      </w:r>
    </w:p>
    <w:p w14:paraId="5EA73C56" w14:textId="77777777" w:rsidR="00141F04" w:rsidRDefault="00141F04" w:rsidP="00141F04">
      <w:pPr>
        <w:pStyle w:val="Heading1"/>
        <w:ind w:left="720"/>
        <w:jc w:val="center"/>
        <w:rPr>
          <w:lang w:val="en-US"/>
        </w:rPr>
      </w:pPr>
      <w:bookmarkStart w:id="178" w:name="_Toc512878923"/>
      <w:bookmarkStart w:id="179" w:name="_Toc511414812"/>
      <w:bookmarkStart w:id="180" w:name="_Toc516760520"/>
      <w:r>
        <w:rPr>
          <w:lang w:val="en-US"/>
        </w:rPr>
        <w:lastRenderedPageBreak/>
        <w:t>7 Project Development</w:t>
      </w:r>
      <w:bookmarkEnd w:id="178"/>
      <w:bookmarkEnd w:id="179"/>
      <w:bookmarkEnd w:id="180"/>
    </w:p>
    <w:p w14:paraId="50C2A268" w14:textId="77777777" w:rsidR="00141F04" w:rsidRDefault="00141F04" w:rsidP="00141F04">
      <w:pPr>
        <w:pStyle w:val="Heading3"/>
        <w:jc w:val="both"/>
        <w:rPr>
          <w:rFonts w:asciiTheme="minorHAnsi" w:hAnsiTheme="minorHAnsi" w:cstheme="minorHAnsi"/>
          <w:sz w:val="28"/>
          <w:szCs w:val="28"/>
          <w:lang w:val="fr-FR"/>
        </w:rPr>
      </w:pPr>
      <w:bookmarkStart w:id="181" w:name="_Toc512878924"/>
      <w:bookmarkStart w:id="182" w:name="_Toc511414813"/>
      <w:bookmarkStart w:id="183" w:name="_Toc516760521"/>
      <w:r>
        <w:rPr>
          <w:rFonts w:asciiTheme="minorHAnsi" w:hAnsiTheme="minorHAnsi" w:cstheme="minorHAnsi"/>
          <w:sz w:val="28"/>
          <w:szCs w:val="28"/>
        </w:rPr>
        <w:t>7.1 Introduction</w:t>
      </w:r>
      <w:bookmarkEnd w:id="181"/>
      <w:bookmarkEnd w:id="182"/>
      <w:bookmarkEnd w:id="183"/>
    </w:p>
    <w:p w14:paraId="4D4A0A4C"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Product Development study are divided into six sections that are listed below:</w:t>
      </w:r>
    </w:p>
    <w:p w14:paraId="2C79E48C"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Architecture</w:t>
      </w:r>
    </w:p>
    <w:p w14:paraId="5B4187A7"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Cardboard model</w:t>
      </w:r>
    </w:p>
    <w:p w14:paraId="7BFE05B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Components</w:t>
      </w:r>
    </w:p>
    <w:p w14:paraId="5B2EBEA2"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Power Budget</w:t>
      </w:r>
    </w:p>
    <w:p w14:paraId="2B5435AE"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Functionalities</w:t>
      </w:r>
    </w:p>
    <w:p w14:paraId="589C0C1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Test and results</w:t>
      </w:r>
    </w:p>
    <w:p w14:paraId="758954FA"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architecture part is composed of Blackbox diagram and different schematics. A cardboard model was built as a rough design on how our product will look like. Then, the team went on to select the components we need to build the prototype. During this part, we have to elect the best Portuguese supplier for each material. A power budget was done to know the power consumption of our model. Chapter end with functionalities, test and result that are performed on ‘Billy’.</w:t>
      </w:r>
    </w:p>
    <w:p w14:paraId="308DED9D"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feel more confident with the project, the team created a diagram, called in French “</w:t>
      </w:r>
      <w:r>
        <w:rPr>
          <w:rFonts w:eastAsia="Times New Roman" w:cstheme="minorHAnsi"/>
          <w:i/>
          <w:iCs/>
          <w:color w:val="000000"/>
          <w:lang w:eastAsia="en-GB"/>
        </w:rPr>
        <w:t xml:space="preserve">Bête à </w:t>
      </w:r>
      <w:proofErr w:type="spellStart"/>
      <w:r>
        <w:rPr>
          <w:rFonts w:eastAsia="Times New Roman" w:cstheme="minorHAnsi"/>
          <w:i/>
          <w:iCs/>
          <w:color w:val="000000"/>
          <w:lang w:eastAsia="en-GB"/>
        </w:rPr>
        <w:t>corne</w:t>
      </w:r>
      <w:proofErr w:type="spellEnd"/>
      <w:r>
        <w:rPr>
          <w:rFonts w:eastAsia="Times New Roman" w:cstheme="minorHAnsi"/>
          <w:color w:val="000000"/>
          <w:lang w:eastAsia="en-GB"/>
        </w:rPr>
        <w:t>”, explaining the main goal of our product.</w:t>
      </w:r>
    </w:p>
    <w:p w14:paraId="4FE15E00" w14:textId="4152C5C0" w:rsidR="00141F04" w:rsidRDefault="00141F04" w:rsidP="00141F04">
      <w:pPr>
        <w:jc w:val="both"/>
        <w:rPr>
          <w:lang w:val="fr-FR"/>
        </w:rPr>
      </w:pPr>
      <w:r>
        <w:t xml:space="preserve">Figure </w:t>
      </w:r>
      <w:r w:rsidR="00F37970">
        <w:t>41</w:t>
      </w:r>
      <w:r>
        <w:t xml:space="preserve"> displays the “Bête à </w:t>
      </w:r>
      <w:proofErr w:type="spellStart"/>
      <w:r>
        <w:t>corne</w:t>
      </w:r>
      <w:proofErr w:type="spellEnd"/>
      <w:r>
        <w:t>”.</w:t>
      </w:r>
    </w:p>
    <w:p w14:paraId="13E00829" w14:textId="280401E8" w:rsidR="00141F04" w:rsidRDefault="00141F04" w:rsidP="00141F04">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45543C71" wp14:editId="6EBE59BC">
            <wp:extent cx="4691309" cy="29146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95449" cy="2917222"/>
                    </a:xfrm>
                    <a:prstGeom prst="rect">
                      <a:avLst/>
                    </a:prstGeom>
                    <a:noFill/>
                    <a:ln>
                      <a:noFill/>
                    </a:ln>
                  </pic:spPr>
                </pic:pic>
              </a:graphicData>
            </a:graphic>
          </wp:inline>
        </w:drawing>
      </w:r>
    </w:p>
    <w:p w14:paraId="14A5BE6D" w14:textId="554B0885" w:rsidR="00141F04" w:rsidRDefault="00141F04" w:rsidP="00141F04">
      <w:pPr>
        <w:jc w:val="center"/>
        <w:rPr>
          <w:lang w:val="en-US"/>
        </w:rPr>
      </w:pPr>
      <w:r>
        <w:rPr>
          <w:b/>
          <w:bCs/>
          <w:lang w:val="en-US"/>
        </w:rPr>
        <w:t xml:space="preserve">Figure </w:t>
      </w:r>
      <w:r w:rsidR="00F37970">
        <w:rPr>
          <w:b/>
          <w:bCs/>
          <w:lang w:val="en-US"/>
        </w:rPr>
        <w:t>41</w:t>
      </w:r>
      <w:r>
        <w:rPr>
          <w:b/>
          <w:bCs/>
          <w:lang w:val="en-US"/>
        </w:rPr>
        <w:t>:</w:t>
      </w:r>
      <w:r>
        <w:rPr>
          <w:lang w:val="en-US"/>
        </w:rPr>
        <w:t xml:space="preserve"> Bête à </w:t>
      </w:r>
      <w:proofErr w:type="spellStart"/>
      <w:r>
        <w:rPr>
          <w:lang w:val="en-US"/>
        </w:rPr>
        <w:t>corne</w:t>
      </w:r>
      <w:proofErr w:type="spellEnd"/>
    </w:p>
    <w:p w14:paraId="3587118C" w14:textId="77777777" w:rsidR="00141F04" w:rsidRDefault="00141F04" w:rsidP="00141F04">
      <w:pPr>
        <w:spacing w:after="160" w:line="256" w:lineRule="auto"/>
        <w:rPr>
          <w:lang w:val="en-US"/>
        </w:rPr>
      </w:pPr>
      <w:r>
        <w:rPr>
          <w:lang w:val="en-US"/>
        </w:rPr>
        <w:br w:type="page"/>
      </w:r>
    </w:p>
    <w:p w14:paraId="19B8F94F" w14:textId="77777777" w:rsidR="00141F04" w:rsidRDefault="00141F04" w:rsidP="00141F04">
      <w:pPr>
        <w:pStyle w:val="Heading3"/>
        <w:rPr>
          <w:rFonts w:asciiTheme="minorHAnsi" w:hAnsiTheme="minorHAnsi" w:cstheme="minorHAnsi"/>
          <w:sz w:val="28"/>
          <w:szCs w:val="28"/>
          <w:lang w:val="fr-FR"/>
        </w:rPr>
      </w:pPr>
      <w:bookmarkStart w:id="184" w:name="_Toc512878925"/>
      <w:bookmarkStart w:id="185" w:name="_Toc511414814"/>
      <w:bookmarkStart w:id="186" w:name="_Toc516760522"/>
      <w:r>
        <w:rPr>
          <w:rFonts w:asciiTheme="minorHAnsi" w:hAnsiTheme="minorHAnsi" w:cstheme="minorHAnsi"/>
          <w:sz w:val="28"/>
          <w:szCs w:val="28"/>
        </w:rPr>
        <w:lastRenderedPageBreak/>
        <w:t>7.2 Architecture</w:t>
      </w:r>
      <w:bookmarkEnd w:id="184"/>
      <w:bookmarkEnd w:id="185"/>
      <w:bookmarkEnd w:id="186"/>
    </w:p>
    <w:p w14:paraId="6841102E" w14:textId="2B3460E8" w:rsidR="00141F04" w:rsidRDefault="00141F04" w:rsidP="00141F04">
      <w:pPr>
        <w:rPr>
          <w:lang w:val="en-US"/>
        </w:rPr>
      </w:pPr>
      <w:r>
        <w:rPr>
          <w:lang w:val="en-US"/>
        </w:rPr>
        <w:t>Figure 4</w:t>
      </w:r>
      <w:r w:rsidR="00F37970">
        <w:rPr>
          <w:lang w:val="en-US"/>
        </w:rPr>
        <w:t>2</w:t>
      </w:r>
      <w:r>
        <w:rPr>
          <w:lang w:val="en-US"/>
        </w:rPr>
        <w:t xml:space="preserve"> displays the “Black Box diagram of the control system”.</w:t>
      </w:r>
    </w:p>
    <w:p w14:paraId="2316B5AA" w14:textId="77777777" w:rsidR="00141F04" w:rsidRDefault="00141F04" w:rsidP="00141F04">
      <w:pPr>
        <w:rPr>
          <w:rFonts w:ascii="Helvetica" w:hAnsi="Helvetica" w:cs="Helvetica"/>
          <w:sz w:val="25"/>
          <w:szCs w:val="25"/>
          <w:lang w:val="fr-FR"/>
        </w:rPr>
      </w:pPr>
    </w:p>
    <w:p w14:paraId="39440563" w14:textId="3D655577" w:rsidR="00141F04" w:rsidRDefault="00141F04" w:rsidP="00141F04">
      <w:pPr>
        <w:rPr>
          <w:rFonts w:ascii="Helvetica" w:hAnsi="Helvetica" w:cs="Helvetica"/>
          <w:b/>
          <w:bCs/>
          <w:sz w:val="25"/>
          <w:szCs w:val="25"/>
          <w:lang w:val="en-US"/>
        </w:rPr>
      </w:pPr>
      <w:r>
        <w:rPr>
          <w:noProof/>
        </w:rPr>
        <w:drawing>
          <wp:inline distT="0" distB="0" distL="0" distR="0" wp14:anchorId="5EC60D90" wp14:editId="5D1A49EC">
            <wp:extent cx="5756910" cy="2744406"/>
            <wp:effectExtent l="0" t="0" r="0" b="0"/>
            <wp:docPr id="174" name="Picture 174" descr="http://www.eps2018-wiki3.dee.isep.ipp.pt/lib/exe/fetch.php?w=600&amp;tok=345fe6&amp;media=conceptu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www.eps2018-wiki3.dee.isep.ipp.pt/lib/exe/fetch.php?w=600&amp;tok=345fe6&amp;media=conceptual_diagram.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56910" cy="2744406"/>
                    </a:xfrm>
                    <a:prstGeom prst="rect">
                      <a:avLst/>
                    </a:prstGeom>
                    <a:noFill/>
                    <a:ln>
                      <a:noFill/>
                    </a:ln>
                  </pic:spPr>
                </pic:pic>
              </a:graphicData>
            </a:graphic>
          </wp:inline>
        </w:drawing>
      </w:r>
      <w:r>
        <w:rPr>
          <w:rFonts w:ascii="Helvetica" w:hAnsi="Helvetica" w:cs="Helvetica"/>
          <w:b/>
          <w:bCs/>
          <w:sz w:val="25"/>
          <w:szCs w:val="25"/>
          <w:lang w:val="en-US"/>
        </w:rPr>
        <w:t xml:space="preserve"> </w:t>
      </w:r>
    </w:p>
    <w:p w14:paraId="018F7D83" w14:textId="43C5BD73" w:rsidR="00141F04" w:rsidRDefault="00141F04" w:rsidP="00141F04">
      <w:pPr>
        <w:jc w:val="center"/>
        <w:rPr>
          <w:lang w:val="en-US"/>
        </w:rPr>
      </w:pPr>
      <w:r>
        <w:rPr>
          <w:b/>
          <w:bCs/>
          <w:lang w:val="en-US"/>
        </w:rPr>
        <w:t>Figure 4</w:t>
      </w:r>
      <w:r w:rsidR="00F37970">
        <w:rPr>
          <w:b/>
          <w:bCs/>
          <w:lang w:val="en-US"/>
        </w:rPr>
        <w:t>2</w:t>
      </w:r>
      <w:r>
        <w:rPr>
          <w:b/>
          <w:bCs/>
          <w:lang w:val="en-US"/>
        </w:rPr>
        <w:t>:</w:t>
      </w:r>
      <w:r>
        <w:rPr>
          <w:lang w:val="en-US"/>
        </w:rPr>
        <w:t xml:space="preserve"> Black Box diagram of the control system</w:t>
      </w:r>
    </w:p>
    <w:p w14:paraId="78CEB632" w14:textId="77777777" w:rsidR="00141F04" w:rsidRDefault="00141F04" w:rsidP="00141F04">
      <w:pPr>
        <w:rPr>
          <w:lang w:val="en-US"/>
        </w:rPr>
      </w:pPr>
    </w:p>
    <w:p w14:paraId="2D30916E" w14:textId="77777777" w:rsidR="00141F04" w:rsidRDefault="00141F04" w:rsidP="00141F04">
      <w:pPr>
        <w:jc w:val="both"/>
        <w:rPr>
          <w:lang w:val="en-US"/>
        </w:rPr>
      </w:pPr>
      <w:r>
        <w:rPr>
          <w:lang w:val="en-US"/>
        </w:rPr>
        <w:t>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colours that are displayed on the map.</w:t>
      </w:r>
    </w:p>
    <w:p w14:paraId="3B47F251" w14:textId="77777777" w:rsidR="00141F04" w:rsidRDefault="00141F04" w:rsidP="00141F04">
      <w:pPr>
        <w:rPr>
          <w:lang w:val="en-US"/>
        </w:rPr>
      </w:pPr>
    </w:p>
    <w:p w14:paraId="5227E098" w14:textId="2461A966" w:rsidR="00141F04" w:rsidRDefault="00141F04" w:rsidP="00141F04">
      <w:pPr>
        <w:rPr>
          <w:lang w:val="en-US"/>
        </w:rPr>
      </w:pPr>
      <w:r>
        <w:rPr>
          <w:lang w:val="en-US"/>
        </w:rPr>
        <w:t>Below, the Figure 4</w:t>
      </w:r>
      <w:r w:rsidR="00F37970">
        <w:rPr>
          <w:lang w:val="en-US"/>
        </w:rPr>
        <w:t>3</w:t>
      </w:r>
      <w:r>
        <w:rPr>
          <w:lang w:val="en-US"/>
        </w:rPr>
        <w:t xml:space="preserve"> displays the global architecture of “Billy”:</w:t>
      </w:r>
    </w:p>
    <w:p w14:paraId="5EE018E2" w14:textId="43EF6E74"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43CF441F" wp14:editId="7CB196B4">
            <wp:extent cx="5476875" cy="313372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76875" cy="3133725"/>
                    </a:xfrm>
                    <a:prstGeom prst="rect">
                      <a:avLst/>
                    </a:prstGeom>
                    <a:noFill/>
                    <a:ln>
                      <a:noFill/>
                    </a:ln>
                  </pic:spPr>
                </pic:pic>
              </a:graphicData>
            </a:graphic>
          </wp:inline>
        </w:drawing>
      </w:r>
    </w:p>
    <w:p w14:paraId="562784FF" w14:textId="5D267014" w:rsidR="00141F04" w:rsidRDefault="00141F04" w:rsidP="00141F04">
      <w:pPr>
        <w:jc w:val="center"/>
        <w:rPr>
          <w:lang w:val="en-US"/>
        </w:rPr>
      </w:pPr>
      <w:r>
        <w:rPr>
          <w:b/>
          <w:bCs/>
          <w:lang w:val="en-US"/>
        </w:rPr>
        <w:t>Figure 4</w:t>
      </w:r>
      <w:r w:rsidR="00F37970">
        <w:rPr>
          <w:b/>
          <w:bCs/>
          <w:lang w:val="en-US"/>
        </w:rPr>
        <w:t>3</w:t>
      </w:r>
      <w:r>
        <w:rPr>
          <w:b/>
          <w:bCs/>
          <w:lang w:val="en-US"/>
        </w:rPr>
        <w:t>:</w:t>
      </w:r>
      <w:r>
        <w:rPr>
          <w:lang w:val="en-US"/>
        </w:rPr>
        <w:t xml:space="preserve"> Global Architecture</w:t>
      </w:r>
    </w:p>
    <w:p w14:paraId="4525FDE2" w14:textId="77777777" w:rsidR="00141F04" w:rsidRDefault="00141F04" w:rsidP="00141F04">
      <w:pPr>
        <w:spacing w:after="160" w:line="256" w:lineRule="auto"/>
        <w:rPr>
          <w:rFonts w:eastAsia="Times New Roman" w:cstheme="minorHAnsi"/>
          <w:color w:val="000000"/>
          <w:lang w:val="fr-FR" w:eastAsia="en-GB"/>
        </w:rPr>
      </w:pPr>
      <w:r>
        <w:rPr>
          <w:rFonts w:eastAsia="Times New Roman" w:cstheme="minorHAnsi"/>
          <w:color w:val="000000"/>
          <w:lang w:eastAsia="en-GB"/>
        </w:rPr>
        <w:br w:type="page"/>
      </w:r>
    </w:p>
    <w:p w14:paraId="5D89995F" w14:textId="5DD56341" w:rsidR="00141F04" w:rsidRDefault="00141F04" w:rsidP="00141F04">
      <w:pPr>
        <w:shd w:val="clear" w:color="auto" w:fill="FFFFFF"/>
        <w:spacing w:after="240" w:line="360" w:lineRule="atLeast"/>
        <w:rPr>
          <w:rFonts w:eastAsia="Times New Roman" w:cstheme="minorHAnsi"/>
          <w:color w:val="000000"/>
          <w:lang w:eastAsia="en-GB"/>
        </w:rPr>
      </w:pPr>
      <w:r>
        <w:rPr>
          <w:rFonts w:eastAsia="Times New Roman" w:cstheme="minorHAnsi"/>
          <w:color w:val="000000"/>
          <w:lang w:eastAsia="en-GB"/>
        </w:rPr>
        <w:lastRenderedPageBreak/>
        <w:t>Below Figure </w:t>
      </w:r>
      <w:r>
        <w:rPr>
          <w:rFonts w:eastAsia="Times New Roman" w:cstheme="minorHAnsi"/>
          <w:lang w:eastAsia="en-GB"/>
        </w:rPr>
        <w:t>4</w:t>
      </w:r>
      <w:r w:rsidR="00F37970">
        <w:rPr>
          <w:rFonts w:eastAsia="Times New Roman" w:cstheme="minorHAnsi"/>
          <w:lang w:eastAsia="en-GB"/>
        </w:rPr>
        <w:t>4</w:t>
      </w:r>
      <w:r>
        <w:rPr>
          <w:rFonts w:eastAsia="Times New Roman" w:cstheme="minorHAnsi"/>
          <w:color w:val="000000"/>
          <w:lang w:eastAsia="en-GB"/>
        </w:rPr>
        <w:t> displays the electronic schematics of “Billy”:</w:t>
      </w:r>
    </w:p>
    <w:p w14:paraId="02CDBC4A" w14:textId="3F4952DF" w:rsidR="00141F04" w:rsidRDefault="00141F04" w:rsidP="00F37970">
      <w:pPr>
        <w:shd w:val="clear" w:color="auto" w:fill="FFFFFF"/>
        <w:spacing w:after="240" w:line="360" w:lineRule="atLeast"/>
        <w:jc w:val="center"/>
        <w:rPr>
          <w:rFonts w:eastAsia="Times New Roman" w:cstheme="minorHAnsi"/>
          <w:color w:val="000000"/>
          <w:lang w:eastAsia="en-GB"/>
        </w:rPr>
      </w:pPr>
      <w:r>
        <w:rPr>
          <w:noProof/>
        </w:rPr>
        <w:drawing>
          <wp:inline distT="0" distB="0" distL="0" distR="0" wp14:anchorId="017532F4" wp14:editId="13C9C9A4">
            <wp:extent cx="5257800" cy="5572125"/>
            <wp:effectExtent l="0" t="0" r="0" b="9525"/>
            <wp:docPr id="170" name="Picture 170" descr="http://www.eps2018-wiki3.dee.isep.ipp.pt/lib/exe/fetch.php?w=600&amp;tok=a14f4a&amp;media=electronic_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3.dee.isep.ipp.pt/lib/exe/fetch.php?w=600&amp;tok=a14f4a&amp;media=electronic_schematic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57800" cy="5572125"/>
                    </a:xfrm>
                    <a:prstGeom prst="rect">
                      <a:avLst/>
                    </a:prstGeom>
                    <a:noFill/>
                    <a:ln>
                      <a:noFill/>
                    </a:ln>
                  </pic:spPr>
                </pic:pic>
              </a:graphicData>
            </a:graphic>
          </wp:inline>
        </w:drawing>
      </w:r>
    </w:p>
    <w:p w14:paraId="29BD1024" w14:textId="64021FE9" w:rsidR="00141F04" w:rsidRDefault="00141F04" w:rsidP="00141F04">
      <w:pPr>
        <w:shd w:val="clear" w:color="auto" w:fill="FFFFFF"/>
        <w:jc w:val="center"/>
        <w:rPr>
          <w:rFonts w:eastAsia="Times New Roman" w:cs="Arial"/>
          <w:color w:val="000000"/>
          <w:lang w:eastAsia="en-GB"/>
        </w:rPr>
      </w:pPr>
      <w:r>
        <w:rPr>
          <w:rFonts w:eastAsia="Times New Roman" w:cs="Arial"/>
          <w:b/>
          <w:bCs/>
          <w:color w:val="000000"/>
          <w:lang w:eastAsia="en-GB"/>
        </w:rPr>
        <w:t>Figure 4</w:t>
      </w:r>
      <w:r w:rsidR="00F37970">
        <w:rPr>
          <w:rFonts w:eastAsia="Times New Roman" w:cs="Arial"/>
          <w:b/>
          <w:bCs/>
          <w:color w:val="000000"/>
          <w:lang w:eastAsia="en-GB"/>
        </w:rPr>
        <w:t>4</w:t>
      </w:r>
      <w:r>
        <w:rPr>
          <w:rFonts w:eastAsia="Times New Roman" w:cs="Arial"/>
          <w:b/>
          <w:bCs/>
          <w:color w:val="000000"/>
          <w:lang w:eastAsia="en-GB"/>
        </w:rPr>
        <w:t>:</w:t>
      </w:r>
      <w:r>
        <w:rPr>
          <w:rFonts w:eastAsia="Times New Roman" w:cs="Arial"/>
          <w:color w:val="000000"/>
          <w:lang w:eastAsia="en-GB"/>
        </w:rPr>
        <w:t> Electronic Schematics</w:t>
      </w:r>
    </w:p>
    <w:p w14:paraId="552103D4" w14:textId="77777777" w:rsidR="00141F04" w:rsidRDefault="00141F04" w:rsidP="00141F04">
      <w:pPr>
        <w:spacing w:after="160" w:line="256" w:lineRule="auto"/>
        <w:rPr>
          <w:rFonts w:eastAsia="Times New Roman" w:cstheme="minorHAnsi"/>
          <w:color w:val="000000"/>
          <w:lang w:val="fr-FR" w:eastAsia="en-GB"/>
        </w:rPr>
      </w:pPr>
      <w:r>
        <w:rPr>
          <w:rFonts w:eastAsia="Times New Roman" w:cstheme="minorHAnsi"/>
          <w:color w:val="000000"/>
          <w:lang w:eastAsia="en-GB"/>
        </w:rPr>
        <w:br w:type="page"/>
      </w:r>
    </w:p>
    <w:p w14:paraId="6E9CC92F" w14:textId="4B2D2590" w:rsidR="00141F04" w:rsidRDefault="00141F04" w:rsidP="00141F04">
      <w:pPr>
        <w:shd w:val="clear" w:color="auto" w:fill="FFFFFF"/>
        <w:spacing w:after="240" w:line="360" w:lineRule="atLeast"/>
        <w:jc w:val="both"/>
        <w:rPr>
          <w:rFonts w:cstheme="minorHAnsi"/>
          <w:color w:val="000000"/>
          <w:shd w:val="clear" w:color="auto" w:fill="FFFFFF"/>
        </w:rPr>
      </w:pPr>
      <w:r>
        <w:rPr>
          <w:rFonts w:cstheme="minorHAnsi"/>
          <w:color w:val="000000"/>
          <w:shd w:val="clear" w:color="auto" w:fill="FFFFFF"/>
        </w:rPr>
        <w:lastRenderedPageBreak/>
        <w:t>Below Figure </w:t>
      </w:r>
      <w:r>
        <w:rPr>
          <w:rFonts w:cstheme="minorHAnsi"/>
        </w:rPr>
        <w:t>4</w:t>
      </w:r>
      <w:r w:rsidR="00F37970">
        <w:rPr>
          <w:rFonts w:cstheme="minorHAnsi"/>
        </w:rPr>
        <w:t>5</w:t>
      </w:r>
      <w:r>
        <w:rPr>
          <w:rFonts w:cstheme="minorHAnsi"/>
          <w:color w:val="000000"/>
          <w:shd w:val="clear" w:color="auto" w:fill="FFFFFF"/>
        </w:rPr>
        <w:t> displays the details schematic of “Billy”:</w:t>
      </w:r>
    </w:p>
    <w:p w14:paraId="277D9404" w14:textId="77777777" w:rsidR="00F37970" w:rsidRDefault="00141F04" w:rsidP="00F37970">
      <w:pPr>
        <w:spacing w:after="160" w:line="256" w:lineRule="auto"/>
        <w:jc w:val="center"/>
        <w:rPr>
          <w:rFonts w:eastAsia="Times New Roman" w:cs="Arial"/>
          <w:color w:val="000000"/>
          <w:lang w:eastAsia="en-GB"/>
        </w:rPr>
      </w:pPr>
      <w:r>
        <w:rPr>
          <w:noProof/>
        </w:rPr>
        <w:drawing>
          <wp:inline distT="0" distB="0" distL="0" distR="0" wp14:anchorId="08307E61" wp14:editId="286AB569">
            <wp:extent cx="6315075" cy="6086475"/>
            <wp:effectExtent l="0" t="0" r="9525" b="9525"/>
            <wp:docPr id="169" name="Picture 169" descr="http://www.eps2018-wiki3.dee.isep.ipp.pt/lib/exe/fetch.php?w=600&amp;tok=edc4f2&amp;media=details_schemta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8-wiki3.dee.isep.ipp.pt/lib/exe/fetch.php?w=600&amp;tok=edc4f2&amp;media=details_schemtaic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15075" cy="6086475"/>
                    </a:xfrm>
                    <a:prstGeom prst="rect">
                      <a:avLst/>
                    </a:prstGeom>
                    <a:noFill/>
                    <a:ln>
                      <a:noFill/>
                    </a:ln>
                  </pic:spPr>
                </pic:pic>
              </a:graphicData>
            </a:graphic>
          </wp:inline>
        </w:drawing>
      </w:r>
      <w:r>
        <w:rPr>
          <w:rFonts w:eastAsia="Times New Roman" w:cs="Arial"/>
          <w:b/>
          <w:bCs/>
          <w:color w:val="000000"/>
          <w:lang w:eastAsia="en-GB"/>
        </w:rPr>
        <w:t>Figure 4</w:t>
      </w:r>
      <w:r w:rsidR="00F37970">
        <w:rPr>
          <w:rFonts w:eastAsia="Times New Roman" w:cs="Arial"/>
          <w:b/>
          <w:bCs/>
          <w:color w:val="000000"/>
          <w:lang w:eastAsia="en-GB"/>
        </w:rPr>
        <w:t>5</w:t>
      </w:r>
      <w:r>
        <w:rPr>
          <w:rFonts w:eastAsia="Times New Roman" w:cs="Arial"/>
          <w:b/>
          <w:bCs/>
          <w:color w:val="000000"/>
          <w:lang w:eastAsia="en-GB"/>
        </w:rPr>
        <w:t>:</w:t>
      </w:r>
      <w:r>
        <w:rPr>
          <w:rFonts w:eastAsia="Times New Roman" w:cs="Arial"/>
          <w:color w:val="000000"/>
          <w:lang w:eastAsia="en-GB"/>
        </w:rPr>
        <w:t> Details Schematics</w:t>
      </w:r>
    </w:p>
    <w:p w14:paraId="20494717" w14:textId="2C5DD9E9" w:rsidR="00F37970" w:rsidRDefault="00141F04" w:rsidP="00F37970">
      <w:pPr>
        <w:spacing w:after="160" w:line="256" w:lineRule="auto"/>
        <w:rPr>
          <w:rFonts w:cstheme="minorHAnsi"/>
          <w:color w:val="000000"/>
          <w:shd w:val="clear" w:color="auto" w:fill="FFFFFF"/>
        </w:rPr>
      </w:pPr>
      <w:r>
        <w:rPr>
          <w:rFonts w:cstheme="minorHAnsi"/>
          <w:color w:val="000000"/>
          <w:shd w:val="clear" w:color="auto" w:fill="FFFFFF"/>
        </w:rPr>
        <w:br w:type="page"/>
      </w:r>
    </w:p>
    <w:p w14:paraId="5B7F06CB" w14:textId="77777777" w:rsidR="00F37970" w:rsidRPr="00740F47" w:rsidRDefault="00F37970" w:rsidP="00F37970">
      <w:pPr>
        <w:shd w:val="clear" w:color="auto" w:fill="FFFFFF"/>
        <w:spacing w:after="240" w:line="360" w:lineRule="atLeast"/>
        <w:rPr>
          <w:rFonts w:eastAsia="Times New Roman" w:cstheme="minorHAnsi"/>
          <w:color w:val="000000"/>
          <w:lang w:eastAsia="en-GB"/>
        </w:rPr>
      </w:pPr>
      <w:r w:rsidRPr="00740F47">
        <w:rPr>
          <w:rFonts w:eastAsia="Times New Roman" w:cstheme="minorHAnsi"/>
          <w:color w:val="000000"/>
          <w:lang w:eastAsia="en-GB"/>
        </w:rPr>
        <w:lastRenderedPageBreak/>
        <w:t xml:space="preserve">Below </w:t>
      </w:r>
      <w:r>
        <w:rPr>
          <w:rFonts w:eastAsia="Times New Roman" w:cstheme="minorHAnsi"/>
          <w:color w:val="000000"/>
          <w:lang w:eastAsia="en-GB"/>
        </w:rPr>
        <w:t>f</w:t>
      </w:r>
      <w:r w:rsidRPr="00740F47">
        <w:rPr>
          <w:rFonts w:eastAsia="Times New Roman" w:cstheme="minorHAnsi"/>
          <w:color w:val="000000"/>
          <w:lang w:eastAsia="en-GB"/>
        </w:rPr>
        <w:t>igure 46 displays flow chart:</w:t>
      </w:r>
    </w:p>
    <w:p w14:paraId="33347C47" w14:textId="77777777" w:rsidR="00F37970" w:rsidRPr="00740F47" w:rsidRDefault="00F37970" w:rsidP="00F37970">
      <w:pPr>
        <w:shd w:val="clear" w:color="auto" w:fill="FFFFFF"/>
        <w:jc w:val="center"/>
        <w:rPr>
          <w:rFonts w:eastAsia="Times New Roman" w:cstheme="minorHAnsi"/>
          <w:color w:val="000000"/>
          <w:lang w:eastAsia="en-GB"/>
        </w:rPr>
      </w:pPr>
      <w:r w:rsidRPr="00740F47">
        <w:rPr>
          <w:rFonts w:eastAsia="Times New Roman" w:cstheme="minorHAnsi"/>
          <w:noProof/>
          <w:color w:val="436976"/>
          <w:lang w:eastAsia="en-GB"/>
        </w:rPr>
        <w:drawing>
          <wp:inline distT="0" distB="0" distL="0" distR="0" wp14:anchorId="662B06F6" wp14:editId="1BB70521">
            <wp:extent cx="4087575" cy="8303172"/>
            <wp:effectExtent l="0" t="0" r="8255" b="3175"/>
            <wp:docPr id="36" name="Picture 36" descr="http://www.eps2018-wiki3.dee.isep.ipp.pt/lib/exe/fetch.php?w=600&amp;tok=6e66b4&amp;media=flow_chart_1.png">
              <a:hlinkClick xmlns:a="http://schemas.openxmlformats.org/drawingml/2006/main" r:id="rId83" tooltip="&quot;flow_chart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6e66b4&amp;media=flow_chart_1.png">
                      <a:hlinkClick r:id="rId83" tooltip="&quot;flow_chart_1.png&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99395" cy="8327183"/>
                    </a:xfrm>
                    <a:prstGeom prst="rect">
                      <a:avLst/>
                    </a:prstGeom>
                    <a:noFill/>
                    <a:ln>
                      <a:noFill/>
                    </a:ln>
                  </pic:spPr>
                </pic:pic>
              </a:graphicData>
            </a:graphic>
          </wp:inline>
        </w:drawing>
      </w:r>
    </w:p>
    <w:p w14:paraId="2187A298" w14:textId="0F326938" w:rsidR="00141F04" w:rsidRPr="00F37970" w:rsidRDefault="00F37970" w:rsidP="00F37970">
      <w:pPr>
        <w:shd w:val="clear" w:color="auto" w:fill="FFFFFF"/>
        <w:jc w:val="center"/>
        <w:rPr>
          <w:rFonts w:eastAsia="Times New Roman" w:cstheme="minorHAnsi"/>
          <w:color w:val="000000"/>
          <w:lang w:eastAsia="en-GB"/>
        </w:rPr>
      </w:pPr>
      <w:r w:rsidRPr="00740F47">
        <w:rPr>
          <w:rFonts w:eastAsia="Times New Roman" w:cstheme="minorHAnsi"/>
          <w:b/>
          <w:bCs/>
          <w:color w:val="000000"/>
          <w:lang w:eastAsia="en-GB"/>
        </w:rPr>
        <w:t>Figure 46:</w:t>
      </w:r>
      <w:r w:rsidRPr="00740F47">
        <w:rPr>
          <w:rFonts w:eastAsia="Times New Roman" w:cstheme="minorHAnsi"/>
          <w:color w:val="000000"/>
          <w:lang w:eastAsia="en-GB"/>
        </w:rPr>
        <w:t> Flow Chart</w:t>
      </w:r>
    </w:p>
    <w:p w14:paraId="5A68F0D7" w14:textId="77777777" w:rsidR="00141F04" w:rsidRDefault="00141F04" w:rsidP="00141F04">
      <w:pPr>
        <w:pStyle w:val="Heading3"/>
        <w:rPr>
          <w:rFonts w:asciiTheme="minorHAnsi" w:hAnsiTheme="minorHAnsi" w:cstheme="minorHAnsi"/>
          <w:sz w:val="28"/>
          <w:szCs w:val="28"/>
        </w:rPr>
      </w:pPr>
      <w:bookmarkStart w:id="187" w:name="_Toc512878926"/>
      <w:bookmarkStart w:id="188" w:name="_Toc511414815"/>
      <w:bookmarkStart w:id="189" w:name="_Toc516760523"/>
      <w:r>
        <w:rPr>
          <w:rFonts w:asciiTheme="minorHAnsi" w:hAnsiTheme="minorHAnsi" w:cstheme="minorHAnsi"/>
          <w:sz w:val="28"/>
          <w:szCs w:val="28"/>
        </w:rPr>
        <w:lastRenderedPageBreak/>
        <w:t>7.3 Cardboard Model</w:t>
      </w:r>
      <w:bookmarkEnd w:id="187"/>
      <w:bookmarkEnd w:id="188"/>
      <w:bookmarkEnd w:id="189"/>
    </w:p>
    <w:p w14:paraId="06EC525C" w14:textId="53198402" w:rsidR="00141F04" w:rsidRDefault="00141F04" w:rsidP="00141F04">
      <w:pPr>
        <w:rPr>
          <w:lang w:val="en-US"/>
        </w:rPr>
      </w:pPr>
      <w:r>
        <w:rPr>
          <w:lang w:val="en-US"/>
        </w:rPr>
        <w:t>Below, the Figure 4</w:t>
      </w:r>
      <w:r w:rsidR="00F37970">
        <w:rPr>
          <w:lang w:val="en-US"/>
        </w:rPr>
        <w:t>7</w:t>
      </w:r>
      <w:r>
        <w:rPr>
          <w:lang w:val="en-US"/>
        </w:rPr>
        <w:t xml:space="preserve"> displays the cardboard model we built for “Billy”:</w:t>
      </w:r>
    </w:p>
    <w:p w14:paraId="33203644" w14:textId="17391AA4"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476D0A82" wp14:editId="6AB75B5E">
            <wp:extent cx="5200650" cy="33432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0650" cy="3343275"/>
                    </a:xfrm>
                    <a:prstGeom prst="rect">
                      <a:avLst/>
                    </a:prstGeom>
                    <a:noFill/>
                    <a:ln>
                      <a:noFill/>
                    </a:ln>
                  </pic:spPr>
                </pic:pic>
              </a:graphicData>
            </a:graphic>
          </wp:inline>
        </w:drawing>
      </w:r>
    </w:p>
    <w:p w14:paraId="75CE93EF" w14:textId="72BC8D59" w:rsidR="00141F04" w:rsidRDefault="00141F04" w:rsidP="00141F04">
      <w:pPr>
        <w:jc w:val="center"/>
        <w:rPr>
          <w:lang w:val="en-US"/>
        </w:rPr>
      </w:pPr>
      <w:r>
        <w:rPr>
          <w:b/>
          <w:bCs/>
          <w:lang w:val="en-US"/>
        </w:rPr>
        <w:t>Figure 4</w:t>
      </w:r>
      <w:r w:rsidR="00F37970">
        <w:rPr>
          <w:b/>
          <w:bCs/>
          <w:lang w:val="en-US"/>
        </w:rPr>
        <w:t>7</w:t>
      </w:r>
      <w:r>
        <w:rPr>
          <w:b/>
          <w:bCs/>
          <w:lang w:val="en-US"/>
        </w:rPr>
        <w:t>:</w:t>
      </w:r>
      <w:r>
        <w:rPr>
          <w:lang w:val="en-US"/>
        </w:rPr>
        <w:t xml:space="preserve"> Cardboard Model</w:t>
      </w:r>
    </w:p>
    <w:p w14:paraId="110E31BC" w14:textId="77777777" w:rsidR="00141F04" w:rsidRDefault="00141F04" w:rsidP="00141F04">
      <w:pPr>
        <w:pStyle w:val="Heading3"/>
        <w:rPr>
          <w:rFonts w:asciiTheme="minorHAnsi" w:hAnsiTheme="minorHAnsi" w:cstheme="minorHAnsi"/>
          <w:sz w:val="28"/>
          <w:szCs w:val="28"/>
          <w:lang w:val="fr-FR"/>
        </w:rPr>
      </w:pPr>
      <w:bookmarkStart w:id="190" w:name="_Toc512878927"/>
      <w:bookmarkStart w:id="191" w:name="_Toc511414816"/>
      <w:bookmarkStart w:id="192" w:name="_Toc516760524"/>
      <w:r>
        <w:rPr>
          <w:rFonts w:asciiTheme="minorHAnsi" w:hAnsiTheme="minorHAnsi" w:cstheme="minorHAnsi"/>
          <w:sz w:val="28"/>
          <w:szCs w:val="28"/>
        </w:rPr>
        <w:t>7.4 Components</w:t>
      </w:r>
      <w:bookmarkEnd w:id="190"/>
      <w:bookmarkEnd w:id="191"/>
      <w:bookmarkEnd w:id="192"/>
    </w:p>
    <w:p w14:paraId="6896C127" w14:textId="77777777" w:rsidR="00141F04" w:rsidRDefault="00141F04" w:rsidP="00141F04"/>
    <w:p w14:paraId="7A7CD66C" w14:textId="0497BD7F" w:rsidR="00141F04" w:rsidRDefault="00141F04" w:rsidP="00141F04">
      <w:pPr>
        <w:rPr>
          <w:lang w:val="en-US"/>
        </w:rPr>
      </w:pPr>
      <w:r>
        <w:rPr>
          <w:lang w:val="en-US"/>
        </w:rPr>
        <w:t>Figure 4</w:t>
      </w:r>
      <w:r w:rsidR="00F37970">
        <w:rPr>
          <w:lang w:val="en-US"/>
        </w:rPr>
        <w:t>8</w:t>
      </w:r>
      <w:r>
        <w:rPr>
          <w:lang w:val="en-US"/>
        </w:rPr>
        <w:t xml:space="preserve"> below displays the “</w:t>
      </w:r>
      <w:r>
        <w:rPr>
          <w:i/>
          <w:iCs/>
          <w:lang w:val="en-US"/>
        </w:rPr>
        <w:t>Components</w:t>
      </w:r>
      <w:r>
        <w:rPr>
          <w:lang w:val="en-US"/>
        </w:rPr>
        <w:t>”.</w:t>
      </w:r>
    </w:p>
    <w:p w14:paraId="223AE499" w14:textId="6CBD3CB6"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3D38F634" wp14:editId="5F481E3F">
            <wp:extent cx="3552825" cy="28765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2876550"/>
                    </a:xfrm>
                    <a:prstGeom prst="rect">
                      <a:avLst/>
                    </a:prstGeom>
                    <a:noFill/>
                    <a:ln>
                      <a:noFill/>
                    </a:ln>
                  </pic:spPr>
                </pic:pic>
              </a:graphicData>
            </a:graphic>
          </wp:inline>
        </w:drawing>
      </w:r>
    </w:p>
    <w:p w14:paraId="486082B2" w14:textId="508CA789" w:rsidR="00141F04" w:rsidRDefault="00141F04" w:rsidP="00141F04">
      <w:pPr>
        <w:jc w:val="center"/>
        <w:rPr>
          <w:lang w:val="en-US"/>
        </w:rPr>
      </w:pPr>
      <w:r>
        <w:rPr>
          <w:b/>
          <w:bCs/>
          <w:lang w:val="en-US"/>
        </w:rPr>
        <w:t>Figure 4</w:t>
      </w:r>
      <w:r w:rsidR="00F37970">
        <w:rPr>
          <w:b/>
          <w:bCs/>
          <w:lang w:val="en-US"/>
        </w:rPr>
        <w:t>8</w:t>
      </w:r>
      <w:r>
        <w:rPr>
          <w:b/>
          <w:bCs/>
          <w:lang w:val="en-US"/>
        </w:rPr>
        <w:t>:</w:t>
      </w:r>
      <w:r>
        <w:rPr>
          <w:lang w:val="en-US"/>
        </w:rPr>
        <w:t xml:space="preserve"> Components</w:t>
      </w:r>
    </w:p>
    <w:p w14:paraId="3982BA96" w14:textId="39707501" w:rsidR="00141F04" w:rsidRDefault="00141F04" w:rsidP="00141F04">
      <w:pPr>
        <w:spacing w:after="160" w:line="256" w:lineRule="auto"/>
        <w:rPr>
          <w:lang w:val="en-US"/>
        </w:rPr>
      </w:pPr>
      <w:r>
        <w:rPr>
          <w:lang w:val="en-US"/>
        </w:rPr>
        <w:br w:type="page"/>
      </w:r>
      <w:r>
        <w:rPr>
          <w:lang w:val="en-US"/>
        </w:rPr>
        <w:lastRenderedPageBreak/>
        <w:t>Table 1</w:t>
      </w:r>
      <w:r w:rsidR="00FE05C8">
        <w:rPr>
          <w:lang w:val="en-US"/>
        </w:rPr>
        <w:t>8</w:t>
      </w:r>
      <w:r>
        <w:rPr>
          <w:lang w:val="en-US"/>
        </w:rPr>
        <w:t xml:space="preserve"> illustrates list of electrical materials.</w:t>
      </w:r>
    </w:p>
    <w:tbl>
      <w:tblPr>
        <w:tblStyle w:val="TableGrid"/>
        <w:tblpPr w:leftFromText="180" w:rightFromText="180" w:vertAnchor="page" w:horzAnchor="margin" w:tblpXSpec="center" w:tblpY="2026"/>
        <w:tblW w:w="0" w:type="auto"/>
        <w:tblInd w:w="0" w:type="dxa"/>
        <w:tblLook w:val="04A0" w:firstRow="1" w:lastRow="0" w:firstColumn="1" w:lastColumn="0" w:noHBand="0" w:noVBand="1"/>
      </w:tblPr>
      <w:tblGrid>
        <w:gridCol w:w="2905"/>
        <w:gridCol w:w="1022"/>
      </w:tblGrid>
      <w:tr w:rsidR="00141F04" w14:paraId="232141CC" w14:textId="77777777" w:rsidTr="00141F04">
        <w:tc>
          <w:tcPr>
            <w:tcW w:w="0" w:type="auto"/>
            <w:gridSpan w:val="2"/>
            <w:tcBorders>
              <w:top w:val="single" w:sz="4" w:space="0" w:color="auto"/>
              <w:left w:val="single" w:sz="4" w:space="0" w:color="auto"/>
              <w:bottom w:val="single" w:sz="4" w:space="0" w:color="auto"/>
              <w:right w:val="single" w:sz="4" w:space="0" w:color="auto"/>
            </w:tcBorders>
            <w:hideMark/>
          </w:tcPr>
          <w:p w14:paraId="673CD0C0" w14:textId="460A8A1E" w:rsidR="00141F04" w:rsidRDefault="00141F04">
            <w:pPr>
              <w:rPr>
                <w:rFonts w:eastAsia="Times New Roman" w:cstheme="minorHAnsi"/>
                <w:color w:val="000000"/>
                <w:lang w:val="fr-FR" w:eastAsia="en-GB"/>
              </w:rPr>
            </w:pPr>
            <w:r>
              <w:rPr>
                <w:rFonts w:eastAsia="Times New Roman" w:cstheme="minorHAnsi"/>
                <w:color w:val="000000"/>
                <w:lang w:eastAsia="en-GB"/>
              </w:rPr>
              <w:t>Table 1</w:t>
            </w:r>
            <w:r w:rsidR="00FE05C8">
              <w:rPr>
                <w:rFonts w:eastAsia="Times New Roman" w:cstheme="minorHAnsi"/>
                <w:color w:val="000000"/>
                <w:lang w:eastAsia="en-GB"/>
              </w:rPr>
              <w:t>8</w:t>
            </w:r>
            <w:r>
              <w:rPr>
                <w:rFonts w:eastAsia="Times New Roman" w:cstheme="minorHAnsi"/>
                <w:color w:val="000000"/>
                <w:lang w:eastAsia="en-GB"/>
              </w:rPr>
              <w:t xml:space="preserve"> </w:t>
            </w:r>
            <w:r>
              <w:rPr>
                <w:lang w:val="en-US"/>
              </w:rPr>
              <w:t>list of electrical materials.</w:t>
            </w:r>
          </w:p>
        </w:tc>
      </w:tr>
      <w:tr w:rsidR="00141F04" w14:paraId="61E642D2"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E6061A" w14:textId="77777777" w:rsidR="00141F04" w:rsidRDefault="00141F04">
            <w:pPr>
              <w:rPr>
                <w:rFonts w:eastAsia="Times New Roman" w:cstheme="minorHAnsi"/>
                <w:color w:val="000000"/>
                <w:lang w:eastAsia="en-GB"/>
              </w:rPr>
            </w:pPr>
            <w:r>
              <w:rPr>
                <w:rFonts w:eastAsia="Times New Roman" w:cstheme="minorHAnsi"/>
                <w:color w:val="000000"/>
                <w:lang w:eastAsia="en-GB"/>
              </w:rPr>
              <w:t>List of “electrical materials”</w:t>
            </w:r>
          </w:p>
        </w:tc>
        <w:tc>
          <w:tcPr>
            <w:tcW w:w="0" w:type="auto"/>
            <w:tcBorders>
              <w:top w:val="single" w:sz="4" w:space="0" w:color="auto"/>
              <w:left w:val="single" w:sz="4" w:space="0" w:color="auto"/>
              <w:bottom w:val="single" w:sz="4" w:space="0" w:color="auto"/>
              <w:right w:val="single" w:sz="4" w:space="0" w:color="auto"/>
            </w:tcBorders>
            <w:hideMark/>
          </w:tcPr>
          <w:p w14:paraId="0C84E8DE"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72E0C386"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9E58A4" w14:textId="77777777" w:rsidR="00141F04" w:rsidRDefault="00141F04">
            <w:pPr>
              <w:rPr>
                <w:rFonts w:eastAsia="Times New Roman" w:cstheme="minorHAnsi"/>
                <w:color w:val="000000"/>
                <w:lang w:eastAsia="en-GB"/>
              </w:rPr>
            </w:pPr>
            <w:r>
              <w:rPr>
                <w:rFonts w:eastAsia="Times New Roman" w:cstheme="minorHAnsi"/>
                <w:color w:val="000000"/>
                <w:lang w:eastAsia="en-GB"/>
              </w:rPr>
              <w:t>Arduino</w:t>
            </w:r>
          </w:p>
        </w:tc>
        <w:tc>
          <w:tcPr>
            <w:tcW w:w="0" w:type="auto"/>
            <w:tcBorders>
              <w:top w:val="single" w:sz="4" w:space="0" w:color="auto"/>
              <w:left w:val="single" w:sz="4" w:space="0" w:color="auto"/>
              <w:bottom w:val="single" w:sz="4" w:space="0" w:color="auto"/>
              <w:right w:val="single" w:sz="4" w:space="0" w:color="auto"/>
            </w:tcBorders>
            <w:hideMark/>
          </w:tcPr>
          <w:p w14:paraId="2ABB6A10"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6EF730CD"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3B9D21C" w14:textId="77777777" w:rsidR="00141F04" w:rsidRDefault="00141F04">
            <w:pPr>
              <w:rPr>
                <w:rFonts w:eastAsia="Times New Roman" w:cstheme="minorHAnsi"/>
                <w:color w:val="000000"/>
                <w:lang w:eastAsia="en-GB"/>
              </w:rPr>
            </w:pPr>
            <w:r>
              <w:rPr>
                <w:rFonts w:eastAsia="Times New Roman" w:cstheme="minorHAnsi"/>
                <w:color w:val="000000"/>
                <w:lang w:eastAsia="en-GB"/>
              </w:rPr>
              <w:t>Dust sensor Grove</w:t>
            </w:r>
          </w:p>
        </w:tc>
        <w:tc>
          <w:tcPr>
            <w:tcW w:w="0" w:type="auto"/>
            <w:tcBorders>
              <w:top w:val="single" w:sz="4" w:space="0" w:color="auto"/>
              <w:left w:val="single" w:sz="4" w:space="0" w:color="auto"/>
              <w:bottom w:val="single" w:sz="4" w:space="0" w:color="auto"/>
              <w:right w:val="single" w:sz="4" w:space="0" w:color="auto"/>
            </w:tcBorders>
            <w:hideMark/>
          </w:tcPr>
          <w:p w14:paraId="7ABE3B55" w14:textId="77777777" w:rsidR="00141F04" w:rsidRDefault="00141F04">
            <w:pPr>
              <w:rPr>
                <w:rFonts w:eastAsia="Times New Roman" w:cstheme="minorHAnsi"/>
                <w:color w:val="000000"/>
                <w:lang w:eastAsia="en-GB"/>
              </w:rPr>
            </w:pPr>
            <w:r>
              <w:rPr>
                <w:rFonts w:eastAsia="Times New Roman" w:cstheme="minorHAnsi"/>
                <w:color w:val="000000"/>
                <w:lang w:eastAsia="en-GB"/>
              </w:rPr>
              <w:t>15</w:t>
            </w:r>
          </w:p>
        </w:tc>
      </w:tr>
      <w:tr w:rsidR="00141F04" w14:paraId="1917F070"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1C180B4E" w14:textId="77777777" w:rsidR="00141F04" w:rsidRDefault="00141F04">
            <w:pPr>
              <w:rPr>
                <w:rFonts w:eastAsia="Times New Roman" w:cstheme="minorHAnsi"/>
                <w:color w:val="000000"/>
                <w:lang w:eastAsia="en-GB"/>
              </w:rPr>
            </w:pPr>
            <w:r>
              <w:rPr>
                <w:rFonts w:eastAsia="Times New Roman" w:cstheme="minorHAnsi"/>
                <w:color w:val="000000"/>
                <w:lang w:eastAsia="en-GB"/>
              </w:rPr>
              <w:t>I2C sensor module BME280</w:t>
            </w:r>
          </w:p>
        </w:tc>
        <w:tc>
          <w:tcPr>
            <w:tcW w:w="0" w:type="auto"/>
            <w:tcBorders>
              <w:top w:val="single" w:sz="4" w:space="0" w:color="auto"/>
              <w:left w:val="single" w:sz="4" w:space="0" w:color="auto"/>
              <w:bottom w:val="single" w:sz="4" w:space="0" w:color="auto"/>
              <w:right w:val="single" w:sz="4" w:space="0" w:color="auto"/>
            </w:tcBorders>
            <w:hideMark/>
          </w:tcPr>
          <w:p w14:paraId="6176794A" w14:textId="77777777" w:rsidR="00141F04" w:rsidRDefault="00141F04">
            <w:pPr>
              <w:rPr>
                <w:rFonts w:eastAsia="Times New Roman" w:cstheme="minorHAnsi"/>
                <w:color w:val="000000"/>
                <w:lang w:eastAsia="en-GB"/>
              </w:rPr>
            </w:pPr>
            <w:r>
              <w:rPr>
                <w:rFonts w:eastAsia="Times New Roman" w:cstheme="minorHAnsi"/>
                <w:color w:val="000000"/>
                <w:lang w:eastAsia="en-GB"/>
              </w:rPr>
              <w:t>7</w:t>
            </w:r>
          </w:p>
        </w:tc>
      </w:tr>
      <w:tr w:rsidR="00141F04" w14:paraId="5A390D3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66FC963" w14:textId="77777777" w:rsidR="00141F04" w:rsidRDefault="00141F04">
            <w:pPr>
              <w:rPr>
                <w:rFonts w:eastAsia="Times New Roman" w:cstheme="minorHAnsi"/>
                <w:color w:val="000000"/>
                <w:lang w:eastAsia="en-GB"/>
              </w:rPr>
            </w:pPr>
            <w:r>
              <w:rPr>
                <w:rFonts w:eastAsia="Times New Roman" w:cstheme="minorHAnsi"/>
                <w:color w:val="000000"/>
                <w:lang w:eastAsia="en-GB"/>
              </w:rPr>
              <w:t>Cables</w:t>
            </w:r>
          </w:p>
        </w:tc>
        <w:tc>
          <w:tcPr>
            <w:tcW w:w="0" w:type="auto"/>
            <w:tcBorders>
              <w:top w:val="single" w:sz="4" w:space="0" w:color="auto"/>
              <w:left w:val="single" w:sz="4" w:space="0" w:color="auto"/>
              <w:bottom w:val="single" w:sz="4" w:space="0" w:color="auto"/>
              <w:right w:val="single" w:sz="4" w:space="0" w:color="auto"/>
            </w:tcBorders>
            <w:hideMark/>
          </w:tcPr>
          <w:p w14:paraId="498DA67E" w14:textId="77777777" w:rsidR="00141F04" w:rsidRDefault="00141F04">
            <w:pPr>
              <w:rPr>
                <w:rFonts w:eastAsia="Times New Roman" w:cstheme="minorHAnsi"/>
                <w:color w:val="000000"/>
                <w:lang w:eastAsia="en-GB"/>
              </w:rPr>
            </w:pPr>
            <w:r>
              <w:rPr>
                <w:rFonts w:eastAsia="Times New Roman" w:cstheme="minorHAnsi"/>
                <w:color w:val="000000"/>
                <w:lang w:eastAsia="en-GB"/>
              </w:rPr>
              <w:t>3</w:t>
            </w:r>
          </w:p>
        </w:tc>
      </w:tr>
      <w:tr w:rsidR="00141F04" w14:paraId="0F831D67"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BC9780" w14:textId="77777777" w:rsidR="00141F04" w:rsidRDefault="00141F04">
            <w:pPr>
              <w:rPr>
                <w:rFonts w:eastAsia="Times New Roman" w:cstheme="minorHAnsi"/>
                <w:color w:val="000000"/>
                <w:lang w:eastAsia="en-GB"/>
              </w:rPr>
            </w:pPr>
            <w:r>
              <w:rPr>
                <w:rFonts w:eastAsia="Times New Roman" w:cstheme="minorHAnsi"/>
                <w:color w:val="000000"/>
                <w:lang w:eastAsia="en-GB"/>
              </w:rPr>
              <w:t>OLED</w:t>
            </w:r>
          </w:p>
        </w:tc>
        <w:tc>
          <w:tcPr>
            <w:tcW w:w="0" w:type="auto"/>
            <w:tcBorders>
              <w:top w:val="single" w:sz="4" w:space="0" w:color="auto"/>
              <w:left w:val="single" w:sz="4" w:space="0" w:color="auto"/>
              <w:bottom w:val="single" w:sz="4" w:space="0" w:color="auto"/>
              <w:right w:val="single" w:sz="4" w:space="0" w:color="auto"/>
            </w:tcBorders>
            <w:hideMark/>
          </w:tcPr>
          <w:p w14:paraId="330CDCE5"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1A98FFF"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40BB496" w14:textId="77777777" w:rsidR="00141F04" w:rsidRDefault="00141F04">
            <w:pPr>
              <w:rPr>
                <w:rFonts w:eastAsia="Times New Roman" w:cstheme="minorHAnsi"/>
                <w:color w:val="000000"/>
                <w:lang w:eastAsia="en-GB"/>
              </w:rPr>
            </w:pPr>
            <w:r>
              <w:rPr>
                <w:rFonts w:eastAsia="Times New Roman" w:cstheme="minorHAnsi"/>
                <w:color w:val="000000"/>
                <w:lang w:eastAsia="en-GB"/>
              </w:rPr>
              <w:t>LED</w:t>
            </w:r>
          </w:p>
        </w:tc>
        <w:tc>
          <w:tcPr>
            <w:tcW w:w="0" w:type="auto"/>
            <w:tcBorders>
              <w:top w:val="single" w:sz="4" w:space="0" w:color="auto"/>
              <w:left w:val="single" w:sz="4" w:space="0" w:color="auto"/>
              <w:bottom w:val="single" w:sz="4" w:space="0" w:color="auto"/>
              <w:right w:val="single" w:sz="4" w:space="0" w:color="auto"/>
            </w:tcBorders>
            <w:hideMark/>
          </w:tcPr>
          <w:p w14:paraId="401BB2DD"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6762A09E"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6105D698" w14:textId="77777777" w:rsidR="00141F04" w:rsidRDefault="00141F04">
            <w:pPr>
              <w:rPr>
                <w:rFonts w:eastAsia="Times New Roman" w:cstheme="minorHAnsi"/>
                <w:color w:val="000000"/>
                <w:lang w:eastAsia="en-GB"/>
              </w:rPr>
            </w:pPr>
            <w:r>
              <w:rPr>
                <w:rFonts w:eastAsia="Times New Roman" w:cstheme="minorHAnsi"/>
                <w:color w:val="000000"/>
                <w:lang w:eastAsia="en-GB"/>
              </w:rPr>
              <w:t>Moving sensor (PIR)</w:t>
            </w:r>
          </w:p>
        </w:tc>
        <w:tc>
          <w:tcPr>
            <w:tcW w:w="0" w:type="auto"/>
            <w:tcBorders>
              <w:top w:val="single" w:sz="4" w:space="0" w:color="auto"/>
              <w:left w:val="single" w:sz="4" w:space="0" w:color="auto"/>
              <w:bottom w:val="single" w:sz="4" w:space="0" w:color="auto"/>
              <w:right w:val="single" w:sz="4" w:space="0" w:color="auto"/>
            </w:tcBorders>
            <w:hideMark/>
          </w:tcPr>
          <w:p w14:paraId="38065E76"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2BC270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B8BFBD" w14:textId="77777777" w:rsidR="00141F04" w:rsidRDefault="00141F04">
            <w:pPr>
              <w:rPr>
                <w:rFonts w:eastAsia="Times New Roman" w:cstheme="minorHAnsi"/>
                <w:color w:val="000000"/>
                <w:lang w:eastAsia="en-GB"/>
              </w:rPr>
            </w:pPr>
            <w:r>
              <w:rPr>
                <w:rFonts w:eastAsia="Times New Roman" w:cstheme="minorHAnsi"/>
                <w:color w:val="000000"/>
                <w:lang w:eastAsia="en-GB"/>
              </w:rPr>
              <w:t>Breadboard</w:t>
            </w:r>
          </w:p>
        </w:tc>
        <w:tc>
          <w:tcPr>
            <w:tcW w:w="0" w:type="auto"/>
            <w:tcBorders>
              <w:top w:val="single" w:sz="4" w:space="0" w:color="auto"/>
              <w:left w:val="single" w:sz="4" w:space="0" w:color="auto"/>
              <w:bottom w:val="single" w:sz="4" w:space="0" w:color="auto"/>
              <w:right w:val="single" w:sz="4" w:space="0" w:color="auto"/>
            </w:tcBorders>
            <w:hideMark/>
          </w:tcPr>
          <w:p w14:paraId="43A0968B"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F3521E1"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07319A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0" w:type="auto"/>
            <w:tcBorders>
              <w:top w:val="single" w:sz="4" w:space="0" w:color="auto"/>
              <w:left w:val="single" w:sz="4" w:space="0" w:color="auto"/>
              <w:bottom w:val="single" w:sz="4" w:space="0" w:color="auto"/>
              <w:right w:val="single" w:sz="4" w:space="0" w:color="auto"/>
            </w:tcBorders>
            <w:hideMark/>
          </w:tcPr>
          <w:p w14:paraId="14F17C2A" w14:textId="77777777" w:rsidR="00141F04" w:rsidRDefault="00141F04">
            <w:pPr>
              <w:rPr>
                <w:rFonts w:eastAsia="Times New Roman" w:cstheme="minorHAnsi"/>
                <w:color w:val="000000"/>
                <w:lang w:eastAsia="en-GB"/>
              </w:rPr>
            </w:pPr>
            <w:r>
              <w:rPr>
                <w:rFonts w:eastAsia="Times New Roman" w:cstheme="minorHAnsi"/>
                <w:color w:val="000000"/>
                <w:lang w:eastAsia="en-GB"/>
              </w:rPr>
              <w:t>55</w:t>
            </w:r>
          </w:p>
        </w:tc>
      </w:tr>
    </w:tbl>
    <w:p w14:paraId="04617C09" w14:textId="77777777" w:rsidR="00141F04" w:rsidRDefault="00141F04" w:rsidP="00141F04">
      <w:pPr>
        <w:rPr>
          <w:lang w:val="en-US"/>
        </w:rPr>
      </w:pPr>
    </w:p>
    <w:p w14:paraId="2AE02572" w14:textId="77777777" w:rsidR="00141F04" w:rsidRDefault="00141F04" w:rsidP="00141F04">
      <w:pPr>
        <w:rPr>
          <w:lang w:val="en-US"/>
        </w:rPr>
      </w:pPr>
    </w:p>
    <w:p w14:paraId="74096323" w14:textId="77777777" w:rsidR="00141F04" w:rsidRDefault="00141F04" w:rsidP="00141F04">
      <w:pPr>
        <w:rPr>
          <w:lang w:val="en-US"/>
        </w:rPr>
      </w:pPr>
    </w:p>
    <w:p w14:paraId="272D1A4F" w14:textId="77777777" w:rsidR="00141F04" w:rsidRDefault="00141F04" w:rsidP="00141F04">
      <w:pPr>
        <w:rPr>
          <w:lang w:val="en-US"/>
        </w:rPr>
      </w:pPr>
    </w:p>
    <w:p w14:paraId="085709D1" w14:textId="77777777" w:rsidR="00141F04" w:rsidRDefault="00141F04" w:rsidP="00141F04">
      <w:pPr>
        <w:rPr>
          <w:lang w:val="en-US"/>
        </w:rPr>
      </w:pPr>
    </w:p>
    <w:p w14:paraId="0E20447C" w14:textId="77777777" w:rsidR="00141F04" w:rsidRDefault="00141F04" w:rsidP="00141F04">
      <w:pPr>
        <w:rPr>
          <w:lang w:val="en-US"/>
        </w:rPr>
      </w:pPr>
    </w:p>
    <w:p w14:paraId="06F00D4F" w14:textId="77777777" w:rsidR="00141F04" w:rsidRDefault="00141F04" w:rsidP="00141F04">
      <w:pPr>
        <w:rPr>
          <w:lang w:val="en-US"/>
        </w:rPr>
      </w:pPr>
    </w:p>
    <w:p w14:paraId="423B5562" w14:textId="77777777" w:rsidR="00141F04" w:rsidRDefault="00141F04" w:rsidP="00141F04">
      <w:pPr>
        <w:rPr>
          <w:lang w:val="en-US"/>
        </w:rPr>
      </w:pPr>
    </w:p>
    <w:p w14:paraId="79476797" w14:textId="77777777" w:rsidR="00141F04" w:rsidRDefault="00141F04" w:rsidP="00141F04">
      <w:pPr>
        <w:rPr>
          <w:lang w:val="en-US"/>
        </w:rPr>
      </w:pPr>
    </w:p>
    <w:p w14:paraId="435E07A3" w14:textId="77777777" w:rsidR="00141F04" w:rsidRDefault="00141F04" w:rsidP="00141F04">
      <w:pPr>
        <w:rPr>
          <w:lang w:val="en-US"/>
        </w:rPr>
      </w:pPr>
    </w:p>
    <w:p w14:paraId="0957D4C1" w14:textId="77777777" w:rsidR="00141F04" w:rsidRDefault="00141F04" w:rsidP="00141F04">
      <w:pPr>
        <w:rPr>
          <w:lang w:val="en-US"/>
        </w:rPr>
      </w:pPr>
    </w:p>
    <w:p w14:paraId="0989B01B" w14:textId="77777777" w:rsidR="00141F04" w:rsidRDefault="00141F04" w:rsidP="00141F04">
      <w:pPr>
        <w:rPr>
          <w:lang w:val="en-US"/>
        </w:rPr>
      </w:pPr>
    </w:p>
    <w:p w14:paraId="0235B3EF" w14:textId="77777777" w:rsidR="00141F04" w:rsidRDefault="00141F04" w:rsidP="00141F04">
      <w:pPr>
        <w:rPr>
          <w:lang w:val="en-US"/>
        </w:rPr>
      </w:pPr>
      <w:r>
        <w:rPr>
          <w:lang w:val="en-US"/>
        </w:rPr>
        <w:t>Looking for the materials the team already had, the final table below displays the list of components we need and if we have to buy them</w:t>
      </w:r>
    </w:p>
    <w:p w14:paraId="61448D2C" w14:textId="77777777" w:rsidR="00141F04" w:rsidRDefault="00141F04" w:rsidP="00141F04">
      <w:pPr>
        <w:rPr>
          <w:lang w:val="en-US"/>
        </w:rPr>
      </w:pPr>
    </w:p>
    <w:p w14:paraId="1DE8B76B" w14:textId="3E2D47A9" w:rsidR="00141F04" w:rsidRDefault="00141F04" w:rsidP="00141F04">
      <w:pPr>
        <w:rPr>
          <w:lang w:val="en-US"/>
        </w:rPr>
      </w:pPr>
      <w:r>
        <w:rPr>
          <w:lang w:val="en-US"/>
        </w:rPr>
        <w:t>Table 1</w:t>
      </w:r>
      <w:r w:rsidR="00FE05C8">
        <w:rPr>
          <w:lang w:val="en-US"/>
        </w:rPr>
        <w:t>9</w:t>
      </w:r>
      <w:r>
        <w:rPr>
          <w:lang w:val="en-US"/>
        </w:rPr>
        <w:t xml:space="preserve"> shows the details of reusable materials.</w:t>
      </w:r>
    </w:p>
    <w:tbl>
      <w:tblPr>
        <w:tblStyle w:val="TableGrid"/>
        <w:tblW w:w="6514" w:type="dxa"/>
        <w:jc w:val="center"/>
        <w:tblInd w:w="0" w:type="dxa"/>
        <w:tblLook w:val="04A0" w:firstRow="1" w:lastRow="0" w:firstColumn="1" w:lastColumn="0" w:noHBand="0" w:noVBand="1"/>
      </w:tblPr>
      <w:tblGrid>
        <w:gridCol w:w="3017"/>
        <w:gridCol w:w="1191"/>
        <w:gridCol w:w="2306"/>
      </w:tblGrid>
      <w:tr w:rsidR="00141F04" w14:paraId="0BB56979"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03D1339B" w14:textId="5CCD4E1F" w:rsidR="00141F04" w:rsidRDefault="00141F04">
            <w:pPr>
              <w:jc w:val="center"/>
              <w:rPr>
                <w:rFonts w:eastAsia="Times New Roman" w:cstheme="minorHAnsi"/>
                <w:color w:val="000000"/>
                <w:lang w:eastAsia="en-GB"/>
              </w:rPr>
            </w:pPr>
            <w:r>
              <w:rPr>
                <w:rFonts w:eastAsia="Times New Roman" w:cstheme="minorHAnsi"/>
                <w:color w:val="000000"/>
                <w:lang w:eastAsia="en-GB"/>
              </w:rPr>
              <w:t>Table 1</w:t>
            </w:r>
            <w:r w:rsidR="00FE05C8">
              <w:rPr>
                <w:rFonts w:eastAsia="Times New Roman" w:cstheme="minorHAnsi"/>
                <w:color w:val="000000"/>
                <w:lang w:eastAsia="en-GB"/>
              </w:rPr>
              <w:t>9</w:t>
            </w:r>
            <w:r>
              <w:rPr>
                <w:rFonts w:eastAsia="Times New Roman" w:cstheme="minorHAnsi"/>
                <w:color w:val="000000"/>
                <w:lang w:eastAsia="en-GB"/>
              </w:rPr>
              <w:t>. Reusable materials</w:t>
            </w:r>
          </w:p>
        </w:tc>
      </w:tr>
      <w:tr w:rsidR="00141F04" w14:paraId="01F42E34"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499C0838" w14:textId="77777777" w:rsidR="00141F04" w:rsidRDefault="00141F04">
            <w:pPr>
              <w:rPr>
                <w:rFonts w:cstheme="minorBidi"/>
                <w:lang w:val="fr-FR"/>
              </w:rPr>
            </w:pPr>
            <w:r>
              <w:rPr>
                <w:rFonts w:eastAsia="Times New Roman" w:cstheme="minorHAnsi"/>
                <w:b/>
                <w:bCs/>
                <w:color w:val="000000"/>
                <w:lang w:eastAsia="en-GB"/>
              </w:rPr>
              <w:t>Reusable materials</w:t>
            </w:r>
          </w:p>
        </w:tc>
      </w:tr>
      <w:tr w:rsidR="00141F04" w14:paraId="0210E0DA"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9D3CE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1E367D1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2306" w:type="dxa"/>
            <w:tcBorders>
              <w:top w:val="single" w:sz="4" w:space="0" w:color="auto"/>
              <w:left w:val="single" w:sz="4" w:space="0" w:color="auto"/>
              <w:bottom w:val="single" w:sz="4" w:space="0" w:color="auto"/>
              <w:right w:val="single" w:sz="4" w:space="0" w:color="auto"/>
            </w:tcBorders>
            <w:hideMark/>
          </w:tcPr>
          <w:p w14:paraId="2B694F38" w14:textId="77777777" w:rsidR="00141F04" w:rsidRDefault="00141F04">
            <w:pPr>
              <w:jc w:val="center"/>
              <w:rPr>
                <w:rFonts w:cstheme="minorBidi"/>
              </w:rPr>
            </w:pPr>
            <w:r>
              <w:rPr>
                <w:rFonts w:eastAsia="Times New Roman" w:cstheme="minorHAnsi"/>
                <w:color w:val="000000"/>
                <w:lang w:eastAsia="en-GB"/>
              </w:rPr>
              <w:t>Price (€)</w:t>
            </w:r>
          </w:p>
        </w:tc>
      </w:tr>
      <w:tr w:rsidR="00141F04" w14:paraId="250E3100"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5C8EC5F0"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Arduino</w:t>
            </w:r>
          </w:p>
        </w:tc>
        <w:tc>
          <w:tcPr>
            <w:tcW w:w="1191" w:type="dxa"/>
            <w:tcBorders>
              <w:top w:val="single" w:sz="4" w:space="0" w:color="auto"/>
              <w:left w:val="single" w:sz="4" w:space="0" w:color="auto"/>
              <w:bottom w:val="single" w:sz="4" w:space="0" w:color="auto"/>
              <w:right w:val="single" w:sz="4" w:space="0" w:color="auto"/>
            </w:tcBorders>
            <w:hideMark/>
          </w:tcPr>
          <w:p w14:paraId="6C4C719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BAF7451"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2AB07EDB"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C7AA43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Dust sensor Grove</w:t>
            </w:r>
          </w:p>
        </w:tc>
        <w:tc>
          <w:tcPr>
            <w:tcW w:w="1191" w:type="dxa"/>
            <w:tcBorders>
              <w:top w:val="single" w:sz="4" w:space="0" w:color="auto"/>
              <w:left w:val="single" w:sz="4" w:space="0" w:color="auto"/>
              <w:bottom w:val="single" w:sz="4" w:space="0" w:color="auto"/>
              <w:right w:val="single" w:sz="4" w:space="0" w:color="auto"/>
            </w:tcBorders>
            <w:hideMark/>
          </w:tcPr>
          <w:p w14:paraId="77FABC4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6916CC8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E19407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4FFF530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I2C sensor module BME280</w:t>
            </w:r>
          </w:p>
        </w:tc>
        <w:tc>
          <w:tcPr>
            <w:tcW w:w="1191" w:type="dxa"/>
            <w:tcBorders>
              <w:top w:val="single" w:sz="4" w:space="0" w:color="auto"/>
              <w:left w:val="single" w:sz="4" w:space="0" w:color="auto"/>
              <w:bottom w:val="single" w:sz="4" w:space="0" w:color="auto"/>
              <w:right w:val="single" w:sz="4" w:space="0" w:color="auto"/>
            </w:tcBorders>
            <w:hideMark/>
          </w:tcPr>
          <w:p w14:paraId="1121FC1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5FD15E3D"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3A336D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9CB34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OLED</w:t>
            </w:r>
          </w:p>
        </w:tc>
        <w:tc>
          <w:tcPr>
            <w:tcW w:w="1191" w:type="dxa"/>
            <w:tcBorders>
              <w:top w:val="single" w:sz="4" w:space="0" w:color="auto"/>
              <w:left w:val="single" w:sz="4" w:space="0" w:color="auto"/>
              <w:bottom w:val="single" w:sz="4" w:space="0" w:color="auto"/>
              <w:right w:val="single" w:sz="4" w:space="0" w:color="auto"/>
            </w:tcBorders>
            <w:hideMark/>
          </w:tcPr>
          <w:p w14:paraId="73AAFF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0217BC66"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1FBAF14"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77BF99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Moving sensor (PIR)</w:t>
            </w:r>
          </w:p>
        </w:tc>
        <w:tc>
          <w:tcPr>
            <w:tcW w:w="1191" w:type="dxa"/>
            <w:tcBorders>
              <w:top w:val="single" w:sz="4" w:space="0" w:color="auto"/>
              <w:left w:val="single" w:sz="4" w:space="0" w:color="auto"/>
              <w:bottom w:val="single" w:sz="4" w:space="0" w:color="auto"/>
              <w:right w:val="single" w:sz="4" w:space="0" w:color="auto"/>
            </w:tcBorders>
            <w:hideMark/>
          </w:tcPr>
          <w:p w14:paraId="3A23607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A386EB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70D597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787B6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Battery</w:t>
            </w:r>
          </w:p>
        </w:tc>
        <w:tc>
          <w:tcPr>
            <w:tcW w:w="1191" w:type="dxa"/>
            <w:tcBorders>
              <w:top w:val="single" w:sz="4" w:space="0" w:color="auto"/>
              <w:left w:val="single" w:sz="4" w:space="0" w:color="auto"/>
              <w:bottom w:val="single" w:sz="4" w:space="0" w:color="auto"/>
              <w:right w:val="single" w:sz="4" w:space="0" w:color="auto"/>
            </w:tcBorders>
            <w:hideMark/>
          </w:tcPr>
          <w:p w14:paraId="1C227F1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272BEC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92B2CE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162F0D0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Breadboard</w:t>
            </w:r>
          </w:p>
        </w:tc>
        <w:tc>
          <w:tcPr>
            <w:tcW w:w="1191" w:type="dxa"/>
            <w:tcBorders>
              <w:top w:val="single" w:sz="4" w:space="0" w:color="auto"/>
              <w:left w:val="single" w:sz="4" w:space="0" w:color="auto"/>
              <w:bottom w:val="single" w:sz="4" w:space="0" w:color="auto"/>
              <w:right w:val="single" w:sz="4" w:space="0" w:color="auto"/>
            </w:tcBorders>
            <w:hideMark/>
          </w:tcPr>
          <w:p w14:paraId="26132EE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8FBA66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D9B1009" w14:textId="77777777" w:rsidTr="00141F04">
        <w:trPr>
          <w:jc w:val="center"/>
        </w:trPr>
        <w:tc>
          <w:tcPr>
            <w:tcW w:w="4208" w:type="dxa"/>
            <w:gridSpan w:val="2"/>
            <w:tcBorders>
              <w:top w:val="single" w:sz="4" w:space="0" w:color="auto"/>
              <w:left w:val="single" w:sz="4" w:space="0" w:color="auto"/>
              <w:bottom w:val="single" w:sz="4" w:space="0" w:color="auto"/>
              <w:right w:val="single" w:sz="4" w:space="0" w:color="auto"/>
            </w:tcBorders>
            <w:hideMark/>
          </w:tcPr>
          <w:p w14:paraId="0867A82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2306" w:type="dxa"/>
            <w:tcBorders>
              <w:top w:val="single" w:sz="4" w:space="0" w:color="auto"/>
              <w:left w:val="single" w:sz="4" w:space="0" w:color="auto"/>
              <w:bottom w:val="single" w:sz="4" w:space="0" w:color="auto"/>
              <w:right w:val="single" w:sz="4" w:space="0" w:color="auto"/>
            </w:tcBorders>
            <w:hideMark/>
          </w:tcPr>
          <w:p w14:paraId="0BAB16EC" w14:textId="77777777" w:rsidR="00141F04" w:rsidRDefault="00141F04">
            <w:pPr>
              <w:jc w:val="center"/>
              <w:rPr>
                <w:rFonts w:cstheme="minorBidi"/>
              </w:rPr>
            </w:pPr>
            <w:r>
              <w:rPr>
                <w:rFonts w:eastAsia="Times New Roman" w:cstheme="minorHAnsi"/>
                <w:color w:val="000000"/>
                <w:lang w:eastAsia="en-GB"/>
              </w:rPr>
              <w:t>0</w:t>
            </w:r>
          </w:p>
        </w:tc>
      </w:tr>
    </w:tbl>
    <w:p w14:paraId="00C2FADF" w14:textId="77777777" w:rsidR="00141F04" w:rsidRDefault="00141F04" w:rsidP="00141F04">
      <w:pPr>
        <w:rPr>
          <w:lang w:val="en-US"/>
        </w:rPr>
      </w:pPr>
    </w:p>
    <w:p w14:paraId="531EE912" w14:textId="311B0E37" w:rsidR="00141F04" w:rsidRDefault="00141F04" w:rsidP="00141F04">
      <w:pPr>
        <w:rPr>
          <w:lang w:val="en-US"/>
        </w:rPr>
      </w:pPr>
      <w:r>
        <w:rPr>
          <w:lang w:val="en-US"/>
        </w:rPr>
        <w:t xml:space="preserve">Table </w:t>
      </w:r>
      <w:r w:rsidR="00FE05C8">
        <w:rPr>
          <w:lang w:val="en-US"/>
        </w:rPr>
        <w:t>20</w:t>
      </w:r>
      <w:r>
        <w:rPr>
          <w:lang w:val="en-US"/>
        </w:rPr>
        <w:t xml:space="preserve"> shows the materials need to buy</w:t>
      </w:r>
    </w:p>
    <w:tbl>
      <w:tblPr>
        <w:tblStyle w:val="TableGrid"/>
        <w:tblW w:w="9240" w:type="dxa"/>
        <w:jc w:val="center"/>
        <w:tblInd w:w="0" w:type="dxa"/>
        <w:tblLook w:val="04A0" w:firstRow="1" w:lastRow="0" w:firstColumn="1" w:lastColumn="0" w:noHBand="0" w:noVBand="1"/>
      </w:tblPr>
      <w:tblGrid>
        <w:gridCol w:w="1501"/>
        <w:gridCol w:w="1191"/>
        <w:gridCol w:w="1143"/>
        <w:gridCol w:w="5405"/>
      </w:tblGrid>
      <w:tr w:rsidR="00141F04" w14:paraId="29B3C04F"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3E029E2" w14:textId="6C71B727" w:rsidR="00141F04" w:rsidRDefault="00141F04">
            <w:pPr>
              <w:jc w:val="center"/>
              <w:rPr>
                <w:rFonts w:eastAsia="Times New Roman" w:cstheme="minorHAnsi"/>
                <w:color w:val="000000"/>
                <w:lang w:val="fr-FR" w:eastAsia="en-GB"/>
              </w:rPr>
            </w:pPr>
            <w:r>
              <w:rPr>
                <w:rFonts w:eastAsia="Times New Roman" w:cstheme="minorHAnsi"/>
                <w:color w:val="000000"/>
                <w:lang w:eastAsia="en-GB"/>
              </w:rPr>
              <w:t xml:space="preserve">Table </w:t>
            </w:r>
            <w:r w:rsidR="00FE05C8">
              <w:rPr>
                <w:rFonts w:eastAsia="Times New Roman" w:cstheme="minorHAnsi"/>
                <w:color w:val="000000"/>
                <w:lang w:eastAsia="en-GB"/>
              </w:rPr>
              <w:t>20</w:t>
            </w:r>
            <w:r>
              <w:rPr>
                <w:rFonts w:eastAsia="Times New Roman" w:cstheme="minorHAnsi"/>
                <w:color w:val="000000"/>
                <w:lang w:eastAsia="en-GB"/>
              </w:rPr>
              <w:t>. Materials need to buy</w:t>
            </w:r>
          </w:p>
        </w:tc>
      </w:tr>
      <w:tr w:rsidR="00141F04" w14:paraId="4D5AEF7D"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FE55E2E" w14:textId="77777777" w:rsidR="00141F04" w:rsidRDefault="00141F04">
            <w:pPr>
              <w:rPr>
                <w:rFonts w:cstheme="minorBidi"/>
              </w:rPr>
            </w:pPr>
            <w:r>
              <w:rPr>
                <w:rFonts w:eastAsia="Times New Roman" w:cstheme="minorHAnsi"/>
                <w:b/>
                <w:bCs/>
                <w:color w:val="000000"/>
                <w:lang w:eastAsia="en-GB"/>
              </w:rPr>
              <w:t>Need to buy</w:t>
            </w:r>
          </w:p>
        </w:tc>
      </w:tr>
      <w:tr w:rsidR="00141F04" w14:paraId="3022174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34A27417"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574C5C7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1143" w:type="dxa"/>
            <w:tcBorders>
              <w:top w:val="single" w:sz="4" w:space="0" w:color="auto"/>
              <w:left w:val="single" w:sz="4" w:space="0" w:color="auto"/>
              <w:bottom w:val="single" w:sz="4" w:space="0" w:color="auto"/>
              <w:right w:val="single" w:sz="4" w:space="0" w:color="auto"/>
            </w:tcBorders>
            <w:hideMark/>
          </w:tcPr>
          <w:p w14:paraId="278501D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Price (€)</w:t>
            </w:r>
          </w:p>
        </w:tc>
        <w:tc>
          <w:tcPr>
            <w:tcW w:w="5405" w:type="dxa"/>
            <w:tcBorders>
              <w:top w:val="single" w:sz="4" w:space="0" w:color="auto"/>
              <w:left w:val="single" w:sz="4" w:space="0" w:color="auto"/>
              <w:bottom w:val="single" w:sz="4" w:space="0" w:color="auto"/>
              <w:right w:val="single" w:sz="4" w:space="0" w:color="auto"/>
            </w:tcBorders>
            <w:hideMark/>
          </w:tcPr>
          <w:p w14:paraId="34A4C4E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Source</w:t>
            </w:r>
          </w:p>
        </w:tc>
      </w:tr>
      <w:tr w:rsidR="00141F04" w14:paraId="5BB96F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26E2C3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Wire Cables</w:t>
            </w:r>
          </w:p>
        </w:tc>
        <w:tc>
          <w:tcPr>
            <w:tcW w:w="1191" w:type="dxa"/>
            <w:tcBorders>
              <w:top w:val="single" w:sz="4" w:space="0" w:color="auto"/>
              <w:left w:val="single" w:sz="4" w:space="0" w:color="auto"/>
              <w:bottom w:val="single" w:sz="4" w:space="0" w:color="auto"/>
              <w:right w:val="single" w:sz="4" w:space="0" w:color="auto"/>
            </w:tcBorders>
            <w:hideMark/>
          </w:tcPr>
          <w:p w14:paraId="6471CEE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65</w:t>
            </w:r>
          </w:p>
        </w:tc>
        <w:tc>
          <w:tcPr>
            <w:tcW w:w="1143" w:type="dxa"/>
            <w:tcBorders>
              <w:top w:val="single" w:sz="4" w:space="0" w:color="auto"/>
              <w:left w:val="single" w:sz="4" w:space="0" w:color="auto"/>
              <w:bottom w:val="single" w:sz="4" w:space="0" w:color="auto"/>
              <w:right w:val="single" w:sz="4" w:space="0" w:color="auto"/>
            </w:tcBorders>
            <w:hideMark/>
          </w:tcPr>
          <w:p w14:paraId="7D1B3481" w14:textId="20612F7A" w:rsidR="00141F04" w:rsidRDefault="00141F04">
            <w:pPr>
              <w:jc w:val="center"/>
              <w:rPr>
                <w:rFonts w:eastAsia="Times New Roman" w:cstheme="minorHAnsi"/>
                <w:color w:val="000000"/>
                <w:lang w:eastAsia="en-GB"/>
              </w:rPr>
            </w:pPr>
            <w:r>
              <w:rPr>
                <w:rFonts w:eastAsia="Times New Roman" w:cstheme="minorHAnsi"/>
                <w:color w:val="000000"/>
                <w:lang w:eastAsia="en-GB"/>
              </w:rPr>
              <w:t>5.50</w:t>
            </w:r>
          </w:p>
        </w:tc>
        <w:tc>
          <w:tcPr>
            <w:tcW w:w="5405" w:type="dxa"/>
            <w:tcBorders>
              <w:top w:val="single" w:sz="4" w:space="0" w:color="auto"/>
              <w:left w:val="single" w:sz="4" w:space="0" w:color="auto"/>
              <w:bottom w:val="single" w:sz="4" w:space="0" w:color="auto"/>
              <w:right w:val="single" w:sz="4" w:space="0" w:color="auto"/>
            </w:tcBorders>
            <w:hideMark/>
          </w:tcPr>
          <w:p w14:paraId="17BA28BC"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7" w:tooltip="https://www.electrofun.pt/cabos-jumpers-macho-macho" w:history="1">
              <w:r>
                <w:rPr>
                  <w:rStyle w:val="Hyperlink"/>
                  <w:rFonts w:eastAsia="Times New Roman" w:cstheme="minorHAnsi"/>
                  <w:color w:val="800080"/>
                  <w:lang w:eastAsia="en-GB"/>
                </w:rPr>
                <w:t>https://www.electrofun.pt/cabos-jumpers-macho-macho</w:t>
              </w:r>
            </w:hyperlink>
          </w:p>
        </w:tc>
      </w:tr>
      <w:tr w:rsidR="00141F04" w14:paraId="64367607"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3E89BE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Green LED</w:t>
            </w:r>
          </w:p>
        </w:tc>
        <w:tc>
          <w:tcPr>
            <w:tcW w:w="1191" w:type="dxa"/>
            <w:tcBorders>
              <w:top w:val="single" w:sz="4" w:space="0" w:color="auto"/>
              <w:left w:val="single" w:sz="4" w:space="0" w:color="auto"/>
              <w:bottom w:val="single" w:sz="4" w:space="0" w:color="auto"/>
              <w:right w:val="single" w:sz="4" w:space="0" w:color="auto"/>
            </w:tcBorders>
            <w:hideMark/>
          </w:tcPr>
          <w:p w14:paraId="3DB2BE9F"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0D47A66B" w14:textId="7D3BD33C"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10C80362"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8" w:tooltip="https://www.electrofun.pt/led-verde-5mm" w:history="1">
              <w:r>
                <w:rPr>
                  <w:rStyle w:val="Hyperlink"/>
                  <w:rFonts w:eastAsia="Times New Roman" w:cstheme="minorHAnsi"/>
                  <w:color w:val="800080"/>
                  <w:lang w:eastAsia="en-GB"/>
                </w:rPr>
                <w:t>https://www.electrofun.pt/led-verde-5mm</w:t>
              </w:r>
            </w:hyperlink>
          </w:p>
        </w:tc>
      </w:tr>
      <w:tr w:rsidR="00141F04" w14:paraId="6D7D4C5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185AE9EC"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Red LED</w:t>
            </w:r>
          </w:p>
        </w:tc>
        <w:tc>
          <w:tcPr>
            <w:tcW w:w="1191" w:type="dxa"/>
            <w:tcBorders>
              <w:top w:val="single" w:sz="4" w:space="0" w:color="auto"/>
              <w:left w:val="single" w:sz="4" w:space="0" w:color="auto"/>
              <w:bottom w:val="single" w:sz="4" w:space="0" w:color="auto"/>
              <w:right w:val="single" w:sz="4" w:space="0" w:color="auto"/>
            </w:tcBorders>
            <w:hideMark/>
          </w:tcPr>
          <w:p w14:paraId="72CCD47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700530B" w14:textId="77BCFEE2"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27E9741"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9" w:tooltip="https://www.electrofun.pt/led-vermelho-5mm#" w:history="1">
              <w:r>
                <w:rPr>
                  <w:rStyle w:val="Hyperlink"/>
                  <w:rFonts w:eastAsia="Times New Roman" w:cstheme="minorHAnsi"/>
                  <w:color w:val="800080"/>
                  <w:lang w:eastAsia="en-GB"/>
                </w:rPr>
                <w:t>https://www.electrofun.pt/led-vermelho-5mm#</w:t>
              </w:r>
            </w:hyperlink>
          </w:p>
        </w:tc>
      </w:tr>
      <w:tr w:rsidR="00141F04" w14:paraId="17A3CD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AE57FA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White LED</w:t>
            </w:r>
          </w:p>
        </w:tc>
        <w:tc>
          <w:tcPr>
            <w:tcW w:w="1191" w:type="dxa"/>
            <w:tcBorders>
              <w:top w:val="single" w:sz="4" w:space="0" w:color="auto"/>
              <w:left w:val="single" w:sz="4" w:space="0" w:color="auto"/>
              <w:bottom w:val="single" w:sz="4" w:space="0" w:color="auto"/>
              <w:right w:val="single" w:sz="4" w:space="0" w:color="auto"/>
            </w:tcBorders>
            <w:hideMark/>
          </w:tcPr>
          <w:p w14:paraId="515E83AE"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1EE809B" w14:textId="161B762B"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5C87E58"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90" w:tooltip="https://www.electrofun.pt/led-branco-5mm" w:history="1">
              <w:r>
                <w:rPr>
                  <w:rStyle w:val="Hyperlink"/>
                  <w:rFonts w:eastAsia="Times New Roman" w:cstheme="minorHAnsi"/>
                  <w:color w:val="800080"/>
                  <w:lang w:eastAsia="en-GB"/>
                </w:rPr>
                <w:t>https://www.electrofun.pt/led-branco-5mm</w:t>
              </w:r>
            </w:hyperlink>
          </w:p>
        </w:tc>
      </w:tr>
      <w:tr w:rsidR="00141F04" w14:paraId="2F626B4F"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02008E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Solar panel</w:t>
            </w:r>
          </w:p>
        </w:tc>
        <w:tc>
          <w:tcPr>
            <w:tcW w:w="1191" w:type="dxa"/>
            <w:tcBorders>
              <w:top w:val="single" w:sz="4" w:space="0" w:color="auto"/>
              <w:left w:val="single" w:sz="4" w:space="0" w:color="auto"/>
              <w:bottom w:val="single" w:sz="4" w:space="0" w:color="auto"/>
              <w:right w:val="single" w:sz="4" w:space="0" w:color="auto"/>
            </w:tcBorders>
            <w:hideMark/>
          </w:tcPr>
          <w:p w14:paraId="6A68A55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1143" w:type="dxa"/>
            <w:tcBorders>
              <w:top w:val="single" w:sz="4" w:space="0" w:color="auto"/>
              <w:left w:val="single" w:sz="4" w:space="0" w:color="auto"/>
              <w:bottom w:val="single" w:sz="4" w:space="0" w:color="auto"/>
              <w:right w:val="single" w:sz="4" w:space="0" w:color="auto"/>
            </w:tcBorders>
            <w:hideMark/>
          </w:tcPr>
          <w:p w14:paraId="4B9BBB58" w14:textId="5741C083" w:rsidR="00141F04" w:rsidRDefault="00141F04">
            <w:pPr>
              <w:jc w:val="center"/>
              <w:rPr>
                <w:rFonts w:eastAsia="Times New Roman" w:cstheme="minorHAnsi"/>
                <w:color w:val="000000"/>
                <w:lang w:eastAsia="en-GB"/>
              </w:rPr>
            </w:pPr>
            <w:r>
              <w:rPr>
                <w:rFonts w:eastAsia="Times New Roman" w:cstheme="minorHAnsi"/>
                <w:color w:val="000000"/>
                <w:lang w:eastAsia="en-GB"/>
              </w:rPr>
              <w:t>25.80</w:t>
            </w:r>
          </w:p>
        </w:tc>
        <w:tc>
          <w:tcPr>
            <w:tcW w:w="5405" w:type="dxa"/>
            <w:tcBorders>
              <w:top w:val="single" w:sz="4" w:space="0" w:color="auto"/>
              <w:left w:val="single" w:sz="4" w:space="0" w:color="auto"/>
              <w:bottom w:val="single" w:sz="4" w:space="0" w:color="auto"/>
              <w:right w:val="single" w:sz="4" w:space="0" w:color="auto"/>
            </w:tcBorders>
            <w:hideMark/>
          </w:tcPr>
          <w:p w14:paraId="306F0D6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Electrofun: </w:t>
            </w:r>
            <w:hyperlink r:id="rId91" w:tooltip="https://www.electrofun.pt/painel-solar-monocristalino-pet-5v-600ma-cabo-usb" w:history="1">
              <w:r>
                <w:rPr>
                  <w:rStyle w:val="Hyperlink"/>
                  <w:rFonts w:eastAsia="Times New Roman" w:cstheme="minorHAnsi"/>
                  <w:color w:val="800080"/>
                  <w:lang w:eastAsia="en-GB"/>
                </w:rPr>
                <w:t>https://www.electrofun.pt/painel-solar-monocristalino-pet-5v-600ma-cabo-usb</w:t>
              </w:r>
            </w:hyperlink>
          </w:p>
        </w:tc>
      </w:tr>
      <w:tr w:rsidR="00141F04" w14:paraId="5930133E" w14:textId="77777777" w:rsidTr="00141F04">
        <w:trPr>
          <w:jc w:val="center"/>
        </w:trPr>
        <w:tc>
          <w:tcPr>
            <w:tcW w:w="3835" w:type="dxa"/>
            <w:gridSpan w:val="3"/>
            <w:tcBorders>
              <w:top w:val="single" w:sz="4" w:space="0" w:color="auto"/>
              <w:left w:val="single" w:sz="4" w:space="0" w:color="auto"/>
              <w:bottom w:val="single" w:sz="4" w:space="0" w:color="auto"/>
              <w:right w:val="single" w:sz="4" w:space="0" w:color="auto"/>
            </w:tcBorders>
            <w:hideMark/>
          </w:tcPr>
          <w:p w14:paraId="6DBB7A5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5405" w:type="dxa"/>
            <w:tcBorders>
              <w:top w:val="single" w:sz="4" w:space="0" w:color="auto"/>
              <w:left w:val="single" w:sz="4" w:space="0" w:color="auto"/>
              <w:bottom w:val="single" w:sz="4" w:space="0" w:color="auto"/>
              <w:right w:val="single" w:sz="4" w:space="0" w:color="auto"/>
            </w:tcBorders>
            <w:hideMark/>
          </w:tcPr>
          <w:p w14:paraId="4C50F767" w14:textId="537DF3B9" w:rsidR="00141F04" w:rsidRDefault="00141F04">
            <w:pPr>
              <w:jc w:val="center"/>
              <w:rPr>
                <w:rFonts w:cstheme="minorBidi"/>
              </w:rPr>
            </w:pPr>
            <w:r>
              <w:rPr>
                <w:rFonts w:eastAsia="Times New Roman" w:cstheme="minorHAnsi"/>
                <w:color w:val="000000"/>
                <w:lang w:eastAsia="en-GB"/>
              </w:rPr>
              <w:t>36.10</w:t>
            </w:r>
          </w:p>
        </w:tc>
      </w:tr>
    </w:tbl>
    <w:p w14:paraId="245F0FC9" w14:textId="77777777" w:rsidR="00141F04" w:rsidRDefault="00141F04" w:rsidP="00141F04">
      <w:pPr>
        <w:rPr>
          <w:lang w:val="en-US"/>
        </w:rPr>
      </w:pPr>
    </w:p>
    <w:p w14:paraId="6DED58D3" w14:textId="77777777" w:rsidR="00141F04" w:rsidRDefault="00141F04" w:rsidP="00141F04">
      <w:pPr>
        <w:rPr>
          <w:lang w:val="en-US"/>
        </w:rPr>
      </w:pPr>
      <w:r>
        <w:rPr>
          <w:lang w:val="en-US"/>
        </w:rPr>
        <w:lastRenderedPageBreak/>
        <w:t>For the list of materials for the billboard, the team constructed a table for materials they will use, which is illustrated in the table below. The team has decided that they will buy materials that are shown in the table below from Leroy Merlin.</w:t>
      </w:r>
    </w:p>
    <w:p w14:paraId="45758971" w14:textId="77777777" w:rsidR="00141F04" w:rsidRDefault="00141F04" w:rsidP="00141F04">
      <w:pPr>
        <w:rPr>
          <w:lang w:val="en-US"/>
        </w:rPr>
      </w:pPr>
    </w:p>
    <w:p w14:paraId="49269861" w14:textId="5ACCAA48" w:rsidR="00141F04" w:rsidRDefault="00141F04" w:rsidP="00141F04">
      <w:pPr>
        <w:rPr>
          <w:lang w:val="en-US"/>
        </w:rPr>
      </w:pPr>
      <w:r>
        <w:rPr>
          <w:lang w:val="en-US"/>
        </w:rPr>
        <w:t>Table 2</w:t>
      </w:r>
      <w:r w:rsidR="00FE05C8">
        <w:rPr>
          <w:lang w:val="en-US"/>
        </w:rPr>
        <w:t>1</w:t>
      </w:r>
      <w:r>
        <w:rPr>
          <w:lang w:val="en-US"/>
        </w:rPr>
        <w:t xml:space="preserve"> display list of materials for the billboard.</w:t>
      </w:r>
    </w:p>
    <w:tbl>
      <w:tblPr>
        <w:tblStyle w:val="TableGrid"/>
        <w:tblpPr w:leftFromText="180" w:rightFromText="180" w:vertAnchor="page" w:horzAnchor="margin" w:tblpXSpec="center" w:tblpY="2941"/>
        <w:tblW w:w="5007" w:type="dxa"/>
        <w:tblInd w:w="0" w:type="dxa"/>
        <w:tblLook w:val="04A0" w:firstRow="1" w:lastRow="0" w:firstColumn="1" w:lastColumn="0" w:noHBand="0" w:noVBand="1"/>
      </w:tblPr>
      <w:tblGrid>
        <w:gridCol w:w="4151"/>
        <w:gridCol w:w="856"/>
      </w:tblGrid>
      <w:tr w:rsidR="00141F04" w14:paraId="5B793195" w14:textId="77777777" w:rsidTr="00141F04">
        <w:tc>
          <w:tcPr>
            <w:tcW w:w="5007" w:type="dxa"/>
            <w:gridSpan w:val="2"/>
            <w:tcBorders>
              <w:top w:val="single" w:sz="4" w:space="0" w:color="auto"/>
              <w:left w:val="single" w:sz="4" w:space="0" w:color="auto"/>
              <w:bottom w:val="single" w:sz="4" w:space="0" w:color="auto"/>
              <w:right w:val="single" w:sz="4" w:space="0" w:color="auto"/>
            </w:tcBorders>
            <w:hideMark/>
          </w:tcPr>
          <w:p w14:paraId="68B0A364" w14:textId="30680B37" w:rsidR="00141F04" w:rsidRDefault="00141F04">
            <w:pPr>
              <w:jc w:val="center"/>
              <w:rPr>
                <w:lang w:val="en-US"/>
              </w:rPr>
            </w:pPr>
            <w:r>
              <w:rPr>
                <w:lang w:val="en-US"/>
              </w:rPr>
              <w:t>Table 2</w:t>
            </w:r>
            <w:r w:rsidR="00FE05C8">
              <w:rPr>
                <w:lang w:val="en-US"/>
              </w:rPr>
              <w:t>1</w:t>
            </w:r>
            <w:r>
              <w:rPr>
                <w:lang w:val="en-US"/>
              </w:rPr>
              <w:t>. List of materials for the billboard</w:t>
            </w:r>
          </w:p>
        </w:tc>
      </w:tr>
      <w:tr w:rsidR="00141F04" w14:paraId="532557FC"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36FFD71"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List of materials for the billboard</w:t>
            </w:r>
          </w:p>
        </w:tc>
        <w:tc>
          <w:tcPr>
            <w:tcW w:w="856" w:type="dxa"/>
            <w:tcBorders>
              <w:top w:val="single" w:sz="4" w:space="0" w:color="auto"/>
              <w:left w:val="single" w:sz="4" w:space="0" w:color="auto"/>
              <w:bottom w:val="single" w:sz="4" w:space="0" w:color="auto"/>
              <w:right w:val="single" w:sz="4" w:space="0" w:color="auto"/>
            </w:tcBorders>
            <w:hideMark/>
          </w:tcPr>
          <w:p w14:paraId="0A5AA980"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3A140C8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AAD3922" w14:textId="77777777" w:rsidR="00141F04" w:rsidRDefault="00141F04">
            <w:pPr>
              <w:rPr>
                <w:rFonts w:eastAsia="Times New Roman" w:cstheme="minorHAnsi"/>
                <w:color w:val="000000"/>
                <w:lang w:eastAsia="en-GB"/>
              </w:rPr>
            </w:pPr>
            <w:r>
              <w:rPr>
                <w:rFonts w:eastAsia="Times New Roman" w:cstheme="minorHAnsi"/>
                <w:color w:val="000000"/>
                <w:lang w:eastAsia="en-GB"/>
              </w:rPr>
              <w:t>Four squares</w:t>
            </w:r>
          </w:p>
        </w:tc>
        <w:tc>
          <w:tcPr>
            <w:tcW w:w="856" w:type="dxa"/>
            <w:tcBorders>
              <w:top w:val="single" w:sz="4" w:space="0" w:color="auto"/>
              <w:left w:val="single" w:sz="4" w:space="0" w:color="auto"/>
              <w:bottom w:val="single" w:sz="4" w:space="0" w:color="auto"/>
              <w:right w:val="single" w:sz="4" w:space="0" w:color="auto"/>
            </w:tcBorders>
            <w:hideMark/>
          </w:tcPr>
          <w:p w14:paraId="4275BE5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4F6A79B9"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E30CF90" w14:textId="77777777" w:rsidR="00141F04" w:rsidRDefault="00141F04">
            <w:pPr>
              <w:rPr>
                <w:rFonts w:eastAsia="Times New Roman" w:cstheme="minorHAnsi"/>
                <w:color w:val="000000"/>
                <w:lang w:eastAsia="en-GB"/>
              </w:rPr>
            </w:pPr>
            <w:r>
              <w:rPr>
                <w:rFonts w:eastAsia="Times New Roman" w:cstheme="minorHAnsi"/>
                <w:color w:val="000000"/>
                <w:lang w:eastAsia="en-GB"/>
              </w:rPr>
              <w:t>Two wooden battens</w:t>
            </w:r>
          </w:p>
        </w:tc>
        <w:tc>
          <w:tcPr>
            <w:tcW w:w="856" w:type="dxa"/>
            <w:tcBorders>
              <w:top w:val="single" w:sz="4" w:space="0" w:color="auto"/>
              <w:left w:val="single" w:sz="4" w:space="0" w:color="auto"/>
              <w:bottom w:val="single" w:sz="4" w:space="0" w:color="auto"/>
              <w:right w:val="single" w:sz="4" w:space="0" w:color="auto"/>
            </w:tcBorders>
            <w:hideMark/>
          </w:tcPr>
          <w:p w14:paraId="21979637"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279ABCAB"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2CC7B75"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856" w:type="dxa"/>
            <w:tcBorders>
              <w:top w:val="single" w:sz="4" w:space="0" w:color="auto"/>
              <w:left w:val="single" w:sz="4" w:space="0" w:color="auto"/>
              <w:bottom w:val="single" w:sz="4" w:space="0" w:color="auto"/>
              <w:right w:val="single" w:sz="4" w:space="0" w:color="auto"/>
            </w:tcBorders>
            <w:hideMark/>
          </w:tcPr>
          <w:p w14:paraId="39A91BC2"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r>
      <w:tr w:rsidR="00141F04" w14:paraId="69AACFE8"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7644A1C4"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 to balance</w:t>
            </w:r>
          </w:p>
        </w:tc>
        <w:tc>
          <w:tcPr>
            <w:tcW w:w="856" w:type="dxa"/>
            <w:tcBorders>
              <w:top w:val="single" w:sz="4" w:space="0" w:color="auto"/>
              <w:left w:val="single" w:sz="4" w:space="0" w:color="auto"/>
              <w:bottom w:val="single" w:sz="4" w:space="0" w:color="auto"/>
              <w:right w:val="single" w:sz="4" w:space="0" w:color="auto"/>
            </w:tcBorders>
            <w:hideMark/>
          </w:tcPr>
          <w:p w14:paraId="41FEDE81"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49F7F6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8F6D757" w14:textId="77777777" w:rsidR="00141F04" w:rsidRDefault="00141F04">
            <w:pPr>
              <w:rPr>
                <w:rFonts w:eastAsia="Times New Roman" w:cstheme="minorHAnsi"/>
                <w:color w:val="000000"/>
                <w:lang w:eastAsia="en-GB"/>
              </w:rPr>
            </w:pPr>
            <w:r>
              <w:rPr>
                <w:rFonts w:eastAsia="Times New Roman" w:cstheme="minorHAnsi"/>
                <w:color w:val="000000"/>
                <w:lang w:eastAsia="en-GB"/>
              </w:rPr>
              <w:t>“Mesh” box (to protect solar panel, and sensors)</w:t>
            </w:r>
          </w:p>
        </w:tc>
        <w:tc>
          <w:tcPr>
            <w:tcW w:w="856" w:type="dxa"/>
            <w:tcBorders>
              <w:top w:val="single" w:sz="4" w:space="0" w:color="auto"/>
              <w:left w:val="single" w:sz="4" w:space="0" w:color="auto"/>
              <w:bottom w:val="single" w:sz="4" w:space="0" w:color="auto"/>
              <w:right w:val="single" w:sz="4" w:space="0" w:color="auto"/>
            </w:tcBorders>
            <w:hideMark/>
          </w:tcPr>
          <w:p w14:paraId="10AFF934"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76A803EF"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8AA8A09" w14:textId="77777777" w:rsidR="00141F04" w:rsidRDefault="00141F04">
            <w:pPr>
              <w:rPr>
                <w:rFonts w:eastAsia="Times New Roman" w:cstheme="minorHAnsi"/>
                <w:color w:val="000000"/>
                <w:lang w:eastAsia="en-GB"/>
              </w:rPr>
            </w:pPr>
            <w:r>
              <w:rPr>
                <w:rFonts w:eastAsia="Times New Roman" w:cstheme="minorHAnsi"/>
                <w:color w:val="000000"/>
                <w:lang w:eastAsia="en-GB"/>
              </w:rPr>
              <w:t>A big box uses as the billboard</w:t>
            </w:r>
          </w:p>
        </w:tc>
        <w:tc>
          <w:tcPr>
            <w:tcW w:w="856" w:type="dxa"/>
            <w:tcBorders>
              <w:top w:val="single" w:sz="4" w:space="0" w:color="auto"/>
              <w:left w:val="single" w:sz="4" w:space="0" w:color="auto"/>
              <w:bottom w:val="single" w:sz="4" w:space="0" w:color="auto"/>
              <w:right w:val="single" w:sz="4" w:space="0" w:color="auto"/>
            </w:tcBorders>
            <w:hideMark/>
          </w:tcPr>
          <w:p w14:paraId="517E55A2" w14:textId="77777777" w:rsidR="00141F04" w:rsidRDefault="00141F04">
            <w:pPr>
              <w:rPr>
                <w:rFonts w:eastAsia="Times New Roman" w:cstheme="minorHAnsi"/>
                <w:color w:val="000000"/>
                <w:lang w:eastAsia="en-GB"/>
              </w:rPr>
            </w:pPr>
            <w:r>
              <w:rPr>
                <w:rFonts w:eastAsia="Times New Roman" w:cstheme="minorHAnsi"/>
                <w:color w:val="000000"/>
                <w:lang w:eastAsia="en-GB"/>
              </w:rPr>
              <w:t>25</w:t>
            </w:r>
          </w:p>
        </w:tc>
      </w:tr>
      <w:tr w:rsidR="00141F04" w14:paraId="7C9BF2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6ABF118"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856" w:type="dxa"/>
            <w:tcBorders>
              <w:top w:val="single" w:sz="4" w:space="0" w:color="auto"/>
              <w:left w:val="single" w:sz="4" w:space="0" w:color="auto"/>
              <w:bottom w:val="single" w:sz="4" w:space="0" w:color="auto"/>
              <w:right w:val="single" w:sz="4" w:space="0" w:color="auto"/>
            </w:tcBorders>
            <w:hideMark/>
          </w:tcPr>
          <w:p w14:paraId="2D4CF691" w14:textId="77777777" w:rsidR="00141F04" w:rsidRDefault="00141F04">
            <w:pPr>
              <w:rPr>
                <w:rFonts w:eastAsia="Times New Roman" w:cstheme="minorHAnsi"/>
                <w:color w:val="000000"/>
                <w:lang w:eastAsia="en-GB"/>
              </w:rPr>
            </w:pPr>
            <w:r>
              <w:rPr>
                <w:rFonts w:eastAsia="Times New Roman" w:cstheme="minorHAnsi"/>
                <w:color w:val="000000"/>
                <w:lang w:eastAsia="en-GB"/>
              </w:rPr>
              <w:t>45</w:t>
            </w:r>
          </w:p>
        </w:tc>
      </w:tr>
    </w:tbl>
    <w:p w14:paraId="05A52447" w14:textId="77777777" w:rsidR="00141F04" w:rsidRDefault="00141F04" w:rsidP="00141F04">
      <w:pPr>
        <w:rPr>
          <w:lang w:val="en-US"/>
        </w:rPr>
      </w:pPr>
    </w:p>
    <w:p w14:paraId="2B6D5923" w14:textId="77777777" w:rsidR="00141F04" w:rsidRDefault="00141F04" w:rsidP="00141F04">
      <w:pPr>
        <w:rPr>
          <w:lang w:val="en-US"/>
        </w:rPr>
      </w:pPr>
    </w:p>
    <w:p w14:paraId="1D01670A" w14:textId="77777777" w:rsidR="00141F04" w:rsidRDefault="00141F04" w:rsidP="00141F04">
      <w:pPr>
        <w:rPr>
          <w:lang w:val="en-US"/>
        </w:rPr>
      </w:pPr>
    </w:p>
    <w:p w14:paraId="59DA9D82" w14:textId="77777777" w:rsidR="00141F04" w:rsidRDefault="00141F04" w:rsidP="00141F04">
      <w:pPr>
        <w:rPr>
          <w:lang w:val="en-US"/>
        </w:rPr>
      </w:pPr>
    </w:p>
    <w:p w14:paraId="32D96AE1" w14:textId="77777777" w:rsidR="00141F04" w:rsidRDefault="00141F04" w:rsidP="00141F04">
      <w:pPr>
        <w:rPr>
          <w:lang w:val="en-US"/>
        </w:rPr>
      </w:pPr>
    </w:p>
    <w:p w14:paraId="59E60DBB" w14:textId="77777777" w:rsidR="00141F04" w:rsidRDefault="00141F04" w:rsidP="00141F04">
      <w:pPr>
        <w:rPr>
          <w:lang w:val="en-US"/>
        </w:rPr>
      </w:pPr>
    </w:p>
    <w:p w14:paraId="69A9B086" w14:textId="77777777" w:rsidR="00141F04" w:rsidRDefault="00141F04" w:rsidP="00141F04">
      <w:pPr>
        <w:rPr>
          <w:lang w:val="en-US"/>
        </w:rPr>
      </w:pPr>
    </w:p>
    <w:p w14:paraId="2DE5EC9B" w14:textId="77777777" w:rsidR="00141F04" w:rsidRDefault="00141F04" w:rsidP="00141F04">
      <w:pPr>
        <w:rPr>
          <w:lang w:val="en-US"/>
        </w:rPr>
      </w:pPr>
    </w:p>
    <w:p w14:paraId="68B2CDAC" w14:textId="77777777" w:rsidR="00141F04" w:rsidRDefault="00141F04" w:rsidP="00141F04">
      <w:pPr>
        <w:rPr>
          <w:lang w:val="en-US"/>
        </w:rPr>
      </w:pPr>
    </w:p>
    <w:p w14:paraId="2E8937BF" w14:textId="77777777" w:rsidR="00141F04" w:rsidRDefault="00141F04" w:rsidP="00141F04">
      <w:pPr>
        <w:rPr>
          <w:lang w:val="en-US"/>
        </w:rPr>
      </w:pPr>
    </w:p>
    <w:p w14:paraId="612C6251" w14:textId="77777777" w:rsidR="00141F04" w:rsidRDefault="00141F04" w:rsidP="00141F04">
      <w:pPr>
        <w:rPr>
          <w:lang w:val="en-US"/>
        </w:rPr>
      </w:pPr>
    </w:p>
    <w:p w14:paraId="7EC4A5A6" w14:textId="77777777" w:rsidR="00141F04" w:rsidRDefault="00141F04" w:rsidP="00141F04">
      <w:pPr>
        <w:rPr>
          <w:lang w:val="en-US"/>
        </w:rPr>
      </w:pPr>
    </w:p>
    <w:p w14:paraId="5913C48B" w14:textId="15ED778E" w:rsidR="00141F04" w:rsidRDefault="00141F04" w:rsidP="00141F04">
      <w:pPr>
        <w:rPr>
          <w:lang w:val="en-US"/>
        </w:rPr>
      </w:pPr>
      <w:r>
        <w:rPr>
          <w:lang w:val="en-US"/>
        </w:rPr>
        <w:t>After discussions of the team, we decided to go to Leroy Merlin to look all the different materials and prices. At the end, we decided that we will use the following items illustrated in the Table 2</w:t>
      </w:r>
      <w:r w:rsidR="00FE05C8">
        <w:rPr>
          <w:lang w:val="en-US"/>
        </w:rPr>
        <w:t>2</w:t>
      </w:r>
      <w:r>
        <w:rPr>
          <w:lang w:val="en-US"/>
        </w:rPr>
        <w:t xml:space="preserve"> below:</w:t>
      </w:r>
    </w:p>
    <w:tbl>
      <w:tblPr>
        <w:tblStyle w:val="TableGrid"/>
        <w:tblW w:w="6375" w:type="dxa"/>
        <w:jc w:val="center"/>
        <w:tblInd w:w="0" w:type="dxa"/>
        <w:tblLook w:val="04A0" w:firstRow="1" w:lastRow="0" w:firstColumn="1" w:lastColumn="0" w:noHBand="0" w:noVBand="1"/>
      </w:tblPr>
      <w:tblGrid>
        <w:gridCol w:w="2625"/>
        <w:gridCol w:w="1096"/>
        <w:gridCol w:w="1511"/>
        <w:gridCol w:w="1143"/>
      </w:tblGrid>
      <w:tr w:rsidR="00141F04" w14:paraId="3C7F369A" w14:textId="77777777" w:rsidTr="00141F04">
        <w:trPr>
          <w:jc w:val="center"/>
        </w:trPr>
        <w:tc>
          <w:tcPr>
            <w:tcW w:w="6375" w:type="dxa"/>
            <w:gridSpan w:val="4"/>
            <w:tcBorders>
              <w:top w:val="single" w:sz="4" w:space="0" w:color="auto"/>
              <w:left w:val="single" w:sz="4" w:space="0" w:color="auto"/>
              <w:bottom w:val="single" w:sz="4" w:space="0" w:color="auto"/>
              <w:right w:val="single" w:sz="4" w:space="0" w:color="auto"/>
            </w:tcBorders>
            <w:hideMark/>
          </w:tcPr>
          <w:p w14:paraId="6667F06B" w14:textId="55F37315" w:rsidR="00141F04" w:rsidRDefault="00141F04">
            <w:pPr>
              <w:jc w:val="center"/>
              <w:rPr>
                <w:lang w:val="en-US"/>
              </w:rPr>
            </w:pPr>
            <w:r>
              <w:rPr>
                <w:lang w:val="en-US"/>
              </w:rPr>
              <w:t>Table 2</w:t>
            </w:r>
            <w:r w:rsidR="00FE05C8">
              <w:rPr>
                <w:lang w:val="en-US"/>
              </w:rPr>
              <w:t>2</w:t>
            </w:r>
            <w:r>
              <w:rPr>
                <w:lang w:val="en-US"/>
              </w:rPr>
              <w:t>.</w:t>
            </w:r>
            <w:r>
              <w:rPr>
                <w:b/>
                <w:bCs/>
                <w:lang w:val="en-US"/>
              </w:rPr>
              <w:t xml:space="preserve"> </w:t>
            </w:r>
            <w:r>
              <w:rPr>
                <w:lang w:val="en-US"/>
              </w:rPr>
              <w:t>List of materials for the billboard</w:t>
            </w:r>
          </w:p>
        </w:tc>
      </w:tr>
      <w:tr w:rsidR="00141F04" w14:paraId="15CBFFA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75E83D7"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Component</w:t>
            </w:r>
          </w:p>
        </w:tc>
        <w:tc>
          <w:tcPr>
            <w:tcW w:w="1096" w:type="dxa"/>
            <w:tcBorders>
              <w:top w:val="single" w:sz="4" w:space="0" w:color="auto"/>
              <w:left w:val="single" w:sz="4" w:space="0" w:color="auto"/>
              <w:bottom w:val="single" w:sz="4" w:space="0" w:color="auto"/>
              <w:right w:val="single" w:sz="4" w:space="0" w:color="auto"/>
            </w:tcBorders>
            <w:hideMark/>
          </w:tcPr>
          <w:p w14:paraId="7FF4BD65" w14:textId="77777777" w:rsidR="00141F04" w:rsidRDefault="00141F04">
            <w:pPr>
              <w:rPr>
                <w:rFonts w:eastAsia="Times New Roman" w:cstheme="minorHAnsi"/>
                <w:color w:val="000000"/>
                <w:lang w:eastAsia="en-GB"/>
              </w:rPr>
            </w:pPr>
            <w:r>
              <w:rPr>
                <w:rFonts w:eastAsia="Times New Roman" w:cstheme="minorHAnsi"/>
                <w:color w:val="000000"/>
                <w:lang w:eastAsia="en-GB"/>
              </w:rPr>
              <w:t>Quantity</w:t>
            </w:r>
          </w:p>
        </w:tc>
        <w:tc>
          <w:tcPr>
            <w:tcW w:w="1511" w:type="dxa"/>
            <w:tcBorders>
              <w:top w:val="single" w:sz="4" w:space="0" w:color="auto"/>
              <w:left w:val="single" w:sz="4" w:space="0" w:color="auto"/>
              <w:bottom w:val="single" w:sz="4" w:space="0" w:color="auto"/>
              <w:right w:val="single" w:sz="4" w:space="0" w:color="auto"/>
            </w:tcBorders>
            <w:hideMark/>
          </w:tcPr>
          <w:p w14:paraId="6B12DA47"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c>
          <w:tcPr>
            <w:tcW w:w="1143" w:type="dxa"/>
            <w:tcBorders>
              <w:top w:val="single" w:sz="4" w:space="0" w:color="auto"/>
              <w:left w:val="single" w:sz="4" w:space="0" w:color="auto"/>
              <w:bottom w:val="single" w:sz="4" w:space="0" w:color="auto"/>
              <w:right w:val="single" w:sz="4" w:space="0" w:color="auto"/>
            </w:tcBorders>
            <w:hideMark/>
          </w:tcPr>
          <w:p w14:paraId="4D4CC91B" w14:textId="77777777" w:rsidR="00141F04" w:rsidRDefault="00141F04">
            <w:pPr>
              <w:rPr>
                <w:rFonts w:eastAsia="Times New Roman" w:cstheme="minorHAnsi"/>
                <w:color w:val="000000"/>
                <w:lang w:eastAsia="en-GB"/>
              </w:rPr>
            </w:pPr>
            <w:r>
              <w:rPr>
                <w:rFonts w:eastAsia="Times New Roman" w:cstheme="minorHAnsi"/>
                <w:color w:val="000000"/>
                <w:lang w:eastAsia="en-GB"/>
              </w:rPr>
              <w:t>Source</w:t>
            </w:r>
          </w:p>
        </w:tc>
      </w:tr>
      <w:tr w:rsidR="00141F04" w14:paraId="1E23467D"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E1A8FC4" w14:textId="77777777" w:rsidR="00141F04" w:rsidRDefault="00141F04">
            <w:pPr>
              <w:rPr>
                <w:rFonts w:eastAsia="Times New Roman" w:cstheme="minorHAnsi"/>
                <w:color w:val="000000"/>
                <w:lang w:eastAsia="en-GB"/>
              </w:rPr>
            </w:pPr>
            <w:r>
              <w:rPr>
                <w:rFonts w:eastAsia="Times New Roman" w:cstheme="minorHAnsi"/>
                <w:color w:val="000000"/>
                <w:lang w:eastAsia="en-GB"/>
              </w:rPr>
              <w:t>Wood batten</w:t>
            </w:r>
          </w:p>
        </w:tc>
        <w:tc>
          <w:tcPr>
            <w:tcW w:w="1096" w:type="dxa"/>
            <w:tcBorders>
              <w:top w:val="single" w:sz="4" w:space="0" w:color="auto"/>
              <w:left w:val="single" w:sz="4" w:space="0" w:color="auto"/>
              <w:bottom w:val="single" w:sz="4" w:space="0" w:color="auto"/>
              <w:right w:val="single" w:sz="4" w:space="0" w:color="auto"/>
            </w:tcBorders>
            <w:hideMark/>
          </w:tcPr>
          <w:p w14:paraId="6C0A289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5CC4399E" w14:textId="77777777" w:rsidR="00141F04" w:rsidRDefault="00141F04">
            <w:pPr>
              <w:rPr>
                <w:rFonts w:eastAsia="Times New Roman" w:cstheme="minorHAnsi"/>
                <w:color w:val="000000"/>
                <w:lang w:eastAsia="en-GB"/>
              </w:rPr>
            </w:pPr>
            <w:r>
              <w:rPr>
                <w:rFonts w:eastAsia="Times New Roman" w:cstheme="minorHAnsi"/>
                <w:color w:val="000000"/>
                <w:lang w:eastAsia="en-GB"/>
              </w:rPr>
              <w:t>3.99</w:t>
            </w:r>
          </w:p>
        </w:tc>
        <w:tc>
          <w:tcPr>
            <w:tcW w:w="1143" w:type="dxa"/>
            <w:tcBorders>
              <w:top w:val="single" w:sz="4" w:space="0" w:color="auto"/>
              <w:left w:val="single" w:sz="4" w:space="0" w:color="auto"/>
              <w:bottom w:val="single" w:sz="4" w:space="0" w:color="auto"/>
              <w:right w:val="single" w:sz="4" w:space="0" w:color="auto"/>
            </w:tcBorders>
            <w:hideMark/>
          </w:tcPr>
          <w:p w14:paraId="6EE3398A"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6FD236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A53FDDB"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1096" w:type="dxa"/>
            <w:tcBorders>
              <w:top w:val="single" w:sz="4" w:space="0" w:color="auto"/>
              <w:left w:val="single" w:sz="4" w:space="0" w:color="auto"/>
              <w:bottom w:val="single" w:sz="4" w:space="0" w:color="auto"/>
              <w:right w:val="single" w:sz="4" w:space="0" w:color="auto"/>
            </w:tcBorders>
            <w:hideMark/>
          </w:tcPr>
          <w:p w14:paraId="133E893D" w14:textId="77777777" w:rsidR="00141F04" w:rsidRDefault="00141F04">
            <w:pPr>
              <w:rPr>
                <w:rFonts w:eastAsia="Times New Roman" w:cstheme="minorHAnsi"/>
                <w:color w:val="000000"/>
                <w:lang w:eastAsia="en-GB"/>
              </w:rPr>
            </w:pPr>
            <w:r>
              <w:rPr>
                <w:rFonts w:eastAsia="Times New Roman" w:cstheme="minorHAnsi"/>
                <w:color w:val="000000"/>
                <w:lang w:eastAsia="en-GB"/>
              </w:rPr>
              <w:t>35</w:t>
            </w:r>
          </w:p>
        </w:tc>
        <w:tc>
          <w:tcPr>
            <w:tcW w:w="1511" w:type="dxa"/>
            <w:tcBorders>
              <w:top w:val="single" w:sz="4" w:space="0" w:color="auto"/>
              <w:left w:val="single" w:sz="4" w:space="0" w:color="auto"/>
              <w:bottom w:val="single" w:sz="4" w:space="0" w:color="auto"/>
              <w:right w:val="single" w:sz="4" w:space="0" w:color="auto"/>
            </w:tcBorders>
            <w:hideMark/>
          </w:tcPr>
          <w:p w14:paraId="612391FF" w14:textId="77777777" w:rsidR="00141F04" w:rsidRDefault="00141F04">
            <w:pPr>
              <w:rPr>
                <w:rFonts w:eastAsia="Times New Roman" w:cstheme="minorHAnsi"/>
                <w:color w:val="000000"/>
                <w:lang w:eastAsia="en-GB"/>
              </w:rPr>
            </w:pPr>
            <w:r>
              <w:rPr>
                <w:rFonts w:eastAsia="Times New Roman" w:cstheme="minorHAnsi"/>
                <w:color w:val="000000"/>
                <w:lang w:eastAsia="en-GB"/>
              </w:rPr>
              <w:t>8.99</w:t>
            </w:r>
          </w:p>
        </w:tc>
        <w:tc>
          <w:tcPr>
            <w:tcW w:w="1143" w:type="dxa"/>
            <w:tcBorders>
              <w:top w:val="single" w:sz="4" w:space="0" w:color="auto"/>
              <w:left w:val="single" w:sz="4" w:space="0" w:color="auto"/>
              <w:bottom w:val="single" w:sz="4" w:space="0" w:color="auto"/>
              <w:right w:val="single" w:sz="4" w:space="0" w:color="auto"/>
            </w:tcBorders>
            <w:hideMark/>
          </w:tcPr>
          <w:p w14:paraId="2CA4BD41"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0746D297"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84325FD" w14:textId="77777777" w:rsidR="00141F04" w:rsidRDefault="00141F04">
            <w:pPr>
              <w:rPr>
                <w:rFonts w:eastAsia="Times New Roman" w:cstheme="minorHAnsi"/>
                <w:color w:val="000000"/>
                <w:lang w:eastAsia="en-GB"/>
              </w:rPr>
            </w:pPr>
            <w:r>
              <w:rPr>
                <w:rFonts w:eastAsia="Times New Roman" w:cstheme="minorHAnsi"/>
                <w:color w:val="000000"/>
                <w:lang w:eastAsia="en-GB"/>
              </w:rPr>
              <w:t>Galvanised support to balance</w:t>
            </w:r>
          </w:p>
        </w:tc>
        <w:tc>
          <w:tcPr>
            <w:tcW w:w="1096" w:type="dxa"/>
            <w:tcBorders>
              <w:top w:val="single" w:sz="4" w:space="0" w:color="auto"/>
              <w:left w:val="single" w:sz="4" w:space="0" w:color="auto"/>
              <w:bottom w:val="single" w:sz="4" w:space="0" w:color="auto"/>
              <w:right w:val="single" w:sz="4" w:space="0" w:color="auto"/>
            </w:tcBorders>
            <w:hideMark/>
          </w:tcPr>
          <w:p w14:paraId="43154E60"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236C8F45" w14:textId="77777777" w:rsidR="00141F04" w:rsidRDefault="00141F04">
            <w:pPr>
              <w:rPr>
                <w:rFonts w:eastAsia="Times New Roman" w:cstheme="minorHAnsi"/>
                <w:color w:val="000000"/>
                <w:lang w:eastAsia="en-GB"/>
              </w:rPr>
            </w:pPr>
            <w:r>
              <w:rPr>
                <w:rFonts w:eastAsia="Times New Roman" w:cstheme="minorHAnsi"/>
                <w:color w:val="000000"/>
                <w:lang w:eastAsia="en-GB"/>
              </w:rPr>
              <w:t>3.98</w:t>
            </w:r>
          </w:p>
        </w:tc>
        <w:tc>
          <w:tcPr>
            <w:tcW w:w="1143" w:type="dxa"/>
            <w:tcBorders>
              <w:top w:val="single" w:sz="4" w:space="0" w:color="auto"/>
              <w:left w:val="single" w:sz="4" w:space="0" w:color="auto"/>
              <w:bottom w:val="single" w:sz="4" w:space="0" w:color="auto"/>
              <w:right w:val="single" w:sz="4" w:space="0" w:color="auto"/>
            </w:tcBorders>
            <w:hideMark/>
          </w:tcPr>
          <w:p w14:paraId="16C10E1B"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70CD9CF4"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309A7D9" w14:textId="77777777" w:rsidR="00141F04" w:rsidRDefault="00141F04">
            <w:pPr>
              <w:rPr>
                <w:rFonts w:eastAsia="Times New Roman" w:cstheme="minorHAnsi"/>
                <w:color w:val="000000"/>
                <w:lang w:eastAsia="en-GB"/>
              </w:rPr>
            </w:pPr>
            <w:r>
              <w:rPr>
                <w:rFonts w:eastAsia="Times New Roman" w:cstheme="minorHAnsi"/>
                <w:color w:val="000000"/>
                <w:lang w:eastAsia="en-GB"/>
              </w:rPr>
              <w:t>“Mesh” box</w:t>
            </w:r>
          </w:p>
        </w:tc>
        <w:tc>
          <w:tcPr>
            <w:tcW w:w="1096" w:type="dxa"/>
            <w:tcBorders>
              <w:top w:val="single" w:sz="4" w:space="0" w:color="auto"/>
              <w:left w:val="single" w:sz="4" w:space="0" w:color="auto"/>
              <w:bottom w:val="single" w:sz="4" w:space="0" w:color="auto"/>
              <w:right w:val="single" w:sz="4" w:space="0" w:color="auto"/>
            </w:tcBorders>
            <w:hideMark/>
          </w:tcPr>
          <w:p w14:paraId="64790420"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11A026BB"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47FA8503"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6790DCC2"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1B0B26D1" w14:textId="77777777" w:rsidR="00141F04" w:rsidRDefault="00141F04">
            <w:pPr>
              <w:rPr>
                <w:rFonts w:eastAsia="Times New Roman" w:cstheme="minorHAnsi"/>
                <w:color w:val="000000"/>
                <w:lang w:eastAsia="en-GB"/>
              </w:rPr>
            </w:pPr>
            <w:r>
              <w:rPr>
                <w:rFonts w:eastAsia="Times New Roman" w:cstheme="minorHAnsi"/>
                <w:color w:val="000000"/>
                <w:lang w:eastAsia="en-GB"/>
              </w:rPr>
              <w:t>PVC Panel</w:t>
            </w:r>
          </w:p>
        </w:tc>
        <w:tc>
          <w:tcPr>
            <w:tcW w:w="1096" w:type="dxa"/>
            <w:tcBorders>
              <w:top w:val="single" w:sz="4" w:space="0" w:color="auto"/>
              <w:left w:val="single" w:sz="4" w:space="0" w:color="auto"/>
              <w:bottom w:val="single" w:sz="4" w:space="0" w:color="auto"/>
              <w:right w:val="single" w:sz="4" w:space="0" w:color="auto"/>
            </w:tcBorders>
            <w:hideMark/>
          </w:tcPr>
          <w:p w14:paraId="15DCE23D"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5E00E7B" w14:textId="77777777" w:rsidR="00141F04" w:rsidRDefault="00141F04">
            <w:pPr>
              <w:rPr>
                <w:rFonts w:eastAsia="Times New Roman" w:cstheme="minorHAnsi"/>
                <w:color w:val="000000"/>
                <w:lang w:eastAsia="en-GB"/>
              </w:rPr>
            </w:pPr>
            <w:r>
              <w:rPr>
                <w:rFonts w:eastAsia="Times New Roman" w:cstheme="minorHAnsi"/>
                <w:color w:val="000000"/>
                <w:lang w:eastAsia="en-GB"/>
              </w:rPr>
              <w:t>12.99</w:t>
            </w:r>
          </w:p>
        </w:tc>
        <w:tc>
          <w:tcPr>
            <w:tcW w:w="1143" w:type="dxa"/>
            <w:tcBorders>
              <w:top w:val="single" w:sz="4" w:space="0" w:color="auto"/>
              <w:left w:val="single" w:sz="4" w:space="0" w:color="auto"/>
              <w:bottom w:val="single" w:sz="4" w:space="0" w:color="auto"/>
              <w:right w:val="single" w:sz="4" w:space="0" w:color="auto"/>
            </w:tcBorders>
            <w:hideMark/>
          </w:tcPr>
          <w:p w14:paraId="0F987A19"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FF35C2C"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3B71E9D9"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w:t>
            </w:r>
          </w:p>
        </w:tc>
        <w:tc>
          <w:tcPr>
            <w:tcW w:w="1096" w:type="dxa"/>
            <w:tcBorders>
              <w:top w:val="single" w:sz="4" w:space="0" w:color="auto"/>
              <w:left w:val="single" w:sz="4" w:space="0" w:color="auto"/>
              <w:bottom w:val="single" w:sz="4" w:space="0" w:color="auto"/>
              <w:right w:val="single" w:sz="4" w:space="0" w:color="auto"/>
            </w:tcBorders>
            <w:hideMark/>
          </w:tcPr>
          <w:p w14:paraId="1C250ED6"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4B6FBE3" w14:textId="77777777" w:rsidR="00141F04" w:rsidRDefault="00141F04">
            <w:pPr>
              <w:rPr>
                <w:rFonts w:eastAsia="Times New Roman" w:cstheme="minorHAnsi"/>
                <w:color w:val="000000"/>
                <w:lang w:eastAsia="en-GB"/>
              </w:rPr>
            </w:pPr>
            <w:r>
              <w:rPr>
                <w:rFonts w:eastAsia="Times New Roman" w:cstheme="minorHAnsi"/>
                <w:color w:val="000000"/>
                <w:lang w:eastAsia="en-GB"/>
              </w:rPr>
              <w:t>2.99</w:t>
            </w:r>
          </w:p>
        </w:tc>
        <w:tc>
          <w:tcPr>
            <w:tcW w:w="1143" w:type="dxa"/>
            <w:tcBorders>
              <w:top w:val="single" w:sz="4" w:space="0" w:color="auto"/>
              <w:left w:val="single" w:sz="4" w:space="0" w:color="auto"/>
              <w:bottom w:val="single" w:sz="4" w:space="0" w:color="auto"/>
              <w:right w:val="single" w:sz="4" w:space="0" w:color="auto"/>
            </w:tcBorders>
            <w:hideMark/>
          </w:tcPr>
          <w:p w14:paraId="0AEA0CA2"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19DBFB0F" w14:textId="77777777" w:rsidTr="00141F04">
        <w:trPr>
          <w:jc w:val="center"/>
        </w:trPr>
        <w:tc>
          <w:tcPr>
            <w:tcW w:w="3721" w:type="dxa"/>
            <w:gridSpan w:val="2"/>
            <w:tcBorders>
              <w:top w:val="single" w:sz="4" w:space="0" w:color="auto"/>
              <w:left w:val="single" w:sz="4" w:space="0" w:color="auto"/>
              <w:bottom w:val="single" w:sz="4" w:space="0" w:color="auto"/>
              <w:right w:val="single" w:sz="4" w:space="0" w:color="auto"/>
            </w:tcBorders>
            <w:hideMark/>
          </w:tcPr>
          <w:p w14:paraId="4623DC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2654" w:type="dxa"/>
            <w:gridSpan w:val="2"/>
            <w:tcBorders>
              <w:top w:val="single" w:sz="4" w:space="0" w:color="auto"/>
              <w:left w:val="single" w:sz="4" w:space="0" w:color="auto"/>
              <w:bottom w:val="single" w:sz="4" w:space="0" w:color="auto"/>
              <w:right w:val="single" w:sz="4" w:space="0" w:color="auto"/>
            </w:tcBorders>
            <w:hideMark/>
          </w:tcPr>
          <w:p w14:paraId="68BF9C4C" w14:textId="77777777" w:rsidR="00141F04" w:rsidRDefault="00141F04">
            <w:pPr>
              <w:rPr>
                <w:rFonts w:eastAsia="Times New Roman" w:cstheme="minorHAnsi"/>
                <w:color w:val="000000"/>
                <w:lang w:eastAsia="en-GB"/>
              </w:rPr>
            </w:pPr>
            <w:r>
              <w:rPr>
                <w:rFonts w:eastAsia="Times New Roman" w:cstheme="minorHAnsi"/>
                <w:color w:val="000000"/>
                <w:lang w:eastAsia="en-GB"/>
              </w:rPr>
              <w:t>42.94</w:t>
            </w:r>
          </w:p>
        </w:tc>
      </w:tr>
    </w:tbl>
    <w:p w14:paraId="273B340F" w14:textId="77777777" w:rsidR="00141F04" w:rsidRDefault="00141F04" w:rsidP="00141F04">
      <w:pPr>
        <w:rPr>
          <w:lang w:val="en-US"/>
        </w:rPr>
      </w:pPr>
    </w:p>
    <w:p w14:paraId="2548F379" w14:textId="77777777" w:rsidR="00141F04" w:rsidRDefault="00141F04" w:rsidP="00141F04">
      <w:pPr>
        <w:rPr>
          <w:lang w:val="en-US"/>
        </w:rPr>
      </w:pPr>
      <w:r>
        <w:rPr>
          <w:lang w:val="en-US"/>
        </w:rPr>
        <w:t>The overall cost for building the prototype is 79.04 €.</w:t>
      </w:r>
    </w:p>
    <w:p w14:paraId="7AB1427E" w14:textId="77777777" w:rsidR="00141F04" w:rsidRDefault="00141F04" w:rsidP="00141F04">
      <w:pPr>
        <w:rPr>
          <w:rFonts w:eastAsiaTheme="majorEastAsia" w:cs="Helvetica"/>
          <w:bCs/>
          <w:color w:val="4472C4" w:themeColor="accent1"/>
          <w:sz w:val="28"/>
          <w:szCs w:val="28"/>
          <w:lang w:val="en-US"/>
        </w:rPr>
      </w:pPr>
      <w:r>
        <w:br w:type="page"/>
      </w:r>
    </w:p>
    <w:p w14:paraId="7D50DE4C" w14:textId="77777777" w:rsidR="00141F04" w:rsidRDefault="00141F04" w:rsidP="00141F04">
      <w:pPr>
        <w:pStyle w:val="Heading3"/>
        <w:rPr>
          <w:rFonts w:asciiTheme="minorHAnsi" w:hAnsiTheme="minorHAnsi" w:cstheme="minorHAnsi"/>
          <w:sz w:val="28"/>
          <w:szCs w:val="28"/>
          <w:lang w:val="fr-FR"/>
        </w:rPr>
      </w:pPr>
      <w:bookmarkStart w:id="193" w:name="_Toc512878928"/>
      <w:bookmarkStart w:id="194" w:name="_Toc511414817"/>
      <w:bookmarkStart w:id="195" w:name="_Toc516760525"/>
      <w:r>
        <w:rPr>
          <w:rFonts w:asciiTheme="minorHAnsi" w:hAnsiTheme="minorHAnsi" w:cstheme="minorHAnsi"/>
          <w:sz w:val="28"/>
          <w:szCs w:val="28"/>
        </w:rPr>
        <w:lastRenderedPageBreak/>
        <w:t>7.5 Power budget</w:t>
      </w:r>
      <w:bookmarkEnd w:id="193"/>
      <w:bookmarkEnd w:id="194"/>
      <w:bookmarkEnd w:id="195"/>
    </w:p>
    <w:p w14:paraId="226CF3A3" w14:textId="57361FD9" w:rsidR="00141F04" w:rsidRDefault="00141F04" w:rsidP="00141F04">
      <w:pPr>
        <w:rPr>
          <w:rFonts w:cstheme="minorHAnsi"/>
        </w:rPr>
      </w:pPr>
      <w:r>
        <w:rPr>
          <w:rFonts w:cstheme="minorHAnsi"/>
        </w:rPr>
        <w:t>Table 2</w:t>
      </w:r>
      <w:r w:rsidR="00FE05C8">
        <w:rPr>
          <w:rFonts w:cstheme="minorHAnsi"/>
        </w:rPr>
        <w:t>3</w:t>
      </w:r>
      <w:r>
        <w:rPr>
          <w:rFonts w:cstheme="minorHAnsi"/>
        </w:rPr>
        <w:t xml:space="preserve"> illustrates power </w:t>
      </w:r>
      <w:r w:rsidR="004405BC">
        <w:rPr>
          <w:rFonts w:cstheme="minorHAnsi"/>
        </w:rPr>
        <w:t>budget:</w:t>
      </w:r>
    </w:p>
    <w:p w14:paraId="332EE2D9" w14:textId="77777777" w:rsidR="004405BC" w:rsidRDefault="004405BC" w:rsidP="00141F04">
      <w:pPr>
        <w:rPr>
          <w:rFonts w:cstheme="minorHAnsi"/>
        </w:rPr>
      </w:pPr>
    </w:p>
    <w:tbl>
      <w:tblPr>
        <w:tblStyle w:val="TableGrid"/>
        <w:tblW w:w="6555" w:type="dxa"/>
        <w:jc w:val="center"/>
        <w:tblInd w:w="0" w:type="dxa"/>
        <w:tblLayout w:type="fixed"/>
        <w:tblLook w:val="04A0" w:firstRow="1" w:lastRow="0" w:firstColumn="1" w:lastColumn="0" w:noHBand="0" w:noVBand="1"/>
      </w:tblPr>
      <w:tblGrid>
        <w:gridCol w:w="2092"/>
        <w:gridCol w:w="1666"/>
        <w:gridCol w:w="1422"/>
        <w:gridCol w:w="1375"/>
      </w:tblGrid>
      <w:tr w:rsidR="00141F04" w14:paraId="3E78416C" w14:textId="77777777" w:rsidTr="004405BC">
        <w:trPr>
          <w:jc w:val="center"/>
        </w:trPr>
        <w:tc>
          <w:tcPr>
            <w:tcW w:w="6555" w:type="dxa"/>
            <w:gridSpan w:val="4"/>
            <w:tcBorders>
              <w:top w:val="single" w:sz="4" w:space="0" w:color="auto"/>
              <w:left w:val="single" w:sz="4" w:space="0" w:color="auto"/>
              <w:bottom w:val="single" w:sz="4" w:space="0" w:color="auto"/>
              <w:right w:val="single" w:sz="4" w:space="0" w:color="auto"/>
            </w:tcBorders>
            <w:hideMark/>
          </w:tcPr>
          <w:p w14:paraId="48CB6897" w14:textId="473906AC" w:rsidR="00141F04" w:rsidRDefault="00141F04">
            <w:pPr>
              <w:jc w:val="center"/>
              <w:rPr>
                <w:rFonts w:cstheme="minorHAnsi"/>
              </w:rPr>
            </w:pPr>
            <w:r>
              <w:rPr>
                <w:rFonts w:cstheme="minorHAnsi"/>
              </w:rPr>
              <w:t>Table 2</w:t>
            </w:r>
            <w:r w:rsidR="00FE05C8">
              <w:rPr>
                <w:rFonts w:cstheme="minorHAnsi"/>
              </w:rPr>
              <w:t>3</w:t>
            </w:r>
            <w:r>
              <w:rPr>
                <w:rFonts w:cstheme="minorHAnsi"/>
              </w:rPr>
              <w:t>. Power budget</w:t>
            </w:r>
          </w:p>
        </w:tc>
      </w:tr>
      <w:tr w:rsidR="00141F04" w14:paraId="3BDDFA6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26729A89" w14:textId="77777777" w:rsidR="00141F04" w:rsidRDefault="00141F04">
            <w:pPr>
              <w:rPr>
                <w:rFonts w:cstheme="minorHAnsi"/>
              </w:rPr>
            </w:pPr>
            <w:r>
              <w:rPr>
                <w:rFonts w:cstheme="minorHAnsi"/>
              </w:rPr>
              <w:t>Component name</w:t>
            </w:r>
          </w:p>
        </w:tc>
        <w:tc>
          <w:tcPr>
            <w:tcW w:w="1666" w:type="dxa"/>
            <w:tcBorders>
              <w:top w:val="single" w:sz="4" w:space="0" w:color="auto"/>
              <w:left w:val="single" w:sz="4" w:space="0" w:color="auto"/>
              <w:bottom w:val="single" w:sz="4" w:space="0" w:color="auto"/>
              <w:right w:val="single" w:sz="4" w:space="0" w:color="auto"/>
            </w:tcBorders>
            <w:hideMark/>
          </w:tcPr>
          <w:p w14:paraId="159F4C7E" w14:textId="77777777" w:rsidR="00141F04" w:rsidRDefault="00141F04">
            <w:pPr>
              <w:rPr>
                <w:rFonts w:cstheme="minorHAnsi"/>
              </w:rPr>
            </w:pPr>
            <w:r>
              <w:rPr>
                <w:rFonts w:cstheme="minorHAnsi"/>
              </w:rPr>
              <w:t>Voltage (V)</w:t>
            </w:r>
          </w:p>
        </w:tc>
        <w:tc>
          <w:tcPr>
            <w:tcW w:w="1422" w:type="dxa"/>
            <w:tcBorders>
              <w:top w:val="single" w:sz="4" w:space="0" w:color="auto"/>
              <w:left w:val="single" w:sz="4" w:space="0" w:color="auto"/>
              <w:bottom w:val="single" w:sz="4" w:space="0" w:color="auto"/>
              <w:right w:val="single" w:sz="4" w:space="0" w:color="auto"/>
            </w:tcBorders>
            <w:hideMark/>
          </w:tcPr>
          <w:p w14:paraId="1B4645A2" w14:textId="77777777" w:rsidR="00141F04" w:rsidRDefault="00141F04">
            <w:pPr>
              <w:rPr>
                <w:rFonts w:cstheme="minorHAnsi"/>
              </w:rPr>
            </w:pPr>
            <w:r>
              <w:rPr>
                <w:rFonts w:cstheme="minorHAnsi"/>
              </w:rPr>
              <w:t>Current (A)</w:t>
            </w:r>
          </w:p>
        </w:tc>
        <w:tc>
          <w:tcPr>
            <w:tcW w:w="1375" w:type="dxa"/>
            <w:tcBorders>
              <w:top w:val="single" w:sz="4" w:space="0" w:color="auto"/>
              <w:left w:val="single" w:sz="4" w:space="0" w:color="auto"/>
              <w:bottom w:val="single" w:sz="4" w:space="0" w:color="auto"/>
              <w:right w:val="single" w:sz="4" w:space="0" w:color="auto"/>
            </w:tcBorders>
            <w:hideMark/>
          </w:tcPr>
          <w:p w14:paraId="71EA12BE" w14:textId="77777777" w:rsidR="00141F04" w:rsidRDefault="00141F04">
            <w:pPr>
              <w:rPr>
                <w:rFonts w:cstheme="minorHAnsi"/>
              </w:rPr>
            </w:pPr>
            <w:r>
              <w:rPr>
                <w:rFonts w:cstheme="minorHAnsi"/>
              </w:rPr>
              <w:t>Power (W)</w:t>
            </w:r>
          </w:p>
        </w:tc>
      </w:tr>
      <w:tr w:rsidR="00141F04" w14:paraId="673069FA"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DDB6914" w14:textId="77777777" w:rsidR="00141F04" w:rsidRDefault="00141F04">
            <w:pPr>
              <w:rPr>
                <w:rFonts w:cstheme="minorHAnsi"/>
              </w:rPr>
            </w:pPr>
            <w:r>
              <w:rPr>
                <w:rFonts w:cstheme="minorHAnsi"/>
              </w:rPr>
              <w:t>Green LED</w:t>
            </w:r>
          </w:p>
        </w:tc>
        <w:tc>
          <w:tcPr>
            <w:tcW w:w="1666" w:type="dxa"/>
            <w:tcBorders>
              <w:top w:val="single" w:sz="4" w:space="0" w:color="auto"/>
              <w:left w:val="single" w:sz="4" w:space="0" w:color="auto"/>
              <w:bottom w:val="single" w:sz="4" w:space="0" w:color="auto"/>
              <w:right w:val="single" w:sz="4" w:space="0" w:color="auto"/>
            </w:tcBorders>
            <w:hideMark/>
          </w:tcPr>
          <w:p w14:paraId="755AF82F" w14:textId="37411CCF" w:rsidR="00141F04" w:rsidRDefault="00141F04">
            <w:pPr>
              <w:rPr>
                <w:rFonts w:cstheme="minorHAnsi"/>
              </w:rPr>
            </w:pPr>
            <w:r>
              <w:rPr>
                <w:rFonts w:cstheme="minorHAnsi"/>
              </w:rPr>
              <w:t>1.8 – 2.2</w:t>
            </w:r>
          </w:p>
        </w:tc>
        <w:tc>
          <w:tcPr>
            <w:tcW w:w="1422" w:type="dxa"/>
            <w:tcBorders>
              <w:top w:val="single" w:sz="4" w:space="0" w:color="auto"/>
              <w:left w:val="single" w:sz="4" w:space="0" w:color="auto"/>
              <w:bottom w:val="single" w:sz="4" w:space="0" w:color="auto"/>
              <w:right w:val="single" w:sz="4" w:space="0" w:color="auto"/>
            </w:tcBorders>
            <w:hideMark/>
          </w:tcPr>
          <w:p w14:paraId="3DF00DB3" w14:textId="5182259E"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3D4A51C9" w14:textId="4CB7E6D8" w:rsidR="00141F04" w:rsidRDefault="00141F04">
            <w:pPr>
              <w:rPr>
                <w:rFonts w:cstheme="minorHAnsi"/>
              </w:rPr>
            </w:pPr>
            <w:r>
              <w:rPr>
                <w:rFonts w:cstheme="minorHAnsi"/>
              </w:rPr>
              <w:t>0.0</w:t>
            </w:r>
            <w:r w:rsidR="008F5EA6">
              <w:rPr>
                <w:rFonts w:cstheme="minorHAnsi"/>
              </w:rPr>
              <w:t>88</w:t>
            </w:r>
          </w:p>
        </w:tc>
      </w:tr>
      <w:tr w:rsidR="00141F04" w14:paraId="15783189"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75E937B" w14:textId="77777777" w:rsidR="00141F04" w:rsidRDefault="00141F04">
            <w:pPr>
              <w:rPr>
                <w:rFonts w:cstheme="minorHAnsi"/>
              </w:rPr>
            </w:pPr>
            <w:r>
              <w:rPr>
                <w:rFonts w:cstheme="minorHAnsi"/>
              </w:rPr>
              <w:t>White LED</w:t>
            </w:r>
          </w:p>
        </w:tc>
        <w:tc>
          <w:tcPr>
            <w:tcW w:w="1666" w:type="dxa"/>
            <w:tcBorders>
              <w:top w:val="single" w:sz="4" w:space="0" w:color="auto"/>
              <w:left w:val="single" w:sz="4" w:space="0" w:color="auto"/>
              <w:bottom w:val="single" w:sz="4" w:space="0" w:color="auto"/>
              <w:right w:val="single" w:sz="4" w:space="0" w:color="auto"/>
            </w:tcBorders>
            <w:hideMark/>
          </w:tcPr>
          <w:p w14:paraId="124CB299" w14:textId="2CA38EF7" w:rsidR="00141F04" w:rsidRDefault="00141F04">
            <w:pPr>
              <w:rPr>
                <w:rFonts w:cstheme="minorHAnsi"/>
              </w:rPr>
            </w:pPr>
            <w:r>
              <w:rPr>
                <w:rFonts w:cstheme="minorHAnsi"/>
              </w:rPr>
              <w:t>2.4 – 3.6</w:t>
            </w:r>
          </w:p>
        </w:tc>
        <w:tc>
          <w:tcPr>
            <w:tcW w:w="1422" w:type="dxa"/>
            <w:tcBorders>
              <w:top w:val="single" w:sz="4" w:space="0" w:color="auto"/>
              <w:left w:val="single" w:sz="4" w:space="0" w:color="auto"/>
              <w:bottom w:val="single" w:sz="4" w:space="0" w:color="auto"/>
              <w:right w:val="single" w:sz="4" w:space="0" w:color="auto"/>
            </w:tcBorders>
            <w:hideMark/>
          </w:tcPr>
          <w:p w14:paraId="236C540D" w14:textId="140760C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DE1409B" w14:textId="59594F62" w:rsidR="00141F04" w:rsidRDefault="00141F04">
            <w:pPr>
              <w:rPr>
                <w:rFonts w:cstheme="minorHAnsi"/>
              </w:rPr>
            </w:pPr>
            <w:r>
              <w:rPr>
                <w:rFonts w:cstheme="minorHAnsi"/>
              </w:rPr>
              <w:t>0.</w:t>
            </w:r>
            <w:r w:rsidR="008F5EA6">
              <w:rPr>
                <w:rFonts w:cstheme="minorHAnsi"/>
              </w:rPr>
              <w:t>144</w:t>
            </w:r>
          </w:p>
        </w:tc>
      </w:tr>
      <w:tr w:rsidR="00141F04" w14:paraId="4AD5057C"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F11033A" w14:textId="77777777" w:rsidR="00141F04" w:rsidRDefault="00141F04">
            <w:pPr>
              <w:rPr>
                <w:rFonts w:cstheme="minorHAnsi"/>
              </w:rPr>
            </w:pPr>
            <w:r>
              <w:rPr>
                <w:rFonts w:cstheme="minorHAnsi"/>
              </w:rPr>
              <w:t>Red LED</w:t>
            </w:r>
          </w:p>
        </w:tc>
        <w:tc>
          <w:tcPr>
            <w:tcW w:w="1666" w:type="dxa"/>
            <w:tcBorders>
              <w:top w:val="single" w:sz="4" w:space="0" w:color="auto"/>
              <w:left w:val="single" w:sz="4" w:space="0" w:color="auto"/>
              <w:bottom w:val="single" w:sz="4" w:space="0" w:color="auto"/>
              <w:right w:val="single" w:sz="4" w:space="0" w:color="auto"/>
            </w:tcBorders>
            <w:hideMark/>
          </w:tcPr>
          <w:p w14:paraId="0AB5933A" w14:textId="1F58F8D3" w:rsidR="00141F04" w:rsidRDefault="00141F04">
            <w:pPr>
              <w:rPr>
                <w:rFonts w:cstheme="minorHAnsi"/>
              </w:rPr>
            </w:pPr>
            <w:r>
              <w:rPr>
                <w:rFonts w:cstheme="minorHAnsi"/>
              </w:rPr>
              <w:t>1.8 – 2.7</w:t>
            </w:r>
          </w:p>
        </w:tc>
        <w:tc>
          <w:tcPr>
            <w:tcW w:w="1422" w:type="dxa"/>
            <w:tcBorders>
              <w:top w:val="single" w:sz="4" w:space="0" w:color="auto"/>
              <w:left w:val="single" w:sz="4" w:space="0" w:color="auto"/>
              <w:bottom w:val="single" w:sz="4" w:space="0" w:color="auto"/>
              <w:right w:val="single" w:sz="4" w:space="0" w:color="auto"/>
            </w:tcBorders>
            <w:hideMark/>
          </w:tcPr>
          <w:p w14:paraId="72DDD2A9" w14:textId="1011614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42E79F3F" w14:textId="1DDBC283" w:rsidR="00141F04" w:rsidRDefault="00141F04">
            <w:pPr>
              <w:rPr>
                <w:rFonts w:cstheme="minorHAnsi"/>
              </w:rPr>
            </w:pPr>
            <w:r>
              <w:rPr>
                <w:rFonts w:cstheme="minorHAnsi"/>
              </w:rPr>
              <w:t>0.</w:t>
            </w:r>
            <w:r w:rsidR="008F5EA6">
              <w:rPr>
                <w:rFonts w:cstheme="minorHAnsi"/>
              </w:rPr>
              <w:t>108</w:t>
            </w:r>
          </w:p>
        </w:tc>
      </w:tr>
      <w:tr w:rsidR="00141F04" w14:paraId="0D29827F"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69403877" w14:textId="77777777" w:rsidR="00141F04" w:rsidRDefault="00141F04">
            <w:pPr>
              <w:rPr>
                <w:rFonts w:cstheme="minorHAnsi"/>
              </w:rPr>
            </w:pPr>
            <w:r>
              <w:rPr>
                <w:rFonts w:cstheme="minorHAnsi"/>
              </w:rPr>
              <w:t>MQ-135</w:t>
            </w:r>
          </w:p>
        </w:tc>
        <w:tc>
          <w:tcPr>
            <w:tcW w:w="1666" w:type="dxa"/>
            <w:tcBorders>
              <w:top w:val="single" w:sz="4" w:space="0" w:color="auto"/>
              <w:left w:val="single" w:sz="4" w:space="0" w:color="auto"/>
              <w:bottom w:val="single" w:sz="4" w:space="0" w:color="auto"/>
              <w:right w:val="single" w:sz="4" w:space="0" w:color="auto"/>
            </w:tcBorders>
            <w:hideMark/>
          </w:tcPr>
          <w:p w14:paraId="5FC325F0" w14:textId="0DAC975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5C9359ED" w14:textId="77777777" w:rsidR="00141F04" w:rsidRDefault="00141F04">
            <w:pPr>
              <w:rPr>
                <w:rFonts w:cstheme="minorHAnsi"/>
              </w:rPr>
            </w:pPr>
            <w:r>
              <w:rPr>
                <w:rFonts w:cstheme="minorHAnsi"/>
              </w:rPr>
              <w:t>0.150</w:t>
            </w:r>
          </w:p>
        </w:tc>
        <w:tc>
          <w:tcPr>
            <w:tcW w:w="1375" w:type="dxa"/>
            <w:tcBorders>
              <w:top w:val="single" w:sz="4" w:space="0" w:color="auto"/>
              <w:left w:val="single" w:sz="4" w:space="0" w:color="auto"/>
              <w:bottom w:val="single" w:sz="4" w:space="0" w:color="auto"/>
              <w:right w:val="single" w:sz="4" w:space="0" w:color="auto"/>
            </w:tcBorders>
            <w:hideMark/>
          </w:tcPr>
          <w:p w14:paraId="1BEDCEF6" w14:textId="77777777" w:rsidR="00141F04" w:rsidRDefault="00141F04">
            <w:pPr>
              <w:rPr>
                <w:rFonts w:cstheme="minorHAnsi"/>
              </w:rPr>
            </w:pPr>
            <w:r>
              <w:rPr>
                <w:rFonts w:cstheme="minorHAnsi"/>
              </w:rPr>
              <w:t>0.750</w:t>
            </w:r>
          </w:p>
        </w:tc>
      </w:tr>
      <w:tr w:rsidR="00141F04" w14:paraId="0E6D3B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C7FEE6C" w14:textId="77777777" w:rsidR="00141F04" w:rsidRDefault="00141F04">
            <w:pPr>
              <w:rPr>
                <w:rFonts w:cstheme="minorHAnsi"/>
              </w:rPr>
            </w:pPr>
            <w:r>
              <w:rPr>
                <w:rFonts w:cstheme="minorHAnsi"/>
              </w:rPr>
              <w:t>BME280</w:t>
            </w:r>
          </w:p>
        </w:tc>
        <w:tc>
          <w:tcPr>
            <w:tcW w:w="1666" w:type="dxa"/>
            <w:tcBorders>
              <w:top w:val="single" w:sz="4" w:space="0" w:color="auto"/>
              <w:left w:val="single" w:sz="4" w:space="0" w:color="auto"/>
              <w:bottom w:val="single" w:sz="4" w:space="0" w:color="auto"/>
              <w:right w:val="single" w:sz="4" w:space="0" w:color="auto"/>
            </w:tcBorders>
            <w:hideMark/>
          </w:tcPr>
          <w:p w14:paraId="22EA6620" w14:textId="00508A83" w:rsidR="00141F04" w:rsidRDefault="00141F04">
            <w:pPr>
              <w:rPr>
                <w:rFonts w:cstheme="minorHAnsi"/>
              </w:rPr>
            </w:pPr>
            <w:r>
              <w:rPr>
                <w:rFonts w:cstheme="minorHAnsi"/>
              </w:rPr>
              <w:t>1.2- 3.6</w:t>
            </w:r>
          </w:p>
        </w:tc>
        <w:tc>
          <w:tcPr>
            <w:tcW w:w="1422" w:type="dxa"/>
            <w:tcBorders>
              <w:top w:val="single" w:sz="4" w:space="0" w:color="auto"/>
              <w:left w:val="single" w:sz="4" w:space="0" w:color="auto"/>
              <w:bottom w:val="single" w:sz="4" w:space="0" w:color="auto"/>
              <w:right w:val="single" w:sz="4" w:space="0" w:color="auto"/>
            </w:tcBorders>
            <w:hideMark/>
          </w:tcPr>
          <w:p w14:paraId="155C98A5" w14:textId="77777777" w:rsidR="00141F04" w:rsidRDefault="00141F04">
            <w:pPr>
              <w:rPr>
                <w:rFonts w:cstheme="minorHAnsi"/>
              </w:rPr>
            </w:pP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1C589C34" w14:textId="77777777" w:rsidR="00141F04" w:rsidRDefault="00141F04">
            <w:pPr>
              <w:rPr>
                <w:rFonts w:cstheme="minorHAnsi"/>
              </w:rPr>
            </w:pPr>
            <w:r>
              <w:rPr>
                <w:rFonts w:cstheme="minorHAnsi"/>
              </w:rPr>
              <w:t>0</w:t>
            </w:r>
          </w:p>
        </w:tc>
      </w:tr>
      <w:tr w:rsidR="00141F04" w14:paraId="0880CCB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F8E8C56" w14:textId="77777777" w:rsidR="00141F04" w:rsidRDefault="00141F04">
            <w:pPr>
              <w:rPr>
                <w:rFonts w:cstheme="minorHAnsi"/>
              </w:rPr>
            </w:pPr>
            <w:r>
              <w:rPr>
                <w:rFonts w:cstheme="minorHAnsi"/>
              </w:rPr>
              <w:t>Solar Panel</w:t>
            </w:r>
          </w:p>
        </w:tc>
        <w:tc>
          <w:tcPr>
            <w:tcW w:w="1666" w:type="dxa"/>
            <w:tcBorders>
              <w:top w:val="single" w:sz="4" w:space="0" w:color="auto"/>
              <w:left w:val="single" w:sz="4" w:space="0" w:color="auto"/>
              <w:bottom w:val="single" w:sz="4" w:space="0" w:color="auto"/>
              <w:right w:val="single" w:sz="4" w:space="0" w:color="auto"/>
            </w:tcBorders>
            <w:hideMark/>
          </w:tcPr>
          <w:p w14:paraId="6AAA85BF" w14:textId="0097C07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2AD9EDAB" w14:textId="2F9657D5" w:rsidR="00141F04" w:rsidRDefault="00141F04">
            <w:pPr>
              <w:rPr>
                <w:rFonts w:cstheme="minorHAnsi"/>
              </w:rPr>
            </w:pPr>
            <w:r>
              <w:rPr>
                <w:rFonts w:cstheme="minorHAnsi"/>
              </w:rPr>
              <w:t>0.6</w:t>
            </w:r>
            <w:r w:rsidR="008F5EA6">
              <w:rPr>
                <w:rFonts w:cstheme="minorHAnsi"/>
              </w:rPr>
              <w:t>0</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57F8793" w14:textId="77777777" w:rsidR="00141F04" w:rsidRDefault="00141F04">
            <w:pPr>
              <w:rPr>
                <w:rFonts w:cstheme="minorHAnsi"/>
              </w:rPr>
            </w:pPr>
            <w:r>
              <w:rPr>
                <w:rFonts w:cstheme="minorHAnsi"/>
              </w:rPr>
              <w:t>0.300</w:t>
            </w:r>
          </w:p>
        </w:tc>
      </w:tr>
      <w:tr w:rsidR="00141F04" w14:paraId="2A2C2AF1"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5039AEA4" w14:textId="77777777" w:rsidR="00141F04" w:rsidRDefault="00141F04">
            <w:pPr>
              <w:rPr>
                <w:rFonts w:cstheme="minorHAnsi"/>
              </w:rPr>
            </w:pPr>
            <w:r>
              <w:rPr>
                <w:rFonts w:cstheme="minorHAnsi"/>
                <w:color w:val="000000"/>
                <w:shd w:val="clear" w:color="auto" w:fill="FFFFFF"/>
              </w:rPr>
              <w:t>ESP8266 Board</w:t>
            </w:r>
          </w:p>
        </w:tc>
        <w:tc>
          <w:tcPr>
            <w:tcW w:w="1666" w:type="dxa"/>
            <w:tcBorders>
              <w:top w:val="single" w:sz="4" w:space="0" w:color="auto"/>
              <w:left w:val="single" w:sz="4" w:space="0" w:color="auto"/>
              <w:bottom w:val="single" w:sz="4" w:space="0" w:color="auto"/>
              <w:right w:val="single" w:sz="4" w:space="0" w:color="auto"/>
            </w:tcBorders>
            <w:hideMark/>
          </w:tcPr>
          <w:p w14:paraId="4FEDAB95" w14:textId="3DD215D5"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6BDC6372" w14:textId="77777777" w:rsidR="00141F04" w:rsidRDefault="00141F04">
            <w:pPr>
              <w:rPr>
                <w:rFonts w:cstheme="minorHAnsi"/>
              </w:rPr>
            </w:pPr>
            <w:r>
              <w:rPr>
                <w:rFonts w:cstheme="minorHAnsi"/>
              </w:rPr>
              <w:t>1.000</w:t>
            </w:r>
          </w:p>
        </w:tc>
        <w:tc>
          <w:tcPr>
            <w:tcW w:w="1375" w:type="dxa"/>
            <w:tcBorders>
              <w:top w:val="single" w:sz="4" w:space="0" w:color="auto"/>
              <w:left w:val="single" w:sz="4" w:space="0" w:color="auto"/>
              <w:bottom w:val="single" w:sz="4" w:space="0" w:color="auto"/>
              <w:right w:val="single" w:sz="4" w:space="0" w:color="auto"/>
            </w:tcBorders>
            <w:hideMark/>
          </w:tcPr>
          <w:p w14:paraId="00DFF0F9" w14:textId="77777777" w:rsidR="00141F04" w:rsidRDefault="00141F04">
            <w:pPr>
              <w:rPr>
                <w:rFonts w:cstheme="minorHAnsi"/>
              </w:rPr>
            </w:pPr>
            <w:r>
              <w:rPr>
                <w:rFonts w:cstheme="minorHAnsi"/>
              </w:rPr>
              <w:t>5.000</w:t>
            </w:r>
          </w:p>
        </w:tc>
      </w:tr>
      <w:tr w:rsidR="00141F04" w14:paraId="4999E6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7B783903" w14:textId="2AFF2414" w:rsidR="00141F04" w:rsidRDefault="008F5EA6">
            <w:pPr>
              <w:rPr>
                <w:rFonts w:cstheme="minorHAnsi"/>
              </w:rPr>
            </w:pPr>
            <w:r>
              <w:rPr>
                <w:rFonts w:cstheme="minorHAnsi"/>
              </w:rPr>
              <w:t>HC-SR04</w:t>
            </w:r>
          </w:p>
        </w:tc>
        <w:tc>
          <w:tcPr>
            <w:tcW w:w="1666" w:type="dxa"/>
            <w:tcBorders>
              <w:top w:val="single" w:sz="4" w:space="0" w:color="auto"/>
              <w:left w:val="single" w:sz="4" w:space="0" w:color="auto"/>
              <w:bottom w:val="single" w:sz="4" w:space="0" w:color="auto"/>
              <w:right w:val="single" w:sz="4" w:space="0" w:color="auto"/>
            </w:tcBorders>
            <w:hideMark/>
          </w:tcPr>
          <w:p w14:paraId="4E302F26" w14:textId="6C7ED983" w:rsidR="00141F04"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hideMark/>
          </w:tcPr>
          <w:p w14:paraId="298D9B33" w14:textId="35B45820" w:rsidR="00141F04" w:rsidRDefault="00141F04">
            <w:pPr>
              <w:rPr>
                <w:rFonts w:cstheme="minorHAnsi"/>
              </w:rPr>
            </w:pPr>
            <w:r>
              <w:rPr>
                <w:rFonts w:cstheme="minorHAnsi"/>
              </w:rPr>
              <w:t>0.015</w:t>
            </w:r>
          </w:p>
        </w:tc>
        <w:tc>
          <w:tcPr>
            <w:tcW w:w="1375" w:type="dxa"/>
            <w:tcBorders>
              <w:top w:val="single" w:sz="4" w:space="0" w:color="auto"/>
              <w:left w:val="single" w:sz="4" w:space="0" w:color="auto"/>
              <w:bottom w:val="single" w:sz="4" w:space="0" w:color="auto"/>
              <w:right w:val="single" w:sz="4" w:space="0" w:color="auto"/>
            </w:tcBorders>
            <w:hideMark/>
          </w:tcPr>
          <w:p w14:paraId="3887B790" w14:textId="2F66C0C9" w:rsidR="00141F04" w:rsidRDefault="00141F04">
            <w:pPr>
              <w:rPr>
                <w:rFonts w:cstheme="minorHAnsi"/>
              </w:rPr>
            </w:pPr>
            <w:r>
              <w:rPr>
                <w:rFonts w:cstheme="minorHAnsi"/>
              </w:rPr>
              <w:t>0.0</w:t>
            </w:r>
            <w:r w:rsidR="008F5EA6">
              <w:rPr>
                <w:rFonts w:cstheme="minorHAnsi"/>
              </w:rPr>
              <w:t>75</w:t>
            </w:r>
          </w:p>
        </w:tc>
      </w:tr>
      <w:tr w:rsidR="00141F04" w14:paraId="3932097B"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02AD37F" w14:textId="77777777" w:rsidR="00141F04" w:rsidRDefault="00141F04">
            <w:pPr>
              <w:rPr>
                <w:rFonts w:cstheme="minorHAnsi"/>
              </w:rPr>
            </w:pPr>
            <w:r>
              <w:rPr>
                <w:rFonts w:cstheme="minorHAnsi"/>
              </w:rPr>
              <w:t>OLED</w:t>
            </w:r>
          </w:p>
        </w:tc>
        <w:tc>
          <w:tcPr>
            <w:tcW w:w="1666" w:type="dxa"/>
            <w:tcBorders>
              <w:top w:val="single" w:sz="4" w:space="0" w:color="auto"/>
              <w:left w:val="single" w:sz="4" w:space="0" w:color="auto"/>
              <w:bottom w:val="single" w:sz="4" w:space="0" w:color="auto"/>
              <w:right w:val="single" w:sz="4" w:space="0" w:color="auto"/>
            </w:tcBorders>
            <w:hideMark/>
          </w:tcPr>
          <w:p w14:paraId="7600836E" w14:textId="4B36EE1E" w:rsidR="00141F04" w:rsidRDefault="00141F04">
            <w:pPr>
              <w:rPr>
                <w:rFonts w:cstheme="minorHAnsi"/>
              </w:rPr>
            </w:pPr>
            <w:r>
              <w:rPr>
                <w:rFonts w:cstheme="minorHAnsi"/>
              </w:rPr>
              <w:t>3.3 – 5</w:t>
            </w:r>
          </w:p>
        </w:tc>
        <w:tc>
          <w:tcPr>
            <w:tcW w:w="1422" w:type="dxa"/>
            <w:tcBorders>
              <w:top w:val="single" w:sz="4" w:space="0" w:color="auto"/>
              <w:left w:val="single" w:sz="4" w:space="0" w:color="auto"/>
              <w:bottom w:val="single" w:sz="4" w:space="0" w:color="auto"/>
              <w:right w:val="single" w:sz="4" w:space="0" w:color="auto"/>
            </w:tcBorders>
            <w:hideMark/>
          </w:tcPr>
          <w:p w14:paraId="0CBEFA11" w14:textId="77777777" w:rsidR="00141F04" w:rsidRDefault="00141F04">
            <w:pPr>
              <w:rPr>
                <w:rFonts w:cstheme="minorHAnsi"/>
              </w:rPr>
            </w:pPr>
            <w:r>
              <w:rPr>
                <w:rFonts w:cstheme="minorHAnsi"/>
              </w:rPr>
              <w:t>0.020</w:t>
            </w:r>
          </w:p>
        </w:tc>
        <w:tc>
          <w:tcPr>
            <w:tcW w:w="1375" w:type="dxa"/>
            <w:tcBorders>
              <w:top w:val="single" w:sz="4" w:space="0" w:color="auto"/>
              <w:left w:val="single" w:sz="4" w:space="0" w:color="auto"/>
              <w:bottom w:val="single" w:sz="4" w:space="0" w:color="auto"/>
              <w:right w:val="single" w:sz="4" w:space="0" w:color="auto"/>
            </w:tcBorders>
            <w:hideMark/>
          </w:tcPr>
          <w:p w14:paraId="158C0F42" w14:textId="77777777" w:rsidR="00141F04" w:rsidRDefault="00141F04">
            <w:pPr>
              <w:rPr>
                <w:rFonts w:cstheme="minorHAnsi"/>
              </w:rPr>
            </w:pPr>
            <w:r>
              <w:rPr>
                <w:rFonts w:cstheme="minorHAnsi"/>
              </w:rPr>
              <w:t>0.100</w:t>
            </w:r>
          </w:p>
        </w:tc>
      </w:tr>
      <w:tr w:rsidR="008F5EA6" w14:paraId="1CCD6C30"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tcPr>
          <w:p w14:paraId="0DC4821F" w14:textId="626C413B" w:rsidR="008F5EA6" w:rsidRDefault="008F5EA6">
            <w:pPr>
              <w:rPr>
                <w:rFonts w:cstheme="minorHAnsi"/>
              </w:rPr>
            </w:pPr>
            <w:r>
              <w:rPr>
                <w:rFonts w:cstheme="minorHAnsi"/>
              </w:rPr>
              <w:t>Battery</w:t>
            </w:r>
          </w:p>
        </w:tc>
        <w:tc>
          <w:tcPr>
            <w:tcW w:w="1666" w:type="dxa"/>
            <w:tcBorders>
              <w:top w:val="single" w:sz="4" w:space="0" w:color="auto"/>
              <w:left w:val="single" w:sz="4" w:space="0" w:color="auto"/>
              <w:bottom w:val="single" w:sz="4" w:space="0" w:color="auto"/>
              <w:right w:val="single" w:sz="4" w:space="0" w:color="auto"/>
            </w:tcBorders>
          </w:tcPr>
          <w:p w14:paraId="46C08507" w14:textId="38D2DC00" w:rsidR="008F5EA6"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tcPr>
          <w:p w14:paraId="62BC25FF" w14:textId="5EB27462" w:rsidR="008F5EA6" w:rsidRDefault="008F5EA6">
            <w:pPr>
              <w:rPr>
                <w:rFonts w:cstheme="minorHAnsi"/>
              </w:rPr>
            </w:pPr>
            <w:r>
              <w:rPr>
                <w:rFonts w:cstheme="minorHAnsi"/>
              </w:rPr>
              <w:t>4.000</w:t>
            </w:r>
          </w:p>
        </w:tc>
        <w:tc>
          <w:tcPr>
            <w:tcW w:w="1375" w:type="dxa"/>
            <w:tcBorders>
              <w:top w:val="single" w:sz="4" w:space="0" w:color="auto"/>
              <w:left w:val="single" w:sz="4" w:space="0" w:color="auto"/>
              <w:bottom w:val="single" w:sz="4" w:space="0" w:color="auto"/>
              <w:right w:val="single" w:sz="4" w:space="0" w:color="auto"/>
            </w:tcBorders>
          </w:tcPr>
          <w:p w14:paraId="670A9A46" w14:textId="3691534A" w:rsidR="008F5EA6" w:rsidRDefault="008F5EA6">
            <w:pPr>
              <w:rPr>
                <w:rFonts w:cstheme="minorHAnsi"/>
              </w:rPr>
            </w:pPr>
            <w:r>
              <w:rPr>
                <w:rFonts w:cstheme="minorHAnsi"/>
              </w:rPr>
              <w:t>20.000</w:t>
            </w:r>
          </w:p>
        </w:tc>
      </w:tr>
      <w:tr w:rsidR="00141F04" w14:paraId="6F0DFD3A" w14:textId="77777777" w:rsidTr="004405BC">
        <w:trPr>
          <w:jc w:val="center"/>
        </w:trPr>
        <w:tc>
          <w:tcPr>
            <w:tcW w:w="5180" w:type="dxa"/>
            <w:gridSpan w:val="3"/>
            <w:tcBorders>
              <w:top w:val="single" w:sz="4" w:space="0" w:color="auto"/>
              <w:left w:val="single" w:sz="4" w:space="0" w:color="auto"/>
              <w:bottom w:val="single" w:sz="4" w:space="0" w:color="auto"/>
              <w:right w:val="single" w:sz="4" w:space="0" w:color="auto"/>
            </w:tcBorders>
            <w:hideMark/>
          </w:tcPr>
          <w:p w14:paraId="4FA2777E" w14:textId="77777777" w:rsidR="00141F04" w:rsidRDefault="00141F04">
            <w:pPr>
              <w:rPr>
                <w:rFonts w:cstheme="minorHAnsi"/>
              </w:rPr>
            </w:pPr>
            <w:r>
              <w:rPr>
                <w:rFonts w:cstheme="minorHAnsi"/>
              </w:rPr>
              <w:t>Total</w:t>
            </w:r>
          </w:p>
        </w:tc>
        <w:tc>
          <w:tcPr>
            <w:tcW w:w="1375" w:type="dxa"/>
            <w:tcBorders>
              <w:top w:val="single" w:sz="4" w:space="0" w:color="auto"/>
              <w:left w:val="single" w:sz="4" w:space="0" w:color="auto"/>
              <w:bottom w:val="single" w:sz="4" w:space="0" w:color="auto"/>
              <w:right w:val="single" w:sz="4" w:space="0" w:color="auto"/>
            </w:tcBorders>
            <w:hideMark/>
          </w:tcPr>
          <w:p w14:paraId="26CF0560" w14:textId="3413A557" w:rsidR="00141F04" w:rsidRDefault="008F5EA6">
            <w:pPr>
              <w:rPr>
                <w:rFonts w:cstheme="minorHAnsi"/>
              </w:rPr>
            </w:pPr>
            <w:r>
              <w:rPr>
                <w:rFonts w:cstheme="minorHAnsi"/>
              </w:rPr>
              <w:t>2</w:t>
            </w:r>
            <w:r w:rsidR="00141F04">
              <w:rPr>
                <w:rFonts w:cstheme="minorHAnsi"/>
              </w:rPr>
              <w:t>6.</w:t>
            </w:r>
            <w:r>
              <w:rPr>
                <w:rFonts w:cstheme="minorHAnsi"/>
              </w:rPr>
              <w:t>565</w:t>
            </w:r>
          </w:p>
        </w:tc>
      </w:tr>
    </w:tbl>
    <w:p w14:paraId="21ED10B2" w14:textId="77777777" w:rsidR="004405BC" w:rsidRDefault="004405BC" w:rsidP="004405BC"/>
    <w:p w14:paraId="285FC76B" w14:textId="185028EC" w:rsidR="004405BC" w:rsidRDefault="004405BC" w:rsidP="004405BC">
      <w:pPr>
        <w:pStyle w:val="Heading3"/>
        <w:rPr>
          <w:rFonts w:asciiTheme="minorHAnsi" w:hAnsiTheme="minorHAnsi" w:cstheme="minorHAnsi"/>
          <w:sz w:val="28"/>
          <w:szCs w:val="28"/>
          <w:lang w:val="fr-FR"/>
        </w:rPr>
      </w:pPr>
      <w:bookmarkStart w:id="196" w:name="_Toc516760526"/>
      <w:r>
        <w:rPr>
          <w:rFonts w:asciiTheme="minorHAnsi" w:hAnsiTheme="minorHAnsi" w:cstheme="minorHAnsi"/>
          <w:sz w:val="28"/>
          <w:szCs w:val="28"/>
        </w:rPr>
        <w:t>7.6 Functionalities</w:t>
      </w:r>
      <w:bookmarkEnd w:id="196"/>
      <w:r>
        <w:rPr>
          <w:rFonts w:asciiTheme="minorHAnsi" w:hAnsiTheme="minorHAnsi" w:cstheme="minorHAnsi"/>
          <w:sz w:val="28"/>
          <w:szCs w:val="28"/>
        </w:rPr>
        <w:t xml:space="preserve"> </w:t>
      </w:r>
    </w:p>
    <w:p w14:paraId="568AE6A0" w14:textId="1B9A04DA" w:rsidR="00956363" w:rsidRDefault="004405BC" w:rsidP="00956363">
      <w:pPr>
        <w:spacing w:after="160" w:line="256" w:lineRule="auto"/>
        <w:jc w:val="both"/>
        <w:rPr>
          <w:rFonts w:cstheme="minorHAnsi"/>
          <w:lang w:val="en-US"/>
        </w:rPr>
      </w:pPr>
      <w:r w:rsidRPr="004405BC">
        <w:rPr>
          <w:rFonts w:cstheme="minorHAnsi"/>
          <w:lang w:val="en-US"/>
        </w:rPr>
        <w:t xml:space="preserve">A billboard's main functionality is to display to public the environment parameters like temperature, humidity, air pressure and the air pollution. The ‘Billy’ is designed to sense these weather parameters and process through its microcontroller to identify the level of these signals and accordingly is displaying the its parameter individually. The display is </w:t>
      </w:r>
      <w:proofErr w:type="spellStart"/>
      <w:r w:rsidRPr="004405BC">
        <w:rPr>
          <w:rFonts w:cstheme="minorHAnsi"/>
          <w:lang w:val="en-US"/>
        </w:rPr>
        <w:t>colour</w:t>
      </w:r>
      <w:proofErr w:type="spellEnd"/>
      <w:r w:rsidRPr="004405BC">
        <w:rPr>
          <w:rFonts w:cstheme="minorHAnsi"/>
          <w:lang w:val="en-US"/>
        </w:rPr>
        <w:t xml:space="preserve"> coded to show the normality and severity of each measured parameter, through three different colours, ‘red, amber and green’. Billy is designed to be echo-friendly as it is powered by a solar system including PV and battery to sustain its operation day and night. The billboard includes a map of the location and more essential information about the air quality and other parameters, in addition to useful information about health and safety issues to assist public in keeping a high standard life style.</w:t>
      </w:r>
    </w:p>
    <w:p w14:paraId="47656712" w14:textId="179E62C8" w:rsidR="004405BC" w:rsidRDefault="004405BC" w:rsidP="004405BC">
      <w:pPr>
        <w:pStyle w:val="Heading3"/>
        <w:rPr>
          <w:rFonts w:asciiTheme="minorHAnsi" w:hAnsiTheme="minorHAnsi" w:cstheme="minorHAnsi"/>
          <w:sz w:val="28"/>
          <w:szCs w:val="28"/>
          <w:lang w:val="fr-FR"/>
        </w:rPr>
      </w:pPr>
      <w:bookmarkStart w:id="197" w:name="_Toc516760527"/>
      <w:r>
        <w:rPr>
          <w:rFonts w:asciiTheme="minorHAnsi" w:hAnsiTheme="minorHAnsi" w:cstheme="minorHAnsi"/>
          <w:sz w:val="28"/>
          <w:szCs w:val="28"/>
        </w:rPr>
        <w:t xml:space="preserve">7.7 </w:t>
      </w:r>
      <w:r w:rsidR="00F37970">
        <w:rPr>
          <w:rFonts w:asciiTheme="minorHAnsi" w:hAnsiTheme="minorHAnsi" w:cstheme="minorHAnsi"/>
          <w:sz w:val="28"/>
          <w:szCs w:val="28"/>
        </w:rPr>
        <w:t>Test</w:t>
      </w:r>
      <w:r>
        <w:rPr>
          <w:rFonts w:asciiTheme="minorHAnsi" w:hAnsiTheme="minorHAnsi" w:cstheme="minorHAnsi"/>
          <w:sz w:val="28"/>
          <w:szCs w:val="28"/>
        </w:rPr>
        <w:t xml:space="preserve"> and</w:t>
      </w:r>
      <w:r w:rsidR="001A217B">
        <w:rPr>
          <w:rFonts w:asciiTheme="minorHAnsi" w:hAnsiTheme="minorHAnsi" w:cstheme="minorHAnsi"/>
          <w:sz w:val="28"/>
          <w:szCs w:val="28"/>
        </w:rPr>
        <w:t xml:space="preserve"> Results</w:t>
      </w:r>
      <w:bookmarkEnd w:id="197"/>
      <w:r w:rsidR="001A217B">
        <w:rPr>
          <w:rFonts w:asciiTheme="minorHAnsi" w:hAnsiTheme="minorHAnsi" w:cstheme="minorHAnsi"/>
          <w:sz w:val="28"/>
          <w:szCs w:val="28"/>
        </w:rPr>
        <w:t xml:space="preserve"> </w:t>
      </w:r>
    </w:p>
    <w:p w14:paraId="437AD90C" w14:textId="4E10F151" w:rsidR="001A217B" w:rsidRPr="001C5B38" w:rsidRDefault="001A217B" w:rsidP="001A217B">
      <w:pPr>
        <w:spacing w:after="160" w:line="256" w:lineRule="auto"/>
        <w:rPr>
          <w:rFonts w:cstheme="minorHAnsi"/>
          <w:b/>
          <w:bCs/>
          <w:u w:val="single"/>
          <w:lang w:val="en-US"/>
        </w:rPr>
      </w:pPr>
      <w:r w:rsidRPr="001C5B38">
        <w:rPr>
          <w:rFonts w:cstheme="minorHAnsi"/>
          <w:b/>
          <w:bCs/>
          <w:u w:val="single"/>
          <w:lang w:val="en-US"/>
        </w:rPr>
        <w:t>Generalities</w:t>
      </w:r>
    </w:p>
    <w:p w14:paraId="2DFF6FD5" w14:textId="77777777" w:rsidR="001A217B" w:rsidRPr="001C5B38" w:rsidRDefault="001A217B" w:rsidP="001C5B38">
      <w:pPr>
        <w:spacing w:after="160" w:line="256" w:lineRule="auto"/>
        <w:jc w:val="both"/>
        <w:rPr>
          <w:rFonts w:cstheme="minorHAnsi"/>
          <w:i/>
          <w:iCs/>
          <w:lang w:val="en-US"/>
        </w:rPr>
      </w:pPr>
      <w:r w:rsidRPr="001C5B38">
        <w:rPr>
          <w:rFonts w:cstheme="minorHAnsi"/>
          <w:i/>
          <w:iCs/>
          <w:lang w:val="en-US"/>
        </w:rPr>
        <w:t>What is Testing?</w:t>
      </w:r>
    </w:p>
    <w:p w14:paraId="020EFC50" w14:textId="77777777" w:rsidR="001C5B38" w:rsidRDefault="001A217B" w:rsidP="001C5B38">
      <w:pPr>
        <w:spacing w:after="160" w:line="256" w:lineRule="auto"/>
        <w:jc w:val="both"/>
        <w:rPr>
          <w:rFonts w:cstheme="minorHAnsi"/>
          <w:lang w:val="en-US"/>
        </w:rPr>
      </w:pPr>
      <w:r w:rsidRPr="001A217B">
        <w:rPr>
          <w:rFonts w:cstheme="minorHAnsi"/>
          <w:lang w:val="en-US"/>
        </w:rPr>
        <w:t>Testing is the process of evaluating a system or its component(s) with the intent to find whether it satisfies the specified requirements or not. In simple words, testing is executing a system in order to identify any gaps, errors, or missing requirements in contrary to the actual requirements. According to ANSI/IEEE 1059 standard, Testing can be defined as “A process of analysing a software item to detect the differences between existing and required conditions (that is defects/errors/bugs) and to evaluate the features of the software item”.</w:t>
      </w:r>
    </w:p>
    <w:p w14:paraId="5011BFE9" w14:textId="77777777" w:rsidR="001C5B38" w:rsidRDefault="001C5B38" w:rsidP="001C5B38">
      <w:pPr>
        <w:spacing w:after="160" w:line="259" w:lineRule="auto"/>
        <w:jc w:val="both"/>
        <w:rPr>
          <w:rFonts w:cstheme="minorHAnsi"/>
          <w:lang w:val="en-US"/>
        </w:rPr>
      </w:pPr>
      <w:r>
        <w:rPr>
          <w:rFonts w:cstheme="minorHAnsi"/>
          <w:lang w:val="en-US"/>
        </w:rPr>
        <w:br w:type="page"/>
      </w:r>
    </w:p>
    <w:p w14:paraId="0C6997B1" w14:textId="53FC1C2B" w:rsidR="001A217B" w:rsidRPr="001A217B" w:rsidRDefault="001A217B" w:rsidP="001C5B38">
      <w:pPr>
        <w:spacing w:after="160" w:line="256" w:lineRule="auto"/>
        <w:jc w:val="both"/>
        <w:rPr>
          <w:rFonts w:cstheme="minorHAnsi"/>
          <w:lang w:val="en-US"/>
        </w:rPr>
      </w:pPr>
      <w:r w:rsidRPr="001C5B38">
        <w:rPr>
          <w:rFonts w:cstheme="minorHAnsi"/>
          <w:i/>
          <w:iCs/>
          <w:lang w:val="en-US"/>
        </w:rPr>
        <w:lastRenderedPageBreak/>
        <w:t>Software Testing - Levels</w:t>
      </w:r>
    </w:p>
    <w:p w14:paraId="26F54B75" w14:textId="4570EC28" w:rsidR="001A217B" w:rsidRPr="001A217B" w:rsidRDefault="001A217B" w:rsidP="001C5B38">
      <w:pPr>
        <w:spacing w:after="160" w:line="256" w:lineRule="auto"/>
        <w:jc w:val="both"/>
        <w:rPr>
          <w:rFonts w:cstheme="minorHAnsi"/>
          <w:lang w:val="en-US"/>
        </w:rPr>
      </w:pPr>
      <w:r w:rsidRPr="001A217B">
        <w:rPr>
          <w:rFonts w:cstheme="minorHAnsi"/>
          <w:lang w:val="en-US"/>
        </w:rPr>
        <w:t>There are different levels during the process of testing. In this chapter, a brief description is provided about these levels. Levels of testing include different methodologies that can be used while conducting software testing. The main levels of software testing are:</w:t>
      </w:r>
    </w:p>
    <w:p w14:paraId="2B5C9D13" w14:textId="77777777" w:rsidR="001A217B" w:rsidRP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Functional Testing</w:t>
      </w:r>
    </w:p>
    <w:p w14:paraId="3586EB12" w14:textId="3AA0EE4D" w:rsid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Non-functional Testing</w:t>
      </w:r>
    </w:p>
    <w:p w14:paraId="56311588" w14:textId="77777777" w:rsidR="001C5B38" w:rsidRDefault="001C5B38" w:rsidP="001C5B38">
      <w:pPr>
        <w:spacing w:after="160" w:line="256" w:lineRule="auto"/>
        <w:jc w:val="both"/>
        <w:rPr>
          <w:rFonts w:cstheme="minorHAnsi"/>
          <w:lang w:val="en-US"/>
        </w:rPr>
      </w:pPr>
    </w:p>
    <w:p w14:paraId="4FA79F33" w14:textId="7C94092E" w:rsidR="001A217B" w:rsidRPr="001C5B38" w:rsidRDefault="001A217B" w:rsidP="001C5B38">
      <w:pPr>
        <w:spacing w:after="160" w:line="256" w:lineRule="auto"/>
        <w:jc w:val="both"/>
        <w:rPr>
          <w:rFonts w:cstheme="minorHAnsi"/>
          <w:i/>
          <w:iCs/>
          <w:lang w:val="en-US"/>
        </w:rPr>
      </w:pPr>
      <w:r w:rsidRPr="001C5B38">
        <w:rPr>
          <w:rFonts w:cstheme="minorHAnsi"/>
          <w:i/>
          <w:iCs/>
          <w:lang w:val="en-US"/>
        </w:rPr>
        <w:t>Functional Testing</w:t>
      </w:r>
    </w:p>
    <w:p w14:paraId="690E7B82" w14:textId="77777777" w:rsidR="001A217B" w:rsidRPr="001A217B" w:rsidRDefault="001A217B" w:rsidP="001C5B38">
      <w:pPr>
        <w:spacing w:after="160" w:line="256" w:lineRule="auto"/>
        <w:jc w:val="both"/>
        <w:rPr>
          <w:rFonts w:cstheme="minorHAnsi"/>
          <w:lang w:val="en-US"/>
        </w:rPr>
      </w:pPr>
      <w:r w:rsidRPr="001A217B">
        <w:rPr>
          <w:rFonts w:cstheme="minorHAnsi"/>
          <w:lang w:val="en-US"/>
        </w:rPr>
        <w:t>This is a type of testing that is based on the specifications of the system that is to be tested. The system is tested by providing input and then the results are examined that need to conform to the functionality it was intended for. Functional testing of a system is conducted on a complete, integrated system to evaluate the system's compliance with its specified requirements.</w:t>
      </w:r>
    </w:p>
    <w:p w14:paraId="6BA50DF4" w14:textId="77777777" w:rsidR="001A217B" w:rsidRPr="001A217B" w:rsidRDefault="001A217B" w:rsidP="001A217B">
      <w:pPr>
        <w:spacing w:after="160" w:line="256" w:lineRule="auto"/>
        <w:rPr>
          <w:rFonts w:cstheme="minorHAnsi"/>
          <w:lang w:val="en-US"/>
        </w:rPr>
      </w:pPr>
    </w:p>
    <w:p w14:paraId="7EB8CE2C" w14:textId="220136C3" w:rsidR="004405BC" w:rsidRDefault="001A217B" w:rsidP="001A217B">
      <w:pPr>
        <w:spacing w:after="160" w:line="256" w:lineRule="auto"/>
        <w:jc w:val="both"/>
        <w:rPr>
          <w:rFonts w:cstheme="minorHAnsi"/>
          <w:lang w:val="en-US"/>
        </w:rPr>
      </w:pPr>
      <w:r w:rsidRPr="001A217B">
        <w:rPr>
          <w:rFonts w:cstheme="minorHAnsi"/>
          <w:lang w:val="en-US"/>
        </w:rPr>
        <w:t>Table 2</w:t>
      </w:r>
      <w:r w:rsidR="00FE05C8">
        <w:rPr>
          <w:rFonts w:cstheme="minorHAnsi"/>
          <w:lang w:val="en-US"/>
        </w:rPr>
        <w:t>4</w:t>
      </w:r>
      <w:r w:rsidRPr="001A217B">
        <w:rPr>
          <w:rFonts w:cstheme="minorHAnsi"/>
          <w:lang w:val="en-US"/>
        </w:rPr>
        <w:t xml:space="preserve"> illustrates the five steps that are involved while testing an application for functionality.</w:t>
      </w:r>
    </w:p>
    <w:tbl>
      <w:tblPr>
        <w:tblStyle w:val="TableGrid"/>
        <w:tblW w:w="9115" w:type="dxa"/>
        <w:jc w:val="center"/>
        <w:tblInd w:w="0" w:type="dxa"/>
        <w:tblLook w:val="04A0" w:firstRow="1" w:lastRow="0" w:firstColumn="1" w:lastColumn="0" w:noHBand="0" w:noVBand="1"/>
      </w:tblPr>
      <w:tblGrid>
        <w:gridCol w:w="458"/>
        <w:gridCol w:w="8657"/>
      </w:tblGrid>
      <w:tr w:rsidR="001C5B38" w14:paraId="02FFC1E6" w14:textId="77777777" w:rsidTr="001C5B38">
        <w:trPr>
          <w:jc w:val="center"/>
        </w:trPr>
        <w:tc>
          <w:tcPr>
            <w:tcW w:w="9115" w:type="dxa"/>
            <w:gridSpan w:val="2"/>
          </w:tcPr>
          <w:p w14:paraId="7D5D652F" w14:textId="17ED2BE8"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4</w:t>
            </w:r>
            <w:r>
              <w:rPr>
                <w:rFonts w:cstheme="minorHAnsi"/>
                <w:lang w:val="en-US"/>
              </w:rPr>
              <w:t xml:space="preserve">. </w:t>
            </w:r>
            <w:r w:rsidRPr="001C5B38">
              <w:rPr>
                <w:rFonts w:cstheme="minorHAnsi"/>
                <w:lang w:val="en-US"/>
              </w:rPr>
              <w:t>Different steps</w:t>
            </w:r>
            <w:r>
              <w:rPr>
                <w:rFonts w:cstheme="minorHAnsi"/>
                <w:lang w:val="en-US"/>
              </w:rPr>
              <w:t>.</w:t>
            </w:r>
          </w:p>
        </w:tc>
      </w:tr>
      <w:tr w:rsidR="001C5B38" w14:paraId="06B0CAFC" w14:textId="77777777" w:rsidTr="001C5B38">
        <w:trPr>
          <w:jc w:val="center"/>
        </w:trPr>
        <w:tc>
          <w:tcPr>
            <w:tcW w:w="458" w:type="dxa"/>
          </w:tcPr>
          <w:p w14:paraId="28BE57EB" w14:textId="55DA9F4F" w:rsidR="001C5B38" w:rsidRDefault="001C5B38" w:rsidP="00956363">
            <w:pPr>
              <w:spacing w:after="160" w:line="256" w:lineRule="auto"/>
              <w:jc w:val="both"/>
              <w:rPr>
                <w:rFonts w:cstheme="minorHAnsi"/>
                <w:lang w:val="en-US"/>
              </w:rPr>
            </w:pPr>
            <w:r>
              <w:rPr>
                <w:rFonts w:cstheme="minorHAnsi"/>
                <w:lang w:val="en-US"/>
              </w:rPr>
              <w:t>1</w:t>
            </w:r>
          </w:p>
        </w:tc>
        <w:tc>
          <w:tcPr>
            <w:tcW w:w="8657" w:type="dxa"/>
          </w:tcPr>
          <w:p w14:paraId="293F912A" w14:textId="6527EC80" w:rsidR="001C5B38" w:rsidRDefault="001C5B38" w:rsidP="00956363">
            <w:pPr>
              <w:spacing w:after="160" w:line="256" w:lineRule="auto"/>
              <w:jc w:val="both"/>
              <w:rPr>
                <w:rFonts w:cstheme="minorHAnsi"/>
                <w:lang w:val="en-US"/>
              </w:rPr>
            </w:pPr>
            <w:r w:rsidRPr="001C5B38">
              <w:rPr>
                <w:rFonts w:cstheme="minorHAnsi"/>
                <w:lang w:val="en-US"/>
              </w:rPr>
              <w:t>The determination of the functionality that the intended system is meant to perform.</w:t>
            </w:r>
          </w:p>
        </w:tc>
      </w:tr>
      <w:tr w:rsidR="001C5B38" w14:paraId="390E1AD4" w14:textId="77777777" w:rsidTr="001C5B38">
        <w:trPr>
          <w:jc w:val="center"/>
        </w:trPr>
        <w:tc>
          <w:tcPr>
            <w:tcW w:w="458" w:type="dxa"/>
          </w:tcPr>
          <w:p w14:paraId="4767C70A" w14:textId="3F1E8885" w:rsidR="001C5B38" w:rsidRDefault="001C5B38" w:rsidP="00956363">
            <w:pPr>
              <w:spacing w:after="160" w:line="256" w:lineRule="auto"/>
              <w:jc w:val="both"/>
              <w:rPr>
                <w:rFonts w:cstheme="minorHAnsi"/>
                <w:lang w:val="en-US"/>
              </w:rPr>
            </w:pPr>
            <w:r>
              <w:rPr>
                <w:rFonts w:cstheme="minorHAnsi"/>
                <w:lang w:val="en-US"/>
              </w:rPr>
              <w:t>2</w:t>
            </w:r>
          </w:p>
        </w:tc>
        <w:tc>
          <w:tcPr>
            <w:tcW w:w="8657" w:type="dxa"/>
          </w:tcPr>
          <w:p w14:paraId="734BABE3" w14:textId="5D10D715" w:rsidR="001C5B38" w:rsidRDefault="001C5B38" w:rsidP="00956363">
            <w:pPr>
              <w:spacing w:after="160" w:line="256" w:lineRule="auto"/>
              <w:jc w:val="both"/>
              <w:rPr>
                <w:rFonts w:cstheme="minorHAnsi"/>
                <w:lang w:val="en-US"/>
              </w:rPr>
            </w:pPr>
            <w:r w:rsidRPr="001C5B38">
              <w:rPr>
                <w:rFonts w:cstheme="minorHAnsi"/>
                <w:lang w:val="en-US"/>
              </w:rPr>
              <w:t>The creation of test data based on the specifications of the system.</w:t>
            </w:r>
          </w:p>
        </w:tc>
      </w:tr>
      <w:tr w:rsidR="001C5B38" w14:paraId="525BF7E7" w14:textId="77777777" w:rsidTr="001C5B38">
        <w:trPr>
          <w:jc w:val="center"/>
        </w:trPr>
        <w:tc>
          <w:tcPr>
            <w:tcW w:w="458" w:type="dxa"/>
          </w:tcPr>
          <w:p w14:paraId="6D27F820" w14:textId="11682299" w:rsidR="001C5B38" w:rsidRDefault="001C5B38" w:rsidP="00956363">
            <w:pPr>
              <w:spacing w:after="160" w:line="256" w:lineRule="auto"/>
              <w:jc w:val="both"/>
              <w:rPr>
                <w:rFonts w:cstheme="minorHAnsi"/>
                <w:lang w:val="en-US"/>
              </w:rPr>
            </w:pPr>
            <w:r>
              <w:rPr>
                <w:rFonts w:cstheme="minorHAnsi"/>
                <w:lang w:val="en-US"/>
              </w:rPr>
              <w:t>3</w:t>
            </w:r>
          </w:p>
        </w:tc>
        <w:tc>
          <w:tcPr>
            <w:tcW w:w="8657" w:type="dxa"/>
          </w:tcPr>
          <w:p w14:paraId="3166DDE9" w14:textId="4C30592C" w:rsidR="001C5B38" w:rsidRDefault="001C5B38" w:rsidP="00956363">
            <w:pPr>
              <w:spacing w:after="160" w:line="256" w:lineRule="auto"/>
              <w:jc w:val="both"/>
              <w:rPr>
                <w:rFonts w:cstheme="minorHAnsi"/>
                <w:lang w:val="en-US"/>
              </w:rPr>
            </w:pPr>
            <w:r w:rsidRPr="001C5B38">
              <w:rPr>
                <w:rFonts w:cstheme="minorHAnsi"/>
                <w:lang w:val="en-US"/>
              </w:rPr>
              <w:t>The output based on the test data and the specifications of the system.</w:t>
            </w:r>
          </w:p>
        </w:tc>
      </w:tr>
      <w:tr w:rsidR="001C5B38" w14:paraId="13DC24A1" w14:textId="77777777" w:rsidTr="001C5B38">
        <w:trPr>
          <w:jc w:val="center"/>
        </w:trPr>
        <w:tc>
          <w:tcPr>
            <w:tcW w:w="458" w:type="dxa"/>
          </w:tcPr>
          <w:p w14:paraId="2D4244F7" w14:textId="6303F79C" w:rsidR="001C5B38" w:rsidRDefault="001C5B38" w:rsidP="00956363">
            <w:pPr>
              <w:spacing w:after="160" w:line="256" w:lineRule="auto"/>
              <w:jc w:val="both"/>
              <w:rPr>
                <w:rFonts w:cstheme="minorHAnsi"/>
                <w:lang w:val="en-US"/>
              </w:rPr>
            </w:pPr>
            <w:r>
              <w:rPr>
                <w:rFonts w:cstheme="minorHAnsi"/>
                <w:lang w:val="en-US"/>
              </w:rPr>
              <w:t>4</w:t>
            </w:r>
          </w:p>
        </w:tc>
        <w:tc>
          <w:tcPr>
            <w:tcW w:w="8657" w:type="dxa"/>
          </w:tcPr>
          <w:p w14:paraId="625C8EB8" w14:textId="7AE99323" w:rsidR="001C5B38" w:rsidRDefault="001C5B38" w:rsidP="00956363">
            <w:pPr>
              <w:spacing w:after="160" w:line="256" w:lineRule="auto"/>
              <w:jc w:val="both"/>
              <w:rPr>
                <w:rFonts w:cstheme="minorHAnsi"/>
                <w:lang w:val="en-US"/>
              </w:rPr>
            </w:pPr>
            <w:r w:rsidRPr="001C5B38">
              <w:rPr>
                <w:rFonts w:cstheme="minorHAnsi"/>
                <w:lang w:val="en-US"/>
              </w:rPr>
              <w:t>The writing of test scenarios and the execution of test cases.</w:t>
            </w:r>
          </w:p>
        </w:tc>
      </w:tr>
      <w:tr w:rsidR="001C5B38" w14:paraId="5BD8ED05" w14:textId="77777777" w:rsidTr="001C5B38">
        <w:trPr>
          <w:jc w:val="center"/>
        </w:trPr>
        <w:tc>
          <w:tcPr>
            <w:tcW w:w="458" w:type="dxa"/>
          </w:tcPr>
          <w:p w14:paraId="7F75EAA8" w14:textId="2A3F0612" w:rsidR="001C5B38" w:rsidRDefault="001C5B38" w:rsidP="00956363">
            <w:pPr>
              <w:spacing w:after="160" w:line="256" w:lineRule="auto"/>
              <w:jc w:val="both"/>
              <w:rPr>
                <w:rFonts w:cstheme="minorHAnsi"/>
                <w:lang w:val="en-US"/>
              </w:rPr>
            </w:pPr>
            <w:r>
              <w:rPr>
                <w:rFonts w:cstheme="minorHAnsi"/>
                <w:lang w:val="en-US"/>
              </w:rPr>
              <w:t>5</w:t>
            </w:r>
          </w:p>
        </w:tc>
        <w:tc>
          <w:tcPr>
            <w:tcW w:w="8657" w:type="dxa"/>
          </w:tcPr>
          <w:p w14:paraId="69B83BBF" w14:textId="544A0923" w:rsidR="001C5B38" w:rsidRDefault="001C5B38" w:rsidP="00956363">
            <w:pPr>
              <w:spacing w:after="160" w:line="256" w:lineRule="auto"/>
              <w:jc w:val="both"/>
              <w:rPr>
                <w:rFonts w:cstheme="minorHAnsi"/>
                <w:lang w:val="en-US"/>
              </w:rPr>
            </w:pPr>
            <w:r w:rsidRPr="001C5B38">
              <w:rPr>
                <w:rFonts w:cstheme="minorHAnsi"/>
                <w:lang w:val="en-US"/>
              </w:rPr>
              <w:t>The comparison of actual and expected results based on the executed test cases.</w:t>
            </w:r>
          </w:p>
        </w:tc>
      </w:tr>
    </w:tbl>
    <w:p w14:paraId="7A4E20A1" w14:textId="647A314F" w:rsidR="004405BC" w:rsidRDefault="004405BC" w:rsidP="00956363">
      <w:pPr>
        <w:spacing w:after="160" w:line="256" w:lineRule="auto"/>
        <w:jc w:val="both"/>
        <w:rPr>
          <w:rFonts w:cstheme="minorHAnsi"/>
          <w:lang w:val="en-US"/>
        </w:rPr>
      </w:pPr>
    </w:p>
    <w:p w14:paraId="5DA6453A" w14:textId="611695E4" w:rsidR="001C5B38" w:rsidRPr="001C5B38" w:rsidRDefault="001C5B38" w:rsidP="001C5B38">
      <w:pPr>
        <w:spacing w:after="160" w:line="256" w:lineRule="auto"/>
        <w:rPr>
          <w:rFonts w:cstheme="minorHAnsi"/>
          <w:i/>
          <w:iCs/>
          <w:lang w:val="en-US"/>
        </w:rPr>
      </w:pPr>
      <w:r w:rsidRPr="001C5B38">
        <w:rPr>
          <w:rFonts w:cstheme="minorHAnsi"/>
          <w:i/>
          <w:iCs/>
          <w:lang w:val="en-US"/>
        </w:rPr>
        <w:t>Unit Testing</w:t>
      </w:r>
    </w:p>
    <w:p w14:paraId="6BB66061" w14:textId="3A8129DD" w:rsidR="001C5B38" w:rsidRPr="001C5B38" w:rsidRDefault="001C5B38" w:rsidP="001C5B38">
      <w:pPr>
        <w:spacing w:after="160" w:line="256" w:lineRule="auto"/>
        <w:rPr>
          <w:rFonts w:cstheme="minorHAnsi"/>
          <w:lang w:val="en-US"/>
        </w:rPr>
      </w:pPr>
      <w:r w:rsidRPr="001C5B38">
        <w:rPr>
          <w:rFonts w:cstheme="minorHAnsi"/>
          <w:lang w:val="en-US"/>
        </w:rPr>
        <w:t>This type of testing is performed by designers before the setup is handed over to the testing team to formally execute the test cases. Unit testing is performed by the respective designers on the individual units of components assigned areas. The designers use test data that is different from the test data of the quality assurance team.</w:t>
      </w:r>
    </w:p>
    <w:p w14:paraId="28C31B4C" w14:textId="77777777" w:rsidR="001C5B38" w:rsidRDefault="001C5B38" w:rsidP="001C5B38">
      <w:pPr>
        <w:spacing w:after="160" w:line="256" w:lineRule="auto"/>
        <w:rPr>
          <w:rFonts w:cstheme="minorHAnsi"/>
          <w:lang w:val="en-US"/>
        </w:rPr>
      </w:pPr>
      <w:r w:rsidRPr="001C5B38">
        <w:rPr>
          <w:rFonts w:cstheme="minorHAnsi"/>
          <w:lang w:val="en-US"/>
        </w:rPr>
        <w:t>The goal of unit testing is to isolate each part of the system and show that individual parts are correct in terms of requirements and functionality.</w:t>
      </w:r>
    </w:p>
    <w:p w14:paraId="3A2E0B13" w14:textId="77777777" w:rsidR="001C5B38" w:rsidRDefault="001C5B38">
      <w:pPr>
        <w:spacing w:after="160" w:line="259" w:lineRule="auto"/>
        <w:rPr>
          <w:rFonts w:cstheme="minorHAnsi"/>
          <w:lang w:val="en-US"/>
        </w:rPr>
      </w:pPr>
      <w:r>
        <w:rPr>
          <w:rFonts w:cstheme="minorHAnsi"/>
          <w:lang w:val="en-US"/>
        </w:rPr>
        <w:br w:type="page"/>
      </w:r>
    </w:p>
    <w:p w14:paraId="3EE0968B" w14:textId="136BAE99" w:rsidR="001C5B38" w:rsidRPr="001C5B38" w:rsidRDefault="001C5B38" w:rsidP="001C5B38">
      <w:pPr>
        <w:spacing w:after="160" w:line="256" w:lineRule="auto"/>
        <w:rPr>
          <w:rFonts w:cstheme="minorHAnsi"/>
          <w:i/>
          <w:iCs/>
          <w:lang w:val="en-US"/>
        </w:rPr>
      </w:pPr>
      <w:r w:rsidRPr="001C5B38">
        <w:rPr>
          <w:rFonts w:cstheme="minorHAnsi"/>
          <w:i/>
          <w:iCs/>
          <w:lang w:val="en-US"/>
        </w:rPr>
        <w:lastRenderedPageBreak/>
        <w:t>Integration Testing</w:t>
      </w:r>
    </w:p>
    <w:p w14:paraId="09D0F85D" w14:textId="2515DD21" w:rsidR="001C5B38" w:rsidRPr="001C5B38" w:rsidRDefault="001C5B38" w:rsidP="001C5B38">
      <w:pPr>
        <w:spacing w:after="160" w:line="256" w:lineRule="auto"/>
        <w:rPr>
          <w:rFonts w:cstheme="minorHAnsi"/>
          <w:lang w:val="en-US"/>
        </w:rPr>
      </w:pPr>
      <w:r w:rsidRPr="001C5B38">
        <w:rPr>
          <w:rFonts w:cstheme="minorHAnsi"/>
          <w:lang w:val="en-US"/>
        </w:rPr>
        <w:t>Integration testing is defined as the testing of combined parts of a system to determine if they function correctly. Integration testing can be done in two ways: Bottom-up integration testing and Top-down integration testing.</w:t>
      </w:r>
    </w:p>
    <w:p w14:paraId="30D4B1BF" w14:textId="2F156D97" w:rsid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Bottom-up integration: This testing begins with unit testing, followed by tests of progressively higher-level combinations of units called modules or builds.</w:t>
      </w:r>
    </w:p>
    <w:p w14:paraId="641A1830" w14:textId="77777777" w:rsidR="001C5B38" w:rsidRPr="001C5B38" w:rsidRDefault="001C5B38" w:rsidP="001C5B38">
      <w:pPr>
        <w:spacing w:after="160" w:line="256" w:lineRule="auto"/>
        <w:rPr>
          <w:rFonts w:cstheme="minorHAnsi"/>
          <w:lang w:val="en-US"/>
        </w:rPr>
      </w:pPr>
    </w:p>
    <w:p w14:paraId="6AB3BB6F" w14:textId="77777777" w:rsidR="001C5B38" w:rsidRP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Top-down integration: In this testing, the highest-level modules are tested first and progressively, lower-level modules are tested thereafter.</w:t>
      </w:r>
    </w:p>
    <w:p w14:paraId="0ED44066" w14:textId="77777777" w:rsidR="001C5B38" w:rsidRDefault="001C5B38" w:rsidP="001C5B38">
      <w:pPr>
        <w:spacing w:after="160" w:line="256" w:lineRule="auto"/>
        <w:rPr>
          <w:rFonts w:cstheme="minorHAnsi"/>
          <w:lang w:val="en-US"/>
        </w:rPr>
      </w:pPr>
    </w:p>
    <w:p w14:paraId="0C2A835E" w14:textId="0EB69DE6" w:rsidR="001C5B38" w:rsidRPr="001C5B38" w:rsidRDefault="001C5B38" w:rsidP="001C5B38">
      <w:pPr>
        <w:spacing w:after="160" w:line="256" w:lineRule="auto"/>
        <w:rPr>
          <w:rFonts w:cstheme="minorHAnsi"/>
          <w:i/>
          <w:iCs/>
          <w:lang w:val="en-US"/>
        </w:rPr>
      </w:pPr>
      <w:r w:rsidRPr="001C5B38">
        <w:rPr>
          <w:rFonts w:cstheme="minorHAnsi"/>
          <w:i/>
          <w:iCs/>
          <w:lang w:val="en-US"/>
        </w:rPr>
        <w:t>Acceptance Testing</w:t>
      </w:r>
    </w:p>
    <w:p w14:paraId="1D6E4D89" w14:textId="77777777" w:rsidR="001C5B38" w:rsidRPr="001C5B38" w:rsidRDefault="001C5B38" w:rsidP="001C5B38">
      <w:pPr>
        <w:spacing w:after="160" w:line="256" w:lineRule="auto"/>
        <w:rPr>
          <w:rFonts w:cstheme="minorHAnsi"/>
          <w:lang w:val="en-US"/>
        </w:rPr>
      </w:pPr>
      <w:r w:rsidRPr="001C5B38">
        <w:rPr>
          <w:rFonts w:cstheme="minorHAnsi"/>
          <w:lang w:val="en-US"/>
        </w:rPr>
        <w:t>This is arguably the most important type of testing, as it is conducted by the Quality Assurance Team who will gauge whether the system meets the intended specifications and satisfies the client’s requirement. The QA team will have a set of pre-written scenarios and test cases that will be used to test the system.</w:t>
      </w:r>
    </w:p>
    <w:p w14:paraId="2BA154EA" w14:textId="77777777" w:rsidR="001C5B38" w:rsidRPr="001C5B38" w:rsidRDefault="001C5B38" w:rsidP="001C5B38">
      <w:pPr>
        <w:spacing w:after="160" w:line="256" w:lineRule="auto"/>
        <w:rPr>
          <w:rFonts w:cstheme="minorHAnsi"/>
          <w:lang w:val="en-US"/>
        </w:rPr>
      </w:pPr>
    </w:p>
    <w:p w14:paraId="20E66DAC" w14:textId="7FB7333C" w:rsidR="001C5B38" w:rsidRPr="001C5B38" w:rsidRDefault="001C5B38" w:rsidP="001C5B38">
      <w:pPr>
        <w:spacing w:after="160" w:line="256" w:lineRule="auto"/>
        <w:rPr>
          <w:rFonts w:cstheme="minorHAnsi"/>
          <w:b/>
          <w:bCs/>
          <w:u w:val="single"/>
          <w:lang w:val="en-US"/>
        </w:rPr>
      </w:pPr>
      <w:r w:rsidRPr="001C5B38">
        <w:rPr>
          <w:rFonts w:cstheme="minorHAnsi"/>
          <w:b/>
          <w:bCs/>
          <w:u w:val="single"/>
          <w:lang w:val="en-US"/>
        </w:rPr>
        <w:t>Test and results for “Billy”</w:t>
      </w:r>
    </w:p>
    <w:p w14:paraId="7B1F9E01" w14:textId="06FD7438" w:rsidR="00045848" w:rsidRPr="00E97EBE" w:rsidRDefault="00045848" w:rsidP="00E97EBE">
      <w:pPr>
        <w:rPr>
          <w:i/>
          <w:iCs/>
          <w:lang w:val="en-US"/>
        </w:rPr>
      </w:pPr>
      <w:r w:rsidRPr="00E97EBE">
        <w:rPr>
          <w:i/>
          <w:iCs/>
          <w:lang w:val="en-US"/>
        </w:rPr>
        <w:t>Unit Testing</w:t>
      </w:r>
    </w:p>
    <w:p w14:paraId="44603287" w14:textId="77777777" w:rsidR="00045848" w:rsidRPr="00045848" w:rsidRDefault="00045848" w:rsidP="00045848">
      <w:pPr>
        <w:rPr>
          <w:lang w:val="en-US"/>
        </w:rPr>
      </w:pPr>
    </w:p>
    <w:p w14:paraId="3EC28C99" w14:textId="7EA8DAE7" w:rsidR="001C5B38" w:rsidRDefault="001C5B38" w:rsidP="001C5B38">
      <w:pPr>
        <w:spacing w:after="160" w:line="256" w:lineRule="auto"/>
        <w:jc w:val="both"/>
        <w:rPr>
          <w:rFonts w:cstheme="minorHAnsi"/>
          <w:lang w:val="en-US"/>
        </w:rPr>
      </w:pPr>
      <w:r w:rsidRPr="001C5B38">
        <w:rPr>
          <w:rFonts w:cstheme="minorHAnsi"/>
          <w:lang w:val="en-US"/>
        </w:rPr>
        <w:t>Table 2</w:t>
      </w:r>
      <w:r w:rsidR="00FE05C8">
        <w:rPr>
          <w:rFonts w:cstheme="minorHAnsi"/>
          <w:lang w:val="en-US"/>
        </w:rPr>
        <w:t>5</w:t>
      </w:r>
      <w:r w:rsidRPr="001C5B38">
        <w:rPr>
          <w:rFonts w:cstheme="minorHAnsi"/>
          <w:lang w:val="en-US"/>
        </w:rPr>
        <w:t xml:space="preserve"> illustrates components to be tested.</w:t>
      </w:r>
    </w:p>
    <w:tbl>
      <w:tblPr>
        <w:tblStyle w:val="TableGrid"/>
        <w:tblW w:w="0" w:type="auto"/>
        <w:jc w:val="center"/>
        <w:tblInd w:w="0" w:type="dxa"/>
        <w:tblLook w:val="04A0" w:firstRow="1" w:lastRow="0" w:firstColumn="1" w:lastColumn="0" w:noHBand="0" w:noVBand="1"/>
      </w:tblPr>
      <w:tblGrid>
        <w:gridCol w:w="1141"/>
        <w:gridCol w:w="1885"/>
        <w:gridCol w:w="3545"/>
      </w:tblGrid>
      <w:tr w:rsidR="001C5B38" w14:paraId="34E91AAF" w14:textId="77777777" w:rsidTr="00FC3229">
        <w:trPr>
          <w:jc w:val="center"/>
        </w:trPr>
        <w:tc>
          <w:tcPr>
            <w:tcW w:w="6571" w:type="dxa"/>
            <w:gridSpan w:val="3"/>
          </w:tcPr>
          <w:p w14:paraId="39B37700" w14:textId="4E2ED45C"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5</w:t>
            </w:r>
            <w:r>
              <w:rPr>
                <w:rFonts w:cstheme="minorHAnsi"/>
                <w:lang w:val="en-US"/>
              </w:rPr>
              <w:t>. C</w:t>
            </w:r>
            <w:r w:rsidRPr="001C5B38">
              <w:rPr>
                <w:rFonts w:cstheme="minorHAnsi"/>
                <w:lang w:val="en-US"/>
              </w:rPr>
              <w:t>omponents to be tested</w:t>
            </w:r>
            <w:r>
              <w:rPr>
                <w:rFonts w:cstheme="minorHAnsi"/>
                <w:lang w:val="en-US"/>
              </w:rPr>
              <w:t>.</w:t>
            </w:r>
          </w:p>
        </w:tc>
      </w:tr>
      <w:tr w:rsidR="001C5B38" w14:paraId="4D6551E1" w14:textId="77777777" w:rsidTr="00FC3229">
        <w:trPr>
          <w:jc w:val="center"/>
        </w:trPr>
        <w:tc>
          <w:tcPr>
            <w:tcW w:w="1141" w:type="dxa"/>
          </w:tcPr>
          <w:p w14:paraId="6DB183B0" w14:textId="67F01272" w:rsidR="001C5B38" w:rsidRDefault="001C5B38" w:rsidP="001C5B38">
            <w:pPr>
              <w:spacing w:after="160" w:line="256" w:lineRule="auto"/>
              <w:jc w:val="both"/>
              <w:rPr>
                <w:rFonts w:cstheme="minorHAnsi"/>
                <w:lang w:val="en-US"/>
              </w:rPr>
            </w:pPr>
            <w:r>
              <w:rPr>
                <w:rFonts w:cstheme="minorHAnsi"/>
                <w:lang w:val="en-US"/>
              </w:rPr>
              <w:t>DISP</w:t>
            </w:r>
          </w:p>
        </w:tc>
        <w:tc>
          <w:tcPr>
            <w:tcW w:w="1885" w:type="dxa"/>
          </w:tcPr>
          <w:p w14:paraId="4E15E827" w14:textId="5F1B89CA" w:rsidR="001C5B38" w:rsidRDefault="001C5B38" w:rsidP="001C5B38">
            <w:pPr>
              <w:spacing w:after="160" w:line="256" w:lineRule="auto"/>
              <w:jc w:val="both"/>
              <w:rPr>
                <w:rFonts w:cstheme="minorHAnsi"/>
                <w:lang w:val="en-US"/>
              </w:rPr>
            </w:pPr>
            <w:r>
              <w:rPr>
                <w:rFonts w:cstheme="minorHAnsi"/>
                <w:lang w:val="en-US"/>
              </w:rPr>
              <w:t>OLED Display</w:t>
            </w:r>
          </w:p>
        </w:tc>
        <w:tc>
          <w:tcPr>
            <w:tcW w:w="3545" w:type="dxa"/>
          </w:tcPr>
          <w:p w14:paraId="39780BB1" w14:textId="219260F2" w:rsidR="001C5B38" w:rsidRDefault="001C5B38" w:rsidP="001C5B38">
            <w:pPr>
              <w:spacing w:after="160" w:line="256" w:lineRule="auto"/>
              <w:jc w:val="both"/>
              <w:rPr>
                <w:rFonts w:cstheme="minorHAnsi"/>
                <w:lang w:val="en-US"/>
              </w:rPr>
            </w:pPr>
            <w:r w:rsidRPr="001C5B38">
              <w:rPr>
                <w:rFonts w:cstheme="minorHAnsi"/>
                <w:lang w:val="en-US"/>
              </w:rPr>
              <w:t>Drawing test and pics</w:t>
            </w:r>
          </w:p>
        </w:tc>
      </w:tr>
      <w:tr w:rsidR="001C5B38" w14:paraId="5AA98EC6" w14:textId="77777777" w:rsidTr="00FC3229">
        <w:trPr>
          <w:jc w:val="center"/>
        </w:trPr>
        <w:tc>
          <w:tcPr>
            <w:tcW w:w="1141" w:type="dxa"/>
          </w:tcPr>
          <w:p w14:paraId="4302F0A4" w14:textId="26505165" w:rsidR="001C5B38" w:rsidRDefault="001C5B38" w:rsidP="001C5B38">
            <w:pPr>
              <w:spacing w:after="160" w:line="256" w:lineRule="auto"/>
              <w:jc w:val="both"/>
              <w:rPr>
                <w:rFonts w:cstheme="minorHAnsi"/>
                <w:lang w:val="en-US"/>
              </w:rPr>
            </w:pPr>
            <w:r>
              <w:rPr>
                <w:rFonts w:cstheme="minorHAnsi"/>
                <w:lang w:val="en-US"/>
              </w:rPr>
              <w:t>Wi-Fi</w:t>
            </w:r>
          </w:p>
        </w:tc>
        <w:tc>
          <w:tcPr>
            <w:tcW w:w="1885" w:type="dxa"/>
          </w:tcPr>
          <w:p w14:paraId="62D69D7E" w14:textId="442FDE7B" w:rsidR="001C5B38" w:rsidRDefault="001C5B38" w:rsidP="001C5B38">
            <w:pPr>
              <w:spacing w:after="160" w:line="256" w:lineRule="auto"/>
              <w:jc w:val="both"/>
              <w:rPr>
                <w:rFonts w:cstheme="minorHAnsi"/>
                <w:lang w:val="en-US"/>
              </w:rPr>
            </w:pPr>
            <w:r>
              <w:rPr>
                <w:rFonts w:cstheme="minorHAnsi"/>
                <w:lang w:val="en-US"/>
              </w:rPr>
              <w:t>Wi-Fi on Board</w:t>
            </w:r>
          </w:p>
        </w:tc>
        <w:tc>
          <w:tcPr>
            <w:tcW w:w="3545" w:type="dxa"/>
          </w:tcPr>
          <w:p w14:paraId="5E64C369" w14:textId="1BF97ABE" w:rsidR="001C5B38" w:rsidRDefault="001C5B38" w:rsidP="001C5B38">
            <w:pPr>
              <w:spacing w:after="160" w:line="256" w:lineRule="auto"/>
              <w:jc w:val="both"/>
              <w:rPr>
                <w:rFonts w:cstheme="minorHAnsi"/>
                <w:lang w:val="en-US"/>
              </w:rPr>
            </w:pPr>
            <w:r w:rsidRPr="001C5B38">
              <w:rPr>
                <w:rFonts w:cstheme="minorHAnsi"/>
                <w:lang w:val="en-US"/>
              </w:rPr>
              <w:t>Connection to WLAN</w:t>
            </w:r>
          </w:p>
        </w:tc>
      </w:tr>
      <w:tr w:rsidR="001C5B38" w14:paraId="3A5B17DA" w14:textId="77777777" w:rsidTr="00FC3229">
        <w:trPr>
          <w:jc w:val="center"/>
        </w:trPr>
        <w:tc>
          <w:tcPr>
            <w:tcW w:w="1141" w:type="dxa"/>
          </w:tcPr>
          <w:p w14:paraId="35D736E5" w14:textId="7E2A02ED" w:rsidR="001C5B38" w:rsidRDefault="001C5B38" w:rsidP="001C5B38">
            <w:pPr>
              <w:spacing w:after="160" w:line="256" w:lineRule="auto"/>
              <w:jc w:val="both"/>
              <w:rPr>
                <w:rFonts w:cstheme="minorHAnsi"/>
                <w:lang w:val="en-US"/>
              </w:rPr>
            </w:pPr>
            <w:r>
              <w:rPr>
                <w:rFonts w:cstheme="minorHAnsi"/>
                <w:lang w:val="en-US"/>
              </w:rPr>
              <w:t>BME</w:t>
            </w:r>
          </w:p>
        </w:tc>
        <w:tc>
          <w:tcPr>
            <w:tcW w:w="1885" w:type="dxa"/>
          </w:tcPr>
          <w:p w14:paraId="1C61B76D" w14:textId="55C428F2" w:rsidR="001C5B38" w:rsidRDefault="001C5B38" w:rsidP="001C5B38">
            <w:pPr>
              <w:spacing w:after="160" w:line="256" w:lineRule="auto"/>
              <w:jc w:val="both"/>
              <w:rPr>
                <w:rFonts w:cstheme="minorHAnsi"/>
                <w:lang w:val="en-US"/>
              </w:rPr>
            </w:pPr>
            <w:r>
              <w:rPr>
                <w:rFonts w:cstheme="minorHAnsi"/>
                <w:lang w:val="en-US"/>
              </w:rPr>
              <w:t>BME280</w:t>
            </w:r>
          </w:p>
        </w:tc>
        <w:tc>
          <w:tcPr>
            <w:tcW w:w="3545" w:type="dxa"/>
          </w:tcPr>
          <w:p w14:paraId="6BC687F8" w14:textId="4D5B2E44" w:rsidR="001C5B38" w:rsidRDefault="001C5B38" w:rsidP="001C5B38">
            <w:pPr>
              <w:spacing w:after="160" w:line="256" w:lineRule="auto"/>
              <w:jc w:val="both"/>
              <w:rPr>
                <w:rFonts w:cstheme="minorHAnsi"/>
                <w:lang w:val="en-US"/>
              </w:rPr>
            </w:pPr>
            <w:r w:rsidRPr="001C5B38">
              <w:rPr>
                <w:rFonts w:cstheme="minorHAnsi"/>
                <w:lang w:val="en-US"/>
              </w:rPr>
              <w:t>Temperature acquisition</w:t>
            </w:r>
          </w:p>
        </w:tc>
      </w:tr>
      <w:tr w:rsidR="001C5B38" w14:paraId="406A6636" w14:textId="77777777" w:rsidTr="00FC3229">
        <w:trPr>
          <w:jc w:val="center"/>
        </w:trPr>
        <w:tc>
          <w:tcPr>
            <w:tcW w:w="1141" w:type="dxa"/>
          </w:tcPr>
          <w:p w14:paraId="53AEC941" w14:textId="371C72F6" w:rsidR="001C5B38" w:rsidRDefault="001C5B38" w:rsidP="001C5B38">
            <w:pPr>
              <w:spacing w:after="160" w:line="256" w:lineRule="auto"/>
              <w:jc w:val="both"/>
              <w:rPr>
                <w:rFonts w:cstheme="minorHAnsi"/>
                <w:lang w:val="en-US"/>
              </w:rPr>
            </w:pPr>
            <w:r>
              <w:rPr>
                <w:rFonts w:cstheme="minorHAnsi"/>
                <w:lang w:val="en-US"/>
              </w:rPr>
              <w:t>SR04</w:t>
            </w:r>
          </w:p>
        </w:tc>
        <w:tc>
          <w:tcPr>
            <w:tcW w:w="1885" w:type="dxa"/>
          </w:tcPr>
          <w:p w14:paraId="736BB241" w14:textId="44AB82DA" w:rsidR="001C5B38" w:rsidRDefault="001C5B38" w:rsidP="001C5B38">
            <w:pPr>
              <w:spacing w:after="160" w:line="256" w:lineRule="auto"/>
              <w:jc w:val="both"/>
              <w:rPr>
                <w:rFonts w:cstheme="minorHAnsi"/>
                <w:lang w:val="en-US"/>
              </w:rPr>
            </w:pPr>
            <w:r>
              <w:rPr>
                <w:rFonts w:cstheme="minorHAnsi"/>
                <w:lang w:val="en-US"/>
              </w:rPr>
              <w:t>HC-SR04 Sensor</w:t>
            </w:r>
          </w:p>
        </w:tc>
        <w:tc>
          <w:tcPr>
            <w:tcW w:w="3545" w:type="dxa"/>
          </w:tcPr>
          <w:p w14:paraId="05A25A2F" w14:textId="6B084BE0" w:rsidR="001C5B38" w:rsidRDefault="001C5B38" w:rsidP="001C5B38">
            <w:pPr>
              <w:spacing w:after="160" w:line="256" w:lineRule="auto"/>
              <w:jc w:val="both"/>
              <w:rPr>
                <w:rFonts w:cstheme="minorHAnsi"/>
                <w:lang w:val="en-US"/>
              </w:rPr>
            </w:pPr>
            <w:r w:rsidRPr="001C5B38">
              <w:rPr>
                <w:rFonts w:cstheme="minorHAnsi"/>
                <w:lang w:val="en-US"/>
              </w:rPr>
              <w:t>Distance measurement</w:t>
            </w:r>
          </w:p>
        </w:tc>
      </w:tr>
      <w:tr w:rsidR="001C5B38" w14:paraId="07EED3E5" w14:textId="77777777" w:rsidTr="00FC3229">
        <w:trPr>
          <w:jc w:val="center"/>
        </w:trPr>
        <w:tc>
          <w:tcPr>
            <w:tcW w:w="1141" w:type="dxa"/>
          </w:tcPr>
          <w:p w14:paraId="4CDFF4BE" w14:textId="2F4656F0" w:rsidR="001C5B38" w:rsidRDefault="001C5B38" w:rsidP="001C5B38">
            <w:pPr>
              <w:spacing w:after="160" w:line="256" w:lineRule="auto"/>
              <w:jc w:val="both"/>
              <w:rPr>
                <w:rFonts w:cstheme="minorHAnsi"/>
                <w:lang w:val="en-US"/>
              </w:rPr>
            </w:pPr>
            <w:r>
              <w:rPr>
                <w:rFonts w:cstheme="minorHAnsi"/>
                <w:lang w:val="en-US"/>
              </w:rPr>
              <w:t>MQ-135</w:t>
            </w:r>
          </w:p>
        </w:tc>
        <w:tc>
          <w:tcPr>
            <w:tcW w:w="1885" w:type="dxa"/>
          </w:tcPr>
          <w:p w14:paraId="46BCEFAB" w14:textId="33360AE9" w:rsidR="001C5B38" w:rsidRDefault="001C5B38" w:rsidP="001C5B38">
            <w:pPr>
              <w:spacing w:after="160" w:line="256" w:lineRule="auto"/>
              <w:jc w:val="both"/>
              <w:rPr>
                <w:rFonts w:cstheme="minorHAnsi"/>
                <w:lang w:val="en-US"/>
              </w:rPr>
            </w:pPr>
            <w:r>
              <w:rPr>
                <w:rFonts w:cstheme="minorHAnsi"/>
                <w:lang w:val="en-US"/>
              </w:rPr>
              <w:t>MQ-135 Sensor</w:t>
            </w:r>
          </w:p>
        </w:tc>
        <w:tc>
          <w:tcPr>
            <w:tcW w:w="3545" w:type="dxa"/>
          </w:tcPr>
          <w:p w14:paraId="59435A5F" w14:textId="70DD904D" w:rsidR="001C5B38" w:rsidRDefault="001C5B38" w:rsidP="001C5B38">
            <w:pPr>
              <w:spacing w:after="160" w:line="256" w:lineRule="auto"/>
              <w:jc w:val="both"/>
              <w:rPr>
                <w:rFonts w:cstheme="minorHAnsi"/>
                <w:lang w:val="en-US"/>
              </w:rPr>
            </w:pPr>
            <w:r w:rsidRPr="001C5B38">
              <w:rPr>
                <w:rFonts w:cstheme="minorHAnsi"/>
                <w:lang w:val="en-US"/>
              </w:rPr>
              <w:t>Air quality measurement</w:t>
            </w:r>
          </w:p>
        </w:tc>
      </w:tr>
      <w:tr w:rsidR="001C5B38" w14:paraId="51E684F2" w14:textId="77777777" w:rsidTr="00FC3229">
        <w:trPr>
          <w:jc w:val="center"/>
        </w:trPr>
        <w:tc>
          <w:tcPr>
            <w:tcW w:w="1141" w:type="dxa"/>
          </w:tcPr>
          <w:p w14:paraId="7043A273" w14:textId="4F692E46" w:rsidR="001C5B38" w:rsidRDefault="001C5B38" w:rsidP="001C5B38">
            <w:pPr>
              <w:spacing w:after="160" w:line="256" w:lineRule="auto"/>
              <w:jc w:val="both"/>
              <w:rPr>
                <w:rFonts w:cstheme="minorHAnsi"/>
                <w:lang w:val="en-US"/>
              </w:rPr>
            </w:pPr>
            <w:r>
              <w:rPr>
                <w:rFonts w:cstheme="minorHAnsi"/>
                <w:lang w:val="en-US"/>
              </w:rPr>
              <w:t>LED</w:t>
            </w:r>
          </w:p>
        </w:tc>
        <w:tc>
          <w:tcPr>
            <w:tcW w:w="1885" w:type="dxa"/>
          </w:tcPr>
          <w:p w14:paraId="6DBC00B3" w14:textId="69D04F5F" w:rsidR="001C5B38" w:rsidRDefault="001C5B38" w:rsidP="001C5B38">
            <w:pPr>
              <w:spacing w:after="160" w:line="256" w:lineRule="auto"/>
              <w:jc w:val="both"/>
              <w:rPr>
                <w:rFonts w:cstheme="minorHAnsi"/>
                <w:lang w:val="en-US"/>
              </w:rPr>
            </w:pPr>
            <w:r>
              <w:rPr>
                <w:rFonts w:cstheme="minorHAnsi"/>
                <w:lang w:val="en-US"/>
              </w:rPr>
              <w:t>LED</w:t>
            </w:r>
          </w:p>
        </w:tc>
        <w:tc>
          <w:tcPr>
            <w:tcW w:w="3545" w:type="dxa"/>
          </w:tcPr>
          <w:p w14:paraId="6073B4A8" w14:textId="52D47FFF" w:rsidR="001C5B38" w:rsidRDefault="001C5B38" w:rsidP="001C5B38">
            <w:pPr>
              <w:spacing w:after="160" w:line="256" w:lineRule="auto"/>
              <w:jc w:val="both"/>
              <w:rPr>
                <w:rFonts w:cstheme="minorHAnsi"/>
                <w:lang w:val="en-US"/>
              </w:rPr>
            </w:pPr>
            <w:r w:rsidRPr="001C5B38">
              <w:rPr>
                <w:rFonts w:cstheme="minorHAnsi"/>
                <w:lang w:val="en-US"/>
              </w:rPr>
              <w:t>Light on LED</w:t>
            </w:r>
          </w:p>
        </w:tc>
      </w:tr>
      <w:tr w:rsidR="001C5B38" w14:paraId="68760C2A" w14:textId="77777777" w:rsidTr="00FC3229">
        <w:trPr>
          <w:jc w:val="center"/>
        </w:trPr>
        <w:tc>
          <w:tcPr>
            <w:tcW w:w="1141" w:type="dxa"/>
          </w:tcPr>
          <w:p w14:paraId="138711AE" w14:textId="57434F6D" w:rsidR="001C5B38" w:rsidRDefault="001C5B38" w:rsidP="001C5B38">
            <w:pPr>
              <w:spacing w:after="160" w:line="256" w:lineRule="auto"/>
              <w:jc w:val="both"/>
              <w:rPr>
                <w:rFonts w:cstheme="minorHAnsi"/>
                <w:lang w:val="en-US"/>
              </w:rPr>
            </w:pPr>
            <w:r>
              <w:rPr>
                <w:rFonts w:cstheme="minorHAnsi"/>
                <w:lang w:val="en-US"/>
              </w:rPr>
              <w:t>IOT</w:t>
            </w:r>
          </w:p>
        </w:tc>
        <w:tc>
          <w:tcPr>
            <w:tcW w:w="1885" w:type="dxa"/>
          </w:tcPr>
          <w:p w14:paraId="3FBE0AEA" w14:textId="7487B234" w:rsidR="001C5B38" w:rsidRDefault="001C5B38" w:rsidP="001C5B38">
            <w:pPr>
              <w:spacing w:after="160" w:line="256" w:lineRule="auto"/>
              <w:jc w:val="both"/>
              <w:rPr>
                <w:rFonts w:cstheme="minorHAnsi"/>
                <w:lang w:val="en-US"/>
              </w:rPr>
            </w:pPr>
            <w:r>
              <w:rPr>
                <w:rFonts w:cstheme="minorHAnsi"/>
                <w:lang w:val="en-US"/>
              </w:rPr>
              <w:t>IoT Cloud</w:t>
            </w:r>
          </w:p>
        </w:tc>
        <w:tc>
          <w:tcPr>
            <w:tcW w:w="3545" w:type="dxa"/>
          </w:tcPr>
          <w:p w14:paraId="78B59084" w14:textId="038161EE" w:rsidR="001C5B38" w:rsidRDefault="001C5B38" w:rsidP="001C5B38">
            <w:pPr>
              <w:spacing w:after="160" w:line="256" w:lineRule="auto"/>
              <w:rPr>
                <w:rFonts w:cstheme="minorHAnsi"/>
                <w:lang w:val="en-US"/>
              </w:rPr>
            </w:pPr>
            <w:r w:rsidRPr="001C5B38">
              <w:rPr>
                <w:rFonts w:cstheme="minorHAnsi"/>
                <w:lang w:val="en-US"/>
              </w:rPr>
              <w:t>Communication</w:t>
            </w:r>
            <w:r>
              <w:rPr>
                <w:rFonts w:cstheme="minorHAnsi"/>
                <w:lang w:val="en-US"/>
              </w:rPr>
              <w:t xml:space="preserve"> </w:t>
            </w:r>
            <w:r w:rsidRPr="001C5B38">
              <w:rPr>
                <w:rFonts w:cstheme="minorHAnsi"/>
                <w:lang w:val="en-US"/>
              </w:rPr>
              <w:t xml:space="preserve">with </w:t>
            </w:r>
            <w:proofErr w:type="spellStart"/>
            <w:r w:rsidRPr="001C5B38">
              <w:rPr>
                <w:rFonts w:cstheme="minorHAnsi"/>
                <w:lang w:val="en-US"/>
              </w:rPr>
              <w:t>ThingSpeak</w:t>
            </w:r>
            <w:proofErr w:type="spellEnd"/>
          </w:p>
        </w:tc>
      </w:tr>
    </w:tbl>
    <w:p w14:paraId="4BF316EB" w14:textId="59491A17" w:rsidR="00FC3229" w:rsidRDefault="00FC3229" w:rsidP="001C5B38">
      <w:pPr>
        <w:spacing w:after="160" w:line="256" w:lineRule="auto"/>
        <w:jc w:val="both"/>
        <w:rPr>
          <w:rFonts w:cstheme="minorHAnsi"/>
          <w:lang w:val="en-US"/>
        </w:rPr>
      </w:pPr>
    </w:p>
    <w:p w14:paraId="647ADA37" w14:textId="77777777" w:rsidR="00FC3229" w:rsidRDefault="00FC3229">
      <w:pPr>
        <w:spacing w:after="160" w:line="259" w:lineRule="auto"/>
        <w:rPr>
          <w:rFonts w:cstheme="minorHAnsi"/>
          <w:lang w:val="en-US"/>
        </w:rPr>
      </w:pPr>
      <w:r>
        <w:rPr>
          <w:rFonts w:cstheme="minorHAnsi"/>
          <w:lang w:val="en-US"/>
        </w:rPr>
        <w:br w:type="page"/>
      </w:r>
    </w:p>
    <w:p w14:paraId="75BD9CE4" w14:textId="07363E6C" w:rsidR="00FC3229" w:rsidRPr="00FC3229" w:rsidRDefault="00FC3229" w:rsidP="00FC3229">
      <w:pPr>
        <w:jc w:val="both"/>
        <w:rPr>
          <w:rFonts w:cstheme="minorHAnsi"/>
          <w:lang w:val="en-US"/>
        </w:rPr>
      </w:pPr>
      <w:r w:rsidRPr="00FC3229">
        <w:rPr>
          <w:rFonts w:cstheme="minorHAnsi"/>
          <w:lang w:val="en-US"/>
        </w:rPr>
        <w:lastRenderedPageBreak/>
        <w:t xml:space="preserve">Table </w:t>
      </w:r>
      <w:r>
        <w:rPr>
          <w:rFonts w:cstheme="minorHAnsi"/>
          <w:lang w:val="en-US"/>
        </w:rPr>
        <w:t>2</w:t>
      </w:r>
      <w:r w:rsidR="00FE05C8">
        <w:rPr>
          <w:rFonts w:cstheme="minorHAnsi"/>
          <w:lang w:val="en-US"/>
        </w:rPr>
        <w:t>6</w:t>
      </w:r>
      <w:r w:rsidRPr="00FC3229">
        <w:rPr>
          <w:rFonts w:cstheme="minorHAnsi"/>
          <w:lang w:val="en-US"/>
        </w:rPr>
        <w:t xml:space="preserve"> illustrates tests to be done.</w:t>
      </w:r>
    </w:p>
    <w:tbl>
      <w:tblPr>
        <w:tblStyle w:val="TableGrid"/>
        <w:tblW w:w="0" w:type="auto"/>
        <w:jc w:val="center"/>
        <w:tblInd w:w="0" w:type="dxa"/>
        <w:tblLook w:val="04A0" w:firstRow="1" w:lastRow="0" w:firstColumn="1" w:lastColumn="0" w:noHBand="0" w:noVBand="1"/>
      </w:tblPr>
      <w:tblGrid>
        <w:gridCol w:w="1371"/>
        <w:gridCol w:w="1506"/>
        <w:gridCol w:w="1650"/>
        <w:gridCol w:w="1091"/>
        <w:gridCol w:w="1463"/>
        <w:gridCol w:w="1406"/>
      </w:tblGrid>
      <w:tr w:rsidR="00FC3229" w14:paraId="2E7D747B" w14:textId="77777777" w:rsidTr="00045848">
        <w:trPr>
          <w:jc w:val="center"/>
        </w:trPr>
        <w:tc>
          <w:tcPr>
            <w:tcW w:w="8487" w:type="dxa"/>
            <w:gridSpan w:val="6"/>
          </w:tcPr>
          <w:p w14:paraId="7A33C0EE" w14:textId="380D0314" w:rsidR="00FC3229" w:rsidRDefault="00FC3229" w:rsidP="00FC3229">
            <w:pPr>
              <w:spacing w:after="160" w:line="256" w:lineRule="auto"/>
              <w:jc w:val="center"/>
              <w:rPr>
                <w:rFonts w:cstheme="minorHAnsi"/>
                <w:lang w:val="en-US"/>
              </w:rPr>
            </w:pPr>
            <w:r w:rsidRPr="00FC3229">
              <w:rPr>
                <w:rFonts w:cstheme="minorHAnsi"/>
                <w:lang w:val="en-US"/>
              </w:rPr>
              <w:t>Table 2</w:t>
            </w:r>
            <w:r w:rsidR="00FE05C8">
              <w:rPr>
                <w:rFonts w:cstheme="minorHAnsi"/>
                <w:lang w:val="en-US"/>
              </w:rPr>
              <w:t>6</w:t>
            </w:r>
            <w:r>
              <w:rPr>
                <w:rFonts w:cstheme="minorHAnsi"/>
                <w:lang w:val="en-US"/>
              </w:rPr>
              <w:t>.</w:t>
            </w:r>
            <w:r w:rsidRPr="00FC3229">
              <w:rPr>
                <w:rFonts w:cstheme="minorHAnsi"/>
                <w:lang w:val="en-US"/>
              </w:rPr>
              <w:t xml:space="preserve"> Tests to be done</w:t>
            </w:r>
          </w:p>
        </w:tc>
      </w:tr>
      <w:tr w:rsidR="00FC3229" w:rsidRPr="00FC3229" w14:paraId="60A57810" w14:textId="77777777" w:rsidTr="00045848">
        <w:trPr>
          <w:jc w:val="center"/>
        </w:trPr>
        <w:tc>
          <w:tcPr>
            <w:tcW w:w="1371" w:type="dxa"/>
          </w:tcPr>
          <w:p w14:paraId="1DEA6808" w14:textId="7EDC0CD7"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Ref</w:t>
            </w:r>
            <w:proofErr w:type="spellEnd"/>
          </w:p>
        </w:tc>
        <w:tc>
          <w:tcPr>
            <w:tcW w:w="1506" w:type="dxa"/>
          </w:tcPr>
          <w:p w14:paraId="44A5AA1C" w14:textId="31FF08E6" w:rsidR="00FC3229" w:rsidRPr="00FC3229" w:rsidRDefault="00FC3229" w:rsidP="00FC3229">
            <w:pPr>
              <w:spacing w:after="160" w:line="256" w:lineRule="auto"/>
              <w:jc w:val="both"/>
              <w:rPr>
                <w:rFonts w:cstheme="minorHAnsi"/>
                <w:bCs/>
                <w:lang w:val="en-US"/>
              </w:rPr>
            </w:pPr>
            <w:r w:rsidRPr="00FC3229">
              <w:rPr>
                <w:rFonts w:cstheme="minorHAnsi"/>
                <w:bCs/>
                <w:lang w:val="fr-FR"/>
              </w:rPr>
              <w:t>Test</w:t>
            </w:r>
          </w:p>
        </w:tc>
        <w:tc>
          <w:tcPr>
            <w:tcW w:w="1650" w:type="dxa"/>
          </w:tcPr>
          <w:p w14:paraId="227BDEA6" w14:textId="0255566E"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Expected</w:t>
            </w:r>
            <w:proofErr w:type="spellEnd"/>
            <w:r w:rsidRPr="00FC3229">
              <w:rPr>
                <w:rFonts w:cstheme="minorHAnsi"/>
                <w:bCs/>
                <w:lang w:val="fr-FR"/>
              </w:rPr>
              <w:t xml:space="preserve"> </w:t>
            </w:r>
            <w:proofErr w:type="spellStart"/>
            <w:r w:rsidRPr="00FC3229">
              <w:rPr>
                <w:rFonts w:cstheme="minorHAnsi"/>
                <w:bCs/>
                <w:lang w:val="fr-FR"/>
              </w:rPr>
              <w:t>Result</w:t>
            </w:r>
            <w:proofErr w:type="spellEnd"/>
          </w:p>
        </w:tc>
        <w:tc>
          <w:tcPr>
            <w:tcW w:w="1091" w:type="dxa"/>
          </w:tcPr>
          <w:p w14:paraId="05193E0E" w14:textId="48419E18" w:rsidR="00FC3229" w:rsidRPr="00FC3229" w:rsidRDefault="00FC3229" w:rsidP="00FC3229">
            <w:pPr>
              <w:spacing w:after="160" w:line="256" w:lineRule="auto"/>
              <w:jc w:val="both"/>
              <w:rPr>
                <w:rFonts w:cstheme="minorHAnsi"/>
                <w:bCs/>
                <w:lang w:val="en-US"/>
              </w:rPr>
            </w:pPr>
            <w:r w:rsidRPr="00FC3229">
              <w:rPr>
                <w:rFonts w:cstheme="minorHAnsi"/>
                <w:bCs/>
                <w:lang w:val="fr-FR"/>
              </w:rPr>
              <w:t>Tester</w:t>
            </w:r>
          </w:p>
        </w:tc>
        <w:tc>
          <w:tcPr>
            <w:tcW w:w="1463" w:type="dxa"/>
          </w:tcPr>
          <w:p w14:paraId="346E57F5" w14:textId="73185641" w:rsidR="00FC3229" w:rsidRPr="00FC3229" w:rsidRDefault="00FC3229" w:rsidP="00FC3229">
            <w:pPr>
              <w:spacing w:after="160" w:line="256" w:lineRule="auto"/>
              <w:jc w:val="both"/>
              <w:rPr>
                <w:rFonts w:cstheme="minorHAnsi"/>
                <w:bCs/>
                <w:lang w:val="en-US"/>
              </w:rPr>
            </w:pPr>
            <w:r w:rsidRPr="00FC3229">
              <w:rPr>
                <w:rFonts w:cstheme="minorHAnsi"/>
                <w:bCs/>
                <w:lang w:val="fr-FR"/>
              </w:rPr>
              <w:t>Date</w:t>
            </w:r>
          </w:p>
        </w:tc>
        <w:tc>
          <w:tcPr>
            <w:tcW w:w="1406" w:type="dxa"/>
          </w:tcPr>
          <w:p w14:paraId="083126AD" w14:textId="4DE902C8" w:rsidR="00FC3229" w:rsidRPr="00045848" w:rsidRDefault="00FC3229" w:rsidP="00FC3229">
            <w:pPr>
              <w:spacing w:after="160" w:line="256" w:lineRule="auto"/>
              <w:jc w:val="both"/>
              <w:rPr>
                <w:rFonts w:cstheme="minorHAnsi"/>
                <w:bCs/>
              </w:rPr>
            </w:pPr>
            <w:r w:rsidRPr="00FC3229">
              <w:rPr>
                <w:rFonts w:cstheme="minorHAnsi"/>
                <w:bCs/>
                <w:lang w:val="fr-FR"/>
              </w:rPr>
              <w:t xml:space="preserve">Test </w:t>
            </w:r>
            <w:proofErr w:type="spellStart"/>
            <w:r w:rsidRPr="00FC3229">
              <w:rPr>
                <w:rFonts w:cstheme="minorHAnsi"/>
                <w:bCs/>
                <w:lang w:val="fr-FR"/>
              </w:rPr>
              <w:t>Result</w:t>
            </w:r>
            <w:proofErr w:type="spellEnd"/>
          </w:p>
        </w:tc>
      </w:tr>
      <w:tr w:rsidR="00FC3229" w14:paraId="554A111C" w14:textId="77777777" w:rsidTr="00045848">
        <w:trPr>
          <w:jc w:val="center"/>
        </w:trPr>
        <w:tc>
          <w:tcPr>
            <w:tcW w:w="1371" w:type="dxa"/>
          </w:tcPr>
          <w:p w14:paraId="46FBE703" w14:textId="06074D26" w:rsidR="00FC3229" w:rsidRDefault="00FC3229" w:rsidP="00FC3229">
            <w:pPr>
              <w:spacing w:after="160" w:line="256" w:lineRule="auto"/>
              <w:jc w:val="both"/>
              <w:rPr>
                <w:rFonts w:cstheme="minorHAnsi"/>
                <w:lang w:val="en-US"/>
              </w:rPr>
            </w:pPr>
            <w:r>
              <w:rPr>
                <w:rFonts w:cstheme="minorHAnsi"/>
                <w:lang w:val="fr-FR"/>
              </w:rPr>
              <w:t>DISP.01</w:t>
            </w:r>
          </w:p>
        </w:tc>
        <w:tc>
          <w:tcPr>
            <w:tcW w:w="1506" w:type="dxa"/>
          </w:tcPr>
          <w:p w14:paraId="48DA38D4" w14:textId="3D280F8A"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string</w:t>
            </w:r>
          </w:p>
        </w:tc>
        <w:tc>
          <w:tcPr>
            <w:tcW w:w="1650" w:type="dxa"/>
          </w:tcPr>
          <w:p w14:paraId="76C2F594" w14:textId="44E8E2FF" w:rsidR="00FC3229" w:rsidRDefault="00FC3229" w:rsidP="00FC3229">
            <w:pPr>
              <w:spacing w:after="160" w:line="256" w:lineRule="auto"/>
              <w:jc w:val="both"/>
              <w:rPr>
                <w:rFonts w:cstheme="minorHAnsi"/>
                <w:lang w:val="en-US"/>
              </w:rPr>
            </w:pPr>
            <w:r>
              <w:rPr>
                <w:rFonts w:cstheme="minorHAnsi"/>
                <w:lang w:val="fr-FR"/>
              </w:rPr>
              <w:t xml:space="preserve">String </w:t>
            </w:r>
            <w:proofErr w:type="spellStart"/>
            <w:r>
              <w:rPr>
                <w:rFonts w:cstheme="minorHAnsi"/>
                <w:lang w:val="fr-FR"/>
              </w:rPr>
              <w:t>displayed</w:t>
            </w:r>
            <w:proofErr w:type="spellEnd"/>
            <w:r>
              <w:rPr>
                <w:rFonts w:cstheme="minorHAnsi"/>
                <w:lang w:val="fr-FR"/>
              </w:rPr>
              <w:t xml:space="preserve"> on screen</w:t>
            </w:r>
          </w:p>
        </w:tc>
        <w:tc>
          <w:tcPr>
            <w:tcW w:w="1091" w:type="dxa"/>
          </w:tcPr>
          <w:p w14:paraId="3054236E" w14:textId="39189AB8"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6E005C2" w14:textId="6BFFD6A7"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7B49B24C" w14:textId="3A01DB0D"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FC3229" w14:paraId="4D0CF83D" w14:textId="77777777" w:rsidTr="00045848">
        <w:trPr>
          <w:jc w:val="center"/>
        </w:trPr>
        <w:tc>
          <w:tcPr>
            <w:tcW w:w="1371" w:type="dxa"/>
          </w:tcPr>
          <w:p w14:paraId="157F309F" w14:textId="1AA36995" w:rsidR="00FC3229" w:rsidRPr="00FC3229" w:rsidRDefault="00FC3229" w:rsidP="00FC3229">
            <w:pPr>
              <w:jc w:val="both"/>
              <w:rPr>
                <w:rFonts w:ascii="Arial" w:hAnsi="Arial" w:cs="Arial"/>
                <w:color w:val="000000"/>
                <w:sz w:val="19"/>
                <w:szCs w:val="19"/>
              </w:rPr>
            </w:pPr>
            <w:r>
              <w:rPr>
                <w:rFonts w:cstheme="minorHAnsi"/>
                <w:lang w:val="fr-FR"/>
              </w:rPr>
              <w:t>DISP.02</w:t>
            </w:r>
          </w:p>
        </w:tc>
        <w:tc>
          <w:tcPr>
            <w:tcW w:w="1506" w:type="dxa"/>
          </w:tcPr>
          <w:p w14:paraId="4B79083F" w14:textId="0FC58777"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pic</w:t>
            </w:r>
          </w:p>
        </w:tc>
        <w:tc>
          <w:tcPr>
            <w:tcW w:w="1650" w:type="dxa"/>
          </w:tcPr>
          <w:p w14:paraId="7D3E3379" w14:textId="27EAA923" w:rsidR="00FC3229" w:rsidRDefault="00FC3229" w:rsidP="00FC3229">
            <w:pPr>
              <w:spacing w:after="160" w:line="256" w:lineRule="auto"/>
              <w:jc w:val="both"/>
              <w:rPr>
                <w:rFonts w:cstheme="minorHAnsi"/>
                <w:lang w:val="en-US"/>
              </w:rPr>
            </w:pPr>
            <w:r>
              <w:rPr>
                <w:rFonts w:cstheme="minorHAnsi"/>
                <w:lang w:val="fr-FR"/>
              </w:rPr>
              <w:t xml:space="preserve">Pic </w:t>
            </w:r>
            <w:proofErr w:type="spellStart"/>
            <w:r>
              <w:rPr>
                <w:rFonts w:cstheme="minorHAnsi"/>
                <w:lang w:val="fr-FR"/>
              </w:rPr>
              <w:t>displayed</w:t>
            </w:r>
            <w:proofErr w:type="spellEnd"/>
            <w:r>
              <w:rPr>
                <w:rFonts w:cstheme="minorHAnsi"/>
                <w:lang w:val="fr-FR"/>
              </w:rPr>
              <w:t xml:space="preserve"> on screen</w:t>
            </w:r>
          </w:p>
        </w:tc>
        <w:tc>
          <w:tcPr>
            <w:tcW w:w="1091" w:type="dxa"/>
          </w:tcPr>
          <w:p w14:paraId="564999F3" w14:textId="6D654112"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60A3D5D1" w14:textId="50DAB4C3"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084EAB44" w14:textId="32F3493C"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045848" w14:paraId="560C0368" w14:textId="77777777" w:rsidTr="00045848">
        <w:trPr>
          <w:jc w:val="center"/>
        </w:trPr>
        <w:tc>
          <w:tcPr>
            <w:tcW w:w="1371" w:type="dxa"/>
          </w:tcPr>
          <w:p w14:paraId="059C2045" w14:textId="4A982033" w:rsidR="00045848" w:rsidRDefault="00045848" w:rsidP="00045848">
            <w:pPr>
              <w:spacing w:after="160" w:line="256" w:lineRule="auto"/>
              <w:jc w:val="both"/>
              <w:rPr>
                <w:rFonts w:cstheme="minorHAnsi"/>
                <w:lang w:val="en-US"/>
              </w:rPr>
            </w:pPr>
            <w:r>
              <w:rPr>
                <w:rFonts w:cstheme="minorHAnsi"/>
                <w:lang w:val="fr-FR"/>
              </w:rPr>
              <w:t>WIFI.01</w:t>
            </w:r>
          </w:p>
        </w:tc>
        <w:tc>
          <w:tcPr>
            <w:tcW w:w="1506" w:type="dxa"/>
          </w:tcPr>
          <w:p w14:paraId="518E9DF4" w14:textId="491833DF" w:rsidR="00045848" w:rsidRDefault="00045848" w:rsidP="00045848">
            <w:pPr>
              <w:spacing w:after="160" w:line="256" w:lineRule="auto"/>
              <w:jc w:val="both"/>
              <w:rPr>
                <w:rFonts w:cstheme="minorHAnsi"/>
                <w:lang w:val="en-US"/>
              </w:rPr>
            </w:pPr>
            <w:proofErr w:type="spellStart"/>
            <w:r>
              <w:rPr>
                <w:rFonts w:cstheme="minorHAnsi"/>
                <w:lang w:val="fr-FR"/>
              </w:rPr>
              <w:t>Connect</w:t>
            </w:r>
            <w:proofErr w:type="spellEnd"/>
            <w:r>
              <w:rPr>
                <w:rFonts w:cstheme="minorHAnsi"/>
                <w:lang w:val="fr-FR"/>
              </w:rPr>
              <w:t xml:space="preserve"> to Wi-Fi</w:t>
            </w:r>
          </w:p>
        </w:tc>
        <w:tc>
          <w:tcPr>
            <w:tcW w:w="1650" w:type="dxa"/>
          </w:tcPr>
          <w:p w14:paraId="674E7DE5" w14:textId="408AC8B4" w:rsidR="00045848" w:rsidRDefault="00045848" w:rsidP="00045848">
            <w:pPr>
              <w:spacing w:after="160" w:line="256" w:lineRule="auto"/>
              <w:jc w:val="both"/>
              <w:rPr>
                <w:rFonts w:cstheme="minorHAnsi"/>
                <w:lang w:val="en-US"/>
              </w:rPr>
            </w:pPr>
            <w:r>
              <w:rPr>
                <w:rFonts w:cstheme="minorHAnsi"/>
                <w:lang w:val="en-US"/>
              </w:rPr>
              <w:t>Connected and @IP displayed on screen</w:t>
            </w:r>
          </w:p>
        </w:tc>
        <w:tc>
          <w:tcPr>
            <w:tcW w:w="1091" w:type="dxa"/>
          </w:tcPr>
          <w:p w14:paraId="49409561" w14:textId="607E3A76"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4DAF8640" w14:textId="71556C7C" w:rsidR="00045848" w:rsidRDefault="00045848" w:rsidP="00045848">
            <w:pPr>
              <w:spacing w:after="160" w:line="256" w:lineRule="auto"/>
              <w:jc w:val="center"/>
              <w:rPr>
                <w:rFonts w:cstheme="minorHAnsi"/>
                <w:lang w:val="en-US"/>
              </w:rPr>
            </w:pPr>
            <w:r w:rsidRPr="00045848">
              <w:rPr>
                <w:rFonts w:cstheme="minorHAnsi"/>
                <w:lang w:val="en-US"/>
              </w:rPr>
              <w:t>02/04/18</w:t>
            </w:r>
          </w:p>
        </w:tc>
        <w:tc>
          <w:tcPr>
            <w:tcW w:w="1406" w:type="dxa"/>
          </w:tcPr>
          <w:p w14:paraId="61BE212F" w14:textId="650553EB"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2FFDC3B" w14:textId="77777777" w:rsidTr="00045848">
        <w:trPr>
          <w:jc w:val="center"/>
        </w:trPr>
        <w:tc>
          <w:tcPr>
            <w:tcW w:w="1371" w:type="dxa"/>
          </w:tcPr>
          <w:p w14:paraId="25EB85DF" w14:textId="3A4E5E58" w:rsidR="00045848" w:rsidRDefault="00045848" w:rsidP="00045848">
            <w:pPr>
              <w:spacing w:after="160" w:line="256" w:lineRule="auto"/>
              <w:jc w:val="both"/>
              <w:rPr>
                <w:rFonts w:cstheme="minorHAnsi"/>
                <w:lang w:val="en-US"/>
              </w:rPr>
            </w:pPr>
            <w:r>
              <w:rPr>
                <w:rFonts w:cstheme="minorHAnsi"/>
                <w:lang w:val="fr-FR"/>
              </w:rPr>
              <w:t>BME.01</w:t>
            </w:r>
          </w:p>
        </w:tc>
        <w:tc>
          <w:tcPr>
            <w:tcW w:w="1506" w:type="dxa"/>
          </w:tcPr>
          <w:p w14:paraId="577B94BA" w14:textId="6B861C2D"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w:t>
            </w:r>
            <w:proofErr w:type="spellStart"/>
            <w:r>
              <w:rPr>
                <w:rFonts w:cstheme="minorHAnsi"/>
                <w:lang w:val="fr-FR"/>
              </w:rPr>
              <w:t>temperature</w:t>
            </w:r>
            <w:proofErr w:type="spellEnd"/>
          </w:p>
        </w:tc>
        <w:tc>
          <w:tcPr>
            <w:tcW w:w="1650" w:type="dxa"/>
          </w:tcPr>
          <w:p w14:paraId="3B057FCF" w14:textId="12F3CBC2"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displayed</w:t>
            </w:r>
            <w:proofErr w:type="spellEnd"/>
            <w:r>
              <w:rPr>
                <w:rFonts w:cstheme="minorHAnsi"/>
                <w:lang w:val="fr-FR"/>
              </w:rPr>
              <w:t xml:space="preserve"> on screen</w:t>
            </w:r>
          </w:p>
        </w:tc>
        <w:tc>
          <w:tcPr>
            <w:tcW w:w="1091" w:type="dxa"/>
          </w:tcPr>
          <w:p w14:paraId="5D04F2AD" w14:textId="6595A27F"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1DEC5D2" w14:textId="72A0E69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7A57BD23" w14:textId="4B0A7B57"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4C8C792" w14:textId="77777777" w:rsidTr="00045848">
        <w:trPr>
          <w:jc w:val="center"/>
        </w:trPr>
        <w:tc>
          <w:tcPr>
            <w:tcW w:w="1371" w:type="dxa"/>
          </w:tcPr>
          <w:p w14:paraId="7CB0884A" w14:textId="66E13504" w:rsidR="00045848" w:rsidRPr="00FC3229" w:rsidRDefault="00045848" w:rsidP="00045848">
            <w:pPr>
              <w:jc w:val="both"/>
              <w:rPr>
                <w:rFonts w:ascii="Arial" w:hAnsi="Arial" w:cs="Arial"/>
                <w:color w:val="000000"/>
                <w:sz w:val="19"/>
                <w:szCs w:val="19"/>
              </w:rPr>
            </w:pPr>
            <w:r>
              <w:rPr>
                <w:rFonts w:cstheme="minorHAnsi"/>
                <w:lang w:val="fr-FR"/>
              </w:rPr>
              <w:t>BME.02</w:t>
            </w:r>
          </w:p>
        </w:tc>
        <w:tc>
          <w:tcPr>
            <w:tcW w:w="1506" w:type="dxa"/>
          </w:tcPr>
          <w:p w14:paraId="1B697C51" w14:textId="68BBC227" w:rsidR="00045848" w:rsidRDefault="00045848" w:rsidP="00045848">
            <w:pPr>
              <w:spacing w:after="160" w:line="256" w:lineRule="auto"/>
              <w:jc w:val="both"/>
              <w:rPr>
                <w:rFonts w:cstheme="minorHAnsi"/>
                <w:lang w:val="en-US"/>
              </w:rPr>
            </w:pPr>
            <w:r>
              <w:rPr>
                <w:rFonts w:cstheme="minorHAnsi"/>
                <w:lang w:val="en-US"/>
              </w:rPr>
              <w:t>Rightness of temperature by touching sensor</w:t>
            </w:r>
          </w:p>
        </w:tc>
        <w:tc>
          <w:tcPr>
            <w:tcW w:w="1650" w:type="dxa"/>
          </w:tcPr>
          <w:p w14:paraId="38D2E59A" w14:textId="06144676"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elevation</w:t>
            </w:r>
            <w:proofErr w:type="spellEnd"/>
            <w:r>
              <w:rPr>
                <w:rFonts w:cstheme="minorHAnsi"/>
                <w:lang w:val="fr-FR"/>
              </w:rPr>
              <w:t xml:space="preserve"> on display</w:t>
            </w:r>
          </w:p>
        </w:tc>
        <w:tc>
          <w:tcPr>
            <w:tcW w:w="1091" w:type="dxa"/>
          </w:tcPr>
          <w:p w14:paraId="0DBF04F0" w14:textId="3887D5F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42D234E" w14:textId="538A564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02B0696A" w14:textId="3885EDF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5F06FF6F" w14:textId="77777777" w:rsidTr="00045848">
        <w:trPr>
          <w:jc w:val="center"/>
        </w:trPr>
        <w:tc>
          <w:tcPr>
            <w:tcW w:w="1371" w:type="dxa"/>
          </w:tcPr>
          <w:p w14:paraId="659D117E" w14:textId="20D43F38" w:rsidR="00045848" w:rsidRDefault="00045848" w:rsidP="00045848">
            <w:pPr>
              <w:spacing w:after="160" w:line="256" w:lineRule="auto"/>
              <w:jc w:val="both"/>
              <w:rPr>
                <w:rFonts w:cstheme="minorHAnsi"/>
                <w:lang w:val="en-US"/>
              </w:rPr>
            </w:pPr>
            <w:r>
              <w:rPr>
                <w:rFonts w:cstheme="minorHAnsi"/>
                <w:lang w:val="fr-FR"/>
              </w:rPr>
              <w:t>SR04.01</w:t>
            </w:r>
          </w:p>
        </w:tc>
        <w:tc>
          <w:tcPr>
            <w:tcW w:w="1506" w:type="dxa"/>
          </w:tcPr>
          <w:p w14:paraId="55B4FD5E" w14:textId="098A03AA"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distance</w:t>
            </w:r>
          </w:p>
        </w:tc>
        <w:tc>
          <w:tcPr>
            <w:tcW w:w="1650" w:type="dxa"/>
          </w:tcPr>
          <w:p w14:paraId="1B68DCE3" w14:textId="0EBB4CB4" w:rsidR="00045848" w:rsidRDefault="00045848" w:rsidP="00045848">
            <w:pPr>
              <w:spacing w:after="160" w:line="256" w:lineRule="auto"/>
              <w:jc w:val="both"/>
              <w:rPr>
                <w:rFonts w:cstheme="minorHAnsi"/>
                <w:lang w:val="en-US"/>
              </w:rPr>
            </w:pPr>
            <w:r>
              <w:rPr>
                <w:rFonts w:cstheme="minorHAnsi"/>
                <w:lang w:val="fr-FR"/>
              </w:rPr>
              <w:t xml:space="preserve">Distance </w:t>
            </w:r>
            <w:proofErr w:type="spellStart"/>
            <w:r>
              <w:rPr>
                <w:rFonts w:cstheme="minorHAnsi"/>
                <w:lang w:val="fr-FR"/>
              </w:rPr>
              <w:t>displayed</w:t>
            </w:r>
            <w:proofErr w:type="spellEnd"/>
            <w:r>
              <w:rPr>
                <w:rFonts w:cstheme="minorHAnsi"/>
                <w:lang w:val="fr-FR"/>
              </w:rPr>
              <w:t xml:space="preserve"> on </w:t>
            </w:r>
            <w:r w:rsidRPr="00045848">
              <w:rPr>
                <w:rFonts w:cstheme="minorHAnsi"/>
              </w:rPr>
              <w:t>screen</w:t>
            </w:r>
          </w:p>
        </w:tc>
        <w:tc>
          <w:tcPr>
            <w:tcW w:w="1091" w:type="dxa"/>
          </w:tcPr>
          <w:p w14:paraId="20EEACDC" w14:textId="4E28AA9E"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A36D4" w14:textId="389B8D5E"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28C66B16" w14:textId="108E6C70"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B18AB7E" w14:textId="77777777" w:rsidTr="00045848">
        <w:trPr>
          <w:jc w:val="center"/>
        </w:trPr>
        <w:tc>
          <w:tcPr>
            <w:tcW w:w="1371" w:type="dxa"/>
          </w:tcPr>
          <w:p w14:paraId="2A823A5D" w14:textId="6F47D7AF" w:rsidR="00045848" w:rsidRDefault="00045848" w:rsidP="00045848">
            <w:pPr>
              <w:spacing w:after="160" w:line="256" w:lineRule="auto"/>
              <w:jc w:val="both"/>
              <w:rPr>
                <w:rFonts w:cstheme="minorHAnsi"/>
                <w:lang w:val="en-US"/>
              </w:rPr>
            </w:pPr>
            <w:r>
              <w:rPr>
                <w:rFonts w:cstheme="minorHAnsi"/>
                <w:lang w:val="fr-FR"/>
              </w:rPr>
              <w:t>SR04.02</w:t>
            </w:r>
          </w:p>
        </w:tc>
        <w:tc>
          <w:tcPr>
            <w:tcW w:w="1506" w:type="dxa"/>
          </w:tcPr>
          <w:p w14:paraId="6105D0FC" w14:textId="322A3861" w:rsidR="00045848" w:rsidRDefault="00045848" w:rsidP="00045848">
            <w:pPr>
              <w:spacing w:after="160" w:line="256" w:lineRule="auto"/>
              <w:jc w:val="both"/>
              <w:rPr>
                <w:rFonts w:cstheme="minorHAnsi"/>
                <w:lang w:val="en-US"/>
              </w:rPr>
            </w:pPr>
            <w:proofErr w:type="spellStart"/>
            <w:r>
              <w:rPr>
                <w:rFonts w:cstheme="minorHAnsi"/>
                <w:lang w:val="fr-FR"/>
              </w:rPr>
              <w:t>Rightness</w:t>
            </w:r>
            <w:proofErr w:type="spellEnd"/>
            <w:r>
              <w:rPr>
                <w:rFonts w:cstheme="minorHAnsi"/>
                <w:lang w:val="fr-FR"/>
              </w:rPr>
              <w:t xml:space="preserve"> of </w:t>
            </w:r>
            <w:proofErr w:type="spellStart"/>
            <w:r>
              <w:rPr>
                <w:rFonts w:cstheme="minorHAnsi"/>
                <w:lang w:val="fr-FR"/>
              </w:rPr>
              <w:t>presence</w:t>
            </w:r>
            <w:proofErr w:type="spellEnd"/>
          </w:p>
        </w:tc>
        <w:tc>
          <w:tcPr>
            <w:tcW w:w="1650" w:type="dxa"/>
          </w:tcPr>
          <w:p w14:paraId="372F2D29" w14:textId="18C1B8FB" w:rsidR="00045848" w:rsidRDefault="00045848" w:rsidP="00045848">
            <w:pPr>
              <w:spacing w:after="160" w:line="256" w:lineRule="auto"/>
              <w:jc w:val="both"/>
              <w:rPr>
                <w:rFonts w:cstheme="minorHAnsi"/>
                <w:lang w:val="en-US"/>
              </w:rPr>
            </w:pPr>
            <w:proofErr w:type="spellStart"/>
            <w:r>
              <w:rPr>
                <w:rFonts w:cstheme="minorHAnsi"/>
                <w:lang w:val="fr-FR"/>
              </w:rPr>
              <w:t>Convert</w:t>
            </w:r>
            <w:proofErr w:type="spellEnd"/>
            <w:r>
              <w:rPr>
                <w:rFonts w:cstheme="minorHAnsi"/>
                <w:lang w:val="fr-FR"/>
              </w:rPr>
              <w:t xml:space="preserve"> distance </w:t>
            </w:r>
            <w:proofErr w:type="spellStart"/>
            <w:r>
              <w:rPr>
                <w:rFonts w:cstheme="minorHAnsi"/>
                <w:lang w:val="fr-FR"/>
              </w:rPr>
              <w:t>measurement</w:t>
            </w:r>
            <w:proofErr w:type="spellEnd"/>
            <w:r>
              <w:rPr>
                <w:rFonts w:cstheme="minorHAnsi"/>
                <w:lang w:val="fr-FR"/>
              </w:rPr>
              <w:t xml:space="preserve"> on active/inactive value</w:t>
            </w:r>
          </w:p>
        </w:tc>
        <w:tc>
          <w:tcPr>
            <w:tcW w:w="1091" w:type="dxa"/>
          </w:tcPr>
          <w:p w14:paraId="27E46107" w14:textId="09263E3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B08EE" w14:textId="13DD5D25"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484285ED" w14:textId="0FFC26B5"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C2184A2" w14:textId="77777777" w:rsidTr="00045848">
        <w:trPr>
          <w:jc w:val="center"/>
        </w:trPr>
        <w:tc>
          <w:tcPr>
            <w:tcW w:w="1371" w:type="dxa"/>
          </w:tcPr>
          <w:p w14:paraId="3C77C4CF" w14:textId="7140BD50" w:rsidR="00045848" w:rsidRDefault="00045848" w:rsidP="00045848">
            <w:pPr>
              <w:spacing w:after="160" w:line="256" w:lineRule="auto"/>
              <w:jc w:val="both"/>
              <w:rPr>
                <w:rFonts w:cstheme="minorHAnsi"/>
                <w:lang w:val="en-US"/>
              </w:rPr>
            </w:pPr>
            <w:r>
              <w:rPr>
                <w:rFonts w:cstheme="minorHAnsi"/>
                <w:lang w:val="fr-FR"/>
              </w:rPr>
              <w:t>MQ135.01</w:t>
            </w:r>
          </w:p>
        </w:tc>
        <w:tc>
          <w:tcPr>
            <w:tcW w:w="1506" w:type="dxa"/>
          </w:tcPr>
          <w:p w14:paraId="59C61057" w14:textId="5BAB87B1"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PPM</w:t>
            </w:r>
          </w:p>
        </w:tc>
        <w:tc>
          <w:tcPr>
            <w:tcW w:w="1650" w:type="dxa"/>
          </w:tcPr>
          <w:p w14:paraId="1E6DBCF6" w14:textId="5E818537"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displayed</w:t>
            </w:r>
            <w:proofErr w:type="spellEnd"/>
            <w:r>
              <w:rPr>
                <w:rFonts w:cstheme="minorHAnsi"/>
                <w:lang w:val="fr-FR"/>
              </w:rPr>
              <w:t xml:space="preserve"> on screen</w:t>
            </w:r>
          </w:p>
        </w:tc>
        <w:tc>
          <w:tcPr>
            <w:tcW w:w="1091" w:type="dxa"/>
          </w:tcPr>
          <w:p w14:paraId="72F6FDA9" w14:textId="1B2DEDD8"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086E2380" w14:textId="6152933C"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04549695" w14:textId="71E41AB9"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E2C03E7" w14:textId="77777777" w:rsidTr="00045848">
        <w:trPr>
          <w:jc w:val="center"/>
        </w:trPr>
        <w:tc>
          <w:tcPr>
            <w:tcW w:w="1371" w:type="dxa"/>
          </w:tcPr>
          <w:p w14:paraId="6CE9FEA9" w14:textId="44D179DE" w:rsidR="00045848" w:rsidRDefault="00045848" w:rsidP="00045848">
            <w:pPr>
              <w:spacing w:after="160" w:line="256" w:lineRule="auto"/>
              <w:jc w:val="both"/>
              <w:rPr>
                <w:rFonts w:cstheme="minorHAnsi"/>
                <w:lang w:val="en-US"/>
              </w:rPr>
            </w:pPr>
            <w:r>
              <w:rPr>
                <w:rFonts w:cstheme="minorHAnsi"/>
                <w:lang w:val="fr-FR"/>
              </w:rPr>
              <w:t>MQ135.02</w:t>
            </w:r>
          </w:p>
        </w:tc>
        <w:tc>
          <w:tcPr>
            <w:tcW w:w="1506" w:type="dxa"/>
          </w:tcPr>
          <w:p w14:paraId="67DB81FE" w14:textId="333D0780" w:rsidR="00045848" w:rsidRDefault="00045848" w:rsidP="00045848">
            <w:pPr>
              <w:spacing w:after="160" w:line="256" w:lineRule="auto"/>
              <w:jc w:val="both"/>
              <w:rPr>
                <w:rFonts w:cstheme="minorHAnsi"/>
                <w:lang w:val="en-US"/>
              </w:rPr>
            </w:pPr>
            <w:r>
              <w:rPr>
                <w:rFonts w:cstheme="minorHAnsi"/>
                <w:lang w:val="en-US"/>
              </w:rPr>
              <w:t>Rightness of PPM instilling ‘bad’ breath</w:t>
            </w:r>
          </w:p>
        </w:tc>
        <w:tc>
          <w:tcPr>
            <w:tcW w:w="1650" w:type="dxa"/>
          </w:tcPr>
          <w:p w14:paraId="6B16DCFD" w14:textId="475588C6"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elevation</w:t>
            </w:r>
            <w:proofErr w:type="spellEnd"/>
            <w:r>
              <w:rPr>
                <w:rFonts w:cstheme="minorHAnsi"/>
                <w:lang w:val="fr-FR"/>
              </w:rPr>
              <w:t xml:space="preserve"> on display</w:t>
            </w:r>
          </w:p>
        </w:tc>
        <w:tc>
          <w:tcPr>
            <w:tcW w:w="1091" w:type="dxa"/>
          </w:tcPr>
          <w:p w14:paraId="6728CF71" w14:textId="4C0A48D7"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3AB13DE" w14:textId="5B4563F1"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7526021D" w14:textId="3AFC0BA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A5ABEF1" w14:textId="77777777" w:rsidTr="00045848">
        <w:trPr>
          <w:jc w:val="center"/>
        </w:trPr>
        <w:tc>
          <w:tcPr>
            <w:tcW w:w="1371" w:type="dxa"/>
          </w:tcPr>
          <w:p w14:paraId="099E8804" w14:textId="49A1E7B6" w:rsidR="00045848" w:rsidRDefault="00045848" w:rsidP="00045848">
            <w:pPr>
              <w:spacing w:after="160" w:line="256" w:lineRule="auto"/>
              <w:jc w:val="both"/>
              <w:rPr>
                <w:rFonts w:cstheme="minorHAnsi"/>
                <w:lang w:val="en-US"/>
              </w:rPr>
            </w:pPr>
            <w:r>
              <w:rPr>
                <w:rFonts w:cstheme="minorHAnsi"/>
                <w:lang w:val="fr-FR"/>
              </w:rPr>
              <w:t>LED.01</w:t>
            </w:r>
          </w:p>
        </w:tc>
        <w:tc>
          <w:tcPr>
            <w:tcW w:w="1506" w:type="dxa"/>
          </w:tcPr>
          <w:p w14:paraId="21D4C5CA" w14:textId="6342FAB2" w:rsidR="00045848" w:rsidRDefault="00045848" w:rsidP="00045848">
            <w:pPr>
              <w:spacing w:after="160" w:line="256" w:lineRule="auto"/>
              <w:jc w:val="both"/>
              <w:rPr>
                <w:rFonts w:cstheme="minorHAnsi"/>
                <w:lang w:val="en-US"/>
              </w:rPr>
            </w:pPr>
            <w:r>
              <w:rPr>
                <w:rFonts w:cstheme="minorHAnsi"/>
                <w:lang w:val="en-US"/>
              </w:rPr>
              <w:t>Light on LED on code</w:t>
            </w:r>
          </w:p>
        </w:tc>
        <w:tc>
          <w:tcPr>
            <w:tcW w:w="1650" w:type="dxa"/>
          </w:tcPr>
          <w:p w14:paraId="7AB4A308" w14:textId="1B9866B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7EDF6323" w14:textId="419943F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5AEB3205" w14:textId="526ABE43" w:rsidR="00045848" w:rsidRDefault="00045848" w:rsidP="00045848">
            <w:pPr>
              <w:spacing w:after="160" w:line="256" w:lineRule="auto"/>
              <w:jc w:val="center"/>
              <w:rPr>
                <w:rFonts w:cstheme="minorHAnsi"/>
                <w:lang w:val="en-US"/>
              </w:rPr>
            </w:pPr>
            <w:r w:rsidRPr="00045848">
              <w:rPr>
                <w:rFonts w:cstheme="minorHAnsi"/>
                <w:lang w:val="en-US"/>
              </w:rPr>
              <w:t>0</w:t>
            </w:r>
            <w:r>
              <w:rPr>
                <w:rFonts w:cstheme="minorHAnsi"/>
                <w:lang w:val="en-US"/>
              </w:rPr>
              <w:t>9</w:t>
            </w:r>
            <w:r w:rsidRPr="00045848">
              <w:rPr>
                <w:rFonts w:cstheme="minorHAnsi"/>
                <w:lang w:val="en-US"/>
              </w:rPr>
              <w:t>/04/2018</w:t>
            </w:r>
            <w:r w:rsidRPr="00045848">
              <w:rPr>
                <w:rFonts w:cstheme="minorHAnsi"/>
                <w:lang w:val="en-US"/>
              </w:rPr>
              <w:tab/>
            </w:r>
          </w:p>
        </w:tc>
        <w:tc>
          <w:tcPr>
            <w:tcW w:w="1406" w:type="dxa"/>
          </w:tcPr>
          <w:p w14:paraId="0BEAD0D9" w14:textId="4B60F64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F0B8D80" w14:textId="77777777" w:rsidTr="00045848">
        <w:trPr>
          <w:jc w:val="center"/>
        </w:trPr>
        <w:tc>
          <w:tcPr>
            <w:tcW w:w="1371" w:type="dxa"/>
          </w:tcPr>
          <w:p w14:paraId="165C008A" w14:textId="564244A5" w:rsidR="00045848" w:rsidRDefault="00045848" w:rsidP="00045848">
            <w:pPr>
              <w:spacing w:after="160" w:line="256" w:lineRule="auto"/>
              <w:jc w:val="both"/>
              <w:rPr>
                <w:rFonts w:cstheme="minorHAnsi"/>
                <w:lang w:val="en-US"/>
              </w:rPr>
            </w:pPr>
            <w:r>
              <w:rPr>
                <w:rFonts w:cstheme="minorHAnsi"/>
                <w:lang w:val="fr-FR"/>
              </w:rPr>
              <w:lastRenderedPageBreak/>
              <w:t>IOT.01</w:t>
            </w:r>
          </w:p>
        </w:tc>
        <w:tc>
          <w:tcPr>
            <w:tcW w:w="1506" w:type="dxa"/>
          </w:tcPr>
          <w:p w14:paraId="628D7191" w14:textId="47504F20" w:rsidR="00045848" w:rsidRDefault="00045848" w:rsidP="00045848">
            <w:pPr>
              <w:spacing w:after="160" w:line="256" w:lineRule="auto"/>
              <w:jc w:val="both"/>
              <w:rPr>
                <w:rFonts w:cstheme="minorHAnsi"/>
                <w:lang w:val="en-US"/>
              </w:rPr>
            </w:pPr>
            <w:r>
              <w:rPr>
                <w:rFonts w:cstheme="minorHAnsi"/>
                <w:lang w:val="en-US"/>
              </w:rPr>
              <w:t>Send value to IoT Cloud</w:t>
            </w:r>
          </w:p>
        </w:tc>
        <w:tc>
          <w:tcPr>
            <w:tcW w:w="1650" w:type="dxa"/>
          </w:tcPr>
          <w:p w14:paraId="674AB3CC" w14:textId="6EF848A7" w:rsidR="00045848" w:rsidRDefault="00045848" w:rsidP="00045848">
            <w:pPr>
              <w:spacing w:after="160" w:line="256" w:lineRule="auto"/>
              <w:jc w:val="both"/>
              <w:rPr>
                <w:rFonts w:cstheme="minorHAnsi"/>
                <w:lang w:val="en-US"/>
              </w:rPr>
            </w:pPr>
            <w:r>
              <w:rPr>
                <w:rFonts w:cstheme="minorHAnsi"/>
                <w:lang w:val="fr-FR"/>
              </w:rPr>
              <w:t xml:space="preserve">Value </w:t>
            </w:r>
            <w:proofErr w:type="spellStart"/>
            <w:r>
              <w:rPr>
                <w:rFonts w:cstheme="minorHAnsi"/>
                <w:lang w:val="fr-FR"/>
              </w:rPr>
              <w:t>reported</w:t>
            </w:r>
            <w:proofErr w:type="spellEnd"/>
            <w:r>
              <w:rPr>
                <w:rFonts w:cstheme="minorHAnsi"/>
                <w:lang w:val="fr-FR"/>
              </w:rPr>
              <w:t xml:space="preserve"> to </w:t>
            </w:r>
            <w:proofErr w:type="spellStart"/>
            <w:r>
              <w:rPr>
                <w:rFonts w:cstheme="minorHAnsi"/>
                <w:lang w:val="fr-FR"/>
              </w:rPr>
              <w:t>dashboard</w:t>
            </w:r>
            <w:proofErr w:type="spellEnd"/>
          </w:p>
        </w:tc>
        <w:tc>
          <w:tcPr>
            <w:tcW w:w="1091" w:type="dxa"/>
          </w:tcPr>
          <w:p w14:paraId="37E07712" w14:textId="2FD1F942"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944BED6" w14:textId="073FD1E5" w:rsidR="00045848" w:rsidRDefault="00045848" w:rsidP="00045848">
            <w:pPr>
              <w:spacing w:after="160" w:line="256" w:lineRule="auto"/>
              <w:jc w:val="center"/>
              <w:rPr>
                <w:rFonts w:cstheme="minorHAnsi"/>
                <w:lang w:val="en-US"/>
              </w:rPr>
            </w:pPr>
            <w:r w:rsidRPr="00045848">
              <w:rPr>
                <w:rFonts w:cstheme="minorHAnsi"/>
                <w:lang w:val="en-US"/>
              </w:rPr>
              <w:t>17/04/2018</w:t>
            </w:r>
            <w:r w:rsidRPr="00045848">
              <w:rPr>
                <w:rFonts w:cstheme="minorHAnsi"/>
                <w:lang w:val="en-US"/>
              </w:rPr>
              <w:tab/>
            </w:r>
          </w:p>
        </w:tc>
        <w:tc>
          <w:tcPr>
            <w:tcW w:w="1406" w:type="dxa"/>
          </w:tcPr>
          <w:p w14:paraId="1D59F4A8" w14:textId="468EC4B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61F38D8" w14:textId="77777777" w:rsidTr="00045848">
        <w:trPr>
          <w:jc w:val="center"/>
        </w:trPr>
        <w:tc>
          <w:tcPr>
            <w:tcW w:w="1371" w:type="dxa"/>
          </w:tcPr>
          <w:p w14:paraId="19403162" w14:textId="4C55B303" w:rsidR="00045848" w:rsidRPr="00FC3229" w:rsidRDefault="00045848" w:rsidP="00045848">
            <w:pPr>
              <w:jc w:val="both"/>
              <w:rPr>
                <w:rFonts w:cstheme="minorHAnsi"/>
                <w:color w:val="000000"/>
              </w:rPr>
            </w:pPr>
            <w:r>
              <w:rPr>
                <w:rFonts w:cstheme="minorHAnsi"/>
                <w:lang w:val="fr-FR"/>
              </w:rPr>
              <w:t>IOT.02</w:t>
            </w:r>
          </w:p>
        </w:tc>
        <w:tc>
          <w:tcPr>
            <w:tcW w:w="1506" w:type="dxa"/>
          </w:tcPr>
          <w:p w14:paraId="4EB333D3" w14:textId="0EC14FE3" w:rsidR="00045848" w:rsidRDefault="00045848" w:rsidP="00045848">
            <w:pPr>
              <w:spacing w:after="160" w:line="256" w:lineRule="auto"/>
              <w:jc w:val="both"/>
              <w:rPr>
                <w:rFonts w:cstheme="minorHAnsi"/>
                <w:lang w:val="en-US"/>
              </w:rPr>
            </w:pPr>
            <w:r>
              <w:rPr>
                <w:rFonts w:cstheme="minorHAnsi"/>
                <w:lang w:val="en-US"/>
              </w:rPr>
              <w:t>Read value from IOT Cloud (set a bad value for PPM)</w:t>
            </w:r>
          </w:p>
        </w:tc>
        <w:tc>
          <w:tcPr>
            <w:tcW w:w="1650" w:type="dxa"/>
          </w:tcPr>
          <w:p w14:paraId="4BD7FA79" w14:textId="29226A1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37B0BF1C" w14:textId="2554233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12A07622" w14:textId="25C3C096"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30E0AB7A" w14:textId="013170AF"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25163844" w14:textId="77777777" w:rsidTr="00045848">
        <w:trPr>
          <w:jc w:val="center"/>
        </w:trPr>
        <w:tc>
          <w:tcPr>
            <w:tcW w:w="1371" w:type="dxa"/>
          </w:tcPr>
          <w:p w14:paraId="66D481EB" w14:textId="53C12813" w:rsidR="00045848" w:rsidRDefault="00045848" w:rsidP="00045848">
            <w:pPr>
              <w:spacing w:after="160" w:line="256" w:lineRule="auto"/>
              <w:jc w:val="both"/>
              <w:rPr>
                <w:rFonts w:cstheme="minorHAnsi"/>
                <w:lang w:val="en-US"/>
              </w:rPr>
            </w:pPr>
            <w:r>
              <w:rPr>
                <w:rFonts w:cstheme="minorHAnsi"/>
                <w:lang w:val="fr-FR"/>
              </w:rPr>
              <w:t>IOT.03</w:t>
            </w:r>
          </w:p>
        </w:tc>
        <w:tc>
          <w:tcPr>
            <w:tcW w:w="1506" w:type="dxa"/>
          </w:tcPr>
          <w:p w14:paraId="01891135" w14:textId="342B5365" w:rsidR="00045848" w:rsidRDefault="00045848" w:rsidP="00045848">
            <w:pPr>
              <w:spacing w:after="160" w:line="256" w:lineRule="auto"/>
              <w:jc w:val="both"/>
              <w:rPr>
                <w:rFonts w:cstheme="minorHAnsi"/>
                <w:lang w:val="en-US"/>
              </w:rPr>
            </w:pPr>
            <w:r>
              <w:rPr>
                <w:rFonts w:cstheme="minorHAnsi"/>
                <w:lang w:val="en-US"/>
              </w:rPr>
              <w:t>Read value from IoT Cloud (set a good value for PPM)</w:t>
            </w:r>
          </w:p>
        </w:tc>
        <w:tc>
          <w:tcPr>
            <w:tcW w:w="1650" w:type="dxa"/>
          </w:tcPr>
          <w:p w14:paraId="0265C2E6" w14:textId="2D1F01F9"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off</w:t>
            </w:r>
          </w:p>
        </w:tc>
        <w:tc>
          <w:tcPr>
            <w:tcW w:w="1091" w:type="dxa"/>
          </w:tcPr>
          <w:p w14:paraId="14F29E37" w14:textId="27D86880"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AAC6CD9" w14:textId="7B9C204B"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03D88941" w14:textId="3C01EE81"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bl>
    <w:p w14:paraId="23825023" w14:textId="31279C89" w:rsidR="001C5B38" w:rsidRDefault="001C5B38" w:rsidP="001C5B38">
      <w:pPr>
        <w:spacing w:after="160" w:line="256" w:lineRule="auto"/>
        <w:jc w:val="both"/>
        <w:rPr>
          <w:rFonts w:cstheme="minorHAnsi"/>
        </w:rPr>
      </w:pPr>
    </w:p>
    <w:p w14:paraId="57E06C99" w14:textId="77777777" w:rsidR="00045848" w:rsidRPr="00E97EBE" w:rsidRDefault="00045848" w:rsidP="00E97EBE">
      <w:pPr>
        <w:rPr>
          <w:i/>
          <w:iCs/>
        </w:rPr>
      </w:pPr>
      <w:r w:rsidRPr="00E97EBE">
        <w:rPr>
          <w:i/>
          <w:iCs/>
        </w:rPr>
        <w:t>Integration, Functional and Acceptance Testing</w:t>
      </w:r>
    </w:p>
    <w:p w14:paraId="35EDC67B" w14:textId="77777777" w:rsidR="00045848" w:rsidRDefault="00045848" w:rsidP="00045848">
      <w:pPr>
        <w:spacing w:after="160" w:line="256" w:lineRule="auto"/>
        <w:rPr>
          <w:rFonts w:cstheme="minorHAnsi"/>
        </w:rPr>
      </w:pPr>
    </w:p>
    <w:p w14:paraId="334F4F6B" w14:textId="57B3212B" w:rsidR="00045848" w:rsidRDefault="00045848" w:rsidP="00045848">
      <w:pPr>
        <w:spacing w:after="160" w:line="256" w:lineRule="auto"/>
        <w:rPr>
          <w:rFonts w:cstheme="minorHAnsi"/>
        </w:rPr>
      </w:pPr>
      <w:r w:rsidRPr="00045848">
        <w:rPr>
          <w:rFonts w:cstheme="minorHAnsi"/>
        </w:rPr>
        <w:t>As our system is relatively simple, after Unit Testing we can merge Integration, Functional and Acceptance Testing in only one step.</w:t>
      </w:r>
    </w:p>
    <w:p w14:paraId="57AD0D28" w14:textId="2546042C" w:rsidR="00045848" w:rsidRDefault="00045848" w:rsidP="00045848">
      <w:pPr>
        <w:spacing w:after="160" w:line="256" w:lineRule="auto"/>
        <w:jc w:val="both"/>
        <w:rPr>
          <w:rFonts w:cstheme="minorHAnsi"/>
        </w:rPr>
      </w:pPr>
      <w:r w:rsidRPr="00045848">
        <w:rPr>
          <w:rFonts w:cstheme="minorHAnsi"/>
        </w:rPr>
        <w:t>Table 2</w:t>
      </w:r>
      <w:r w:rsidR="00FE05C8">
        <w:rPr>
          <w:rFonts w:cstheme="minorHAnsi"/>
        </w:rPr>
        <w:t>7</w:t>
      </w:r>
      <w:r w:rsidRPr="00045848">
        <w:rPr>
          <w:rFonts w:cstheme="minorHAnsi"/>
        </w:rPr>
        <w:t xml:space="preserve"> illustrates tests to be done.</w:t>
      </w:r>
    </w:p>
    <w:tbl>
      <w:tblPr>
        <w:tblStyle w:val="TableGrid"/>
        <w:tblW w:w="9086" w:type="dxa"/>
        <w:jc w:val="center"/>
        <w:tblInd w:w="0" w:type="dxa"/>
        <w:tblLook w:val="04A0" w:firstRow="1" w:lastRow="0" w:firstColumn="1" w:lastColumn="0" w:noHBand="0" w:noVBand="1"/>
      </w:tblPr>
      <w:tblGrid>
        <w:gridCol w:w="1227"/>
        <w:gridCol w:w="2397"/>
        <w:gridCol w:w="2034"/>
        <w:gridCol w:w="971"/>
        <w:gridCol w:w="1132"/>
        <w:gridCol w:w="1325"/>
      </w:tblGrid>
      <w:tr w:rsidR="00045848" w14:paraId="262D6B28" w14:textId="77777777" w:rsidTr="00045848">
        <w:trPr>
          <w:jc w:val="center"/>
        </w:trPr>
        <w:tc>
          <w:tcPr>
            <w:tcW w:w="9086" w:type="dxa"/>
            <w:gridSpan w:val="6"/>
            <w:tcBorders>
              <w:top w:val="single" w:sz="4" w:space="0" w:color="auto"/>
              <w:left w:val="single" w:sz="4" w:space="0" w:color="auto"/>
              <w:bottom w:val="single" w:sz="4" w:space="0" w:color="auto"/>
              <w:right w:val="single" w:sz="4" w:space="0" w:color="auto"/>
            </w:tcBorders>
          </w:tcPr>
          <w:p w14:paraId="4F9F1D21" w14:textId="40A592BA" w:rsidR="00045848" w:rsidRPr="00045848" w:rsidRDefault="00045848">
            <w:pPr>
              <w:jc w:val="center"/>
              <w:rPr>
                <w:rFonts w:cstheme="minorHAnsi"/>
                <w:bCs/>
                <w:lang w:val="fr-FR"/>
              </w:rPr>
            </w:pPr>
            <w:r w:rsidRPr="00045848">
              <w:rPr>
                <w:rFonts w:cstheme="minorHAnsi"/>
                <w:bCs/>
                <w:lang w:val="fr-FR"/>
              </w:rPr>
              <w:t>Table 2</w:t>
            </w:r>
            <w:r w:rsidR="00FE05C8">
              <w:rPr>
                <w:rFonts w:cstheme="minorHAnsi"/>
                <w:bCs/>
                <w:lang w:val="fr-FR"/>
              </w:rPr>
              <w:t>7</w:t>
            </w:r>
            <w:r w:rsidRPr="00045848">
              <w:rPr>
                <w:rFonts w:cstheme="minorHAnsi"/>
                <w:bCs/>
                <w:lang w:val="fr-FR"/>
              </w:rPr>
              <w:t xml:space="preserve">. Tests to </w:t>
            </w:r>
            <w:r w:rsidRPr="00045848">
              <w:rPr>
                <w:rFonts w:cstheme="minorHAnsi"/>
                <w:bCs/>
              </w:rPr>
              <w:t>be</w:t>
            </w:r>
            <w:r w:rsidRPr="00045848">
              <w:rPr>
                <w:rFonts w:cstheme="minorHAnsi"/>
                <w:bCs/>
                <w:lang w:val="fr-FR"/>
              </w:rPr>
              <w:t xml:space="preserve"> </w:t>
            </w:r>
            <w:proofErr w:type="spellStart"/>
            <w:r w:rsidRPr="00045848">
              <w:rPr>
                <w:rFonts w:cstheme="minorHAnsi"/>
                <w:bCs/>
                <w:lang w:val="fr-FR"/>
              </w:rPr>
              <w:t>done</w:t>
            </w:r>
            <w:proofErr w:type="spellEnd"/>
            <w:r w:rsidRPr="00045848">
              <w:rPr>
                <w:rFonts w:cstheme="minorHAnsi"/>
                <w:bCs/>
                <w:lang w:val="fr-FR"/>
              </w:rPr>
              <w:t>.</w:t>
            </w:r>
          </w:p>
        </w:tc>
      </w:tr>
      <w:tr w:rsidR="00045848" w14:paraId="59CA051B"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47A843A0" w14:textId="77777777" w:rsidR="00045848" w:rsidRPr="00045848" w:rsidRDefault="00045848">
            <w:pPr>
              <w:jc w:val="center"/>
              <w:rPr>
                <w:bCs/>
                <w:sz w:val="22"/>
                <w:szCs w:val="22"/>
                <w:lang w:val="fr-FR"/>
              </w:rPr>
            </w:pPr>
            <w:proofErr w:type="spellStart"/>
            <w:r w:rsidRPr="00045848">
              <w:rPr>
                <w:bCs/>
                <w:lang w:val="fr-FR"/>
              </w:rPr>
              <w:t>Ref</w:t>
            </w:r>
            <w:proofErr w:type="spellEnd"/>
          </w:p>
        </w:tc>
        <w:tc>
          <w:tcPr>
            <w:tcW w:w="2397" w:type="dxa"/>
            <w:tcBorders>
              <w:top w:val="single" w:sz="4" w:space="0" w:color="auto"/>
              <w:left w:val="single" w:sz="4" w:space="0" w:color="auto"/>
              <w:bottom w:val="single" w:sz="4" w:space="0" w:color="auto"/>
              <w:right w:val="single" w:sz="4" w:space="0" w:color="auto"/>
            </w:tcBorders>
            <w:hideMark/>
          </w:tcPr>
          <w:p w14:paraId="1D3735D5" w14:textId="77777777" w:rsidR="00045848" w:rsidRPr="00045848" w:rsidRDefault="00045848">
            <w:pPr>
              <w:jc w:val="center"/>
              <w:rPr>
                <w:bCs/>
                <w:lang w:val="fr-FR"/>
              </w:rPr>
            </w:pPr>
            <w:r w:rsidRPr="00045848">
              <w:rPr>
                <w:bCs/>
                <w:lang w:val="fr-FR"/>
              </w:rPr>
              <w:t>Test</w:t>
            </w:r>
          </w:p>
        </w:tc>
        <w:tc>
          <w:tcPr>
            <w:tcW w:w="2034" w:type="dxa"/>
            <w:tcBorders>
              <w:top w:val="single" w:sz="4" w:space="0" w:color="auto"/>
              <w:left w:val="single" w:sz="4" w:space="0" w:color="auto"/>
              <w:bottom w:val="single" w:sz="4" w:space="0" w:color="auto"/>
              <w:right w:val="single" w:sz="4" w:space="0" w:color="auto"/>
            </w:tcBorders>
            <w:hideMark/>
          </w:tcPr>
          <w:p w14:paraId="6A18E4A6" w14:textId="77777777" w:rsidR="00045848" w:rsidRPr="00045848" w:rsidRDefault="00045848">
            <w:pPr>
              <w:jc w:val="center"/>
              <w:rPr>
                <w:rFonts w:cstheme="minorHAnsi"/>
                <w:bCs/>
                <w:lang w:val="fr-FR"/>
              </w:rPr>
            </w:pPr>
            <w:proofErr w:type="spellStart"/>
            <w:r w:rsidRPr="00045848">
              <w:rPr>
                <w:rFonts w:cstheme="minorHAnsi"/>
                <w:bCs/>
                <w:lang w:val="fr-FR"/>
              </w:rPr>
              <w:t>Expected</w:t>
            </w:r>
            <w:proofErr w:type="spellEnd"/>
            <w:r w:rsidRPr="00045848">
              <w:rPr>
                <w:rFonts w:cstheme="minorHAnsi"/>
                <w:bCs/>
                <w:lang w:val="fr-FR"/>
              </w:rPr>
              <w:t xml:space="preserve"> </w:t>
            </w:r>
            <w:proofErr w:type="spellStart"/>
            <w:r w:rsidRPr="00045848">
              <w:rPr>
                <w:rFonts w:cstheme="minorHAnsi"/>
                <w:bCs/>
                <w:lang w:val="fr-FR"/>
              </w:rPr>
              <w:t>Result</w:t>
            </w:r>
            <w:proofErr w:type="spellEnd"/>
          </w:p>
        </w:tc>
        <w:tc>
          <w:tcPr>
            <w:tcW w:w="971" w:type="dxa"/>
            <w:tcBorders>
              <w:top w:val="single" w:sz="4" w:space="0" w:color="auto"/>
              <w:left w:val="single" w:sz="4" w:space="0" w:color="auto"/>
              <w:bottom w:val="single" w:sz="4" w:space="0" w:color="auto"/>
              <w:right w:val="single" w:sz="4" w:space="0" w:color="auto"/>
            </w:tcBorders>
            <w:hideMark/>
          </w:tcPr>
          <w:p w14:paraId="58089DF4" w14:textId="77777777" w:rsidR="00045848" w:rsidRPr="00045848" w:rsidRDefault="00045848">
            <w:pPr>
              <w:jc w:val="center"/>
              <w:rPr>
                <w:rFonts w:cstheme="minorHAnsi"/>
                <w:bCs/>
                <w:lang w:val="fr-FR"/>
              </w:rPr>
            </w:pPr>
            <w:r w:rsidRPr="00045848">
              <w:rPr>
                <w:rFonts w:cstheme="minorHAnsi"/>
                <w:bCs/>
                <w:lang w:val="fr-FR"/>
              </w:rPr>
              <w:t>Tester</w:t>
            </w:r>
          </w:p>
        </w:tc>
        <w:tc>
          <w:tcPr>
            <w:tcW w:w="1132" w:type="dxa"/>
            <w:tcBorders>
              <w:top w:val="single" w:sz="4" w:space="0" w:color="auto"/>
              <w:left w:val="single" w:sz="4" w:space="0" w:color="auto"/>
              <w:bottom w:val="single" w:sz="4" w:space="0" w:color="auto"/>
              <w:right w:val="single" w:sz="4" w:space="0" w:color="auto"/>
            </w:tcBorders>
            <w:hideMark/>
          </w:tcPr>
          <w:p w14:paraId="5DA077D3" w14:textId="77777777" w:rsidR="00045848" w:rsidRPr="00045848" w:rsidRDefault="00045848">
            <w:pPr>
              <w:jc w:val="center"/>
              <w:rPr>
                <w:rFonts w:cstheme="minorHAnsi"/>
                <w:bCs/>
                <w:lang w:val="fr-FR"/>
              </w:rPr>
            </w:pPr>
            <w:r w:rsidRPr="00045848">
              <w:rPr>
                <w:rFonts w:cstheme="minorHAnsi"/>
                <w:bCs/>
                <w:lang w:val="fr-FR"/>
              </w:rPr>
              <w:t>Date</w:t>
            </w:r>
          </w:p>
        </w:tc>
        <w:tc>
          <w:tcPr>
            <w:tcW w:w="1325" w:type="dxa"/>
            <w:tcBorders>
              <w:top w:val="single" w:sz="4" w:space="0" w:color="auto"/>
              <w:left w:val="single" w:sz="4" w:space="0" w:color="auto"/>
              <w:bottom w:val="single" w:sz="4" w:space="0" w:color="auto"/>
              <w:right w:val="single" w:sz="4" w:space="0" w:color="auto"/>
            </w:tcBorders>
            <w:hideMark/>
          </w:tcPr>
          <w:p w14:paraId="7021BFDA" w14:textId="77777777" w:rsidR="00045848" w:rsidRPr="00045848" w:rsidRDefault="00045848">
            <w:pPr>
              <w:jc w:val="center"/>
              <w:rPr>
                <w:rFonts w:cstheme="minorHAnsi"/>
                <w:bCs/>
                <w:lang w:val="fr-FR"/>
              </w:rPr>
            </w:pPr>
            <w:r w:rsidRPr="00045848">
              <w:rPr>
                <w:rFonts w:cstheme="minorHAnsi"/>
                <w:bCs/>
                <w:lang w:val="fr-FR"/>
              </w:rPr>
              <w:t xml:space="preserve">Test </w:t>
            </w:r>
            <w:proofErr w:type="spellStart"/>
            <w:r w:rsidRPr="00045848">
              <w:rPr>
                <w:rFonts w:cstheme="minorHAnsi"/>
                <w:bCs/>
                <w:lang w:val="fr-FR"/>
              </w:rPr>
              <w:t>Result</w:t>
            </w:r>
            <w:proofErr w:type="spellEnd"/>
          </w:p>
        </w:tc>
      </w:tr>
      <w:tr w:rsidR="00045848" w14:paraId="3A71D37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632C0D7" w14:textId="77777777" w:rsidR="00045848" w:rsidRDefault="00045848" w:rsidP="00045848">
            <w:pPr>
              <w:rPr>
                <w:lang w:val="fr-FR"/>
              </w:rPr>
            </w:pPr>
            <w:r>
              <w:rPr>
                <w:lang w:val="fr-FR"/>
              </w:rPr>
              <w:t>UAT.01</w:t>
            </w:r>
          </w:p>
        </w:tc>
        <w:tc>
          <w:tcPr>
            <w:tcW w:w="2397" w:type="dxa"/>
            <w:tcBorders>
              <w:top w:val="single" w:sz="4" w:space="0" w:color="auto"/>
              <w:left w:val="single" w:sz="4" w:space="0" w:color="auto"/>
              <w:bottom w:val="single" w:sz="4" w:space="0" w:color="auto"/>
              <w:right w:val="single" w:sz="4" w:space="0" w:color="auto"/>
            </w:tcBorders>
            <w:hideMark/>
          </w:tcPr>
          <w:p w14:paraId="541CBE63" w14:textId="77777777" w:rsidR="00045848" w:rsidRDefault="00045848" w:rsidP="00045848">
            <w:pPr>
              <w:rPr>
                <w:lang w:val="fr-FR"/>
              </w:rPr>
            </w:pPr>
            <w:proofErr w:type="spellStart"/>
            <w:r>
              <w:rPr>
                <w:lang w:val="fr-FR"/>
              </w:rPr>
              <w:t>Connect</w:t>
            </w:r>
            <w:proofErr w:type="spellEnd"/>
            <w:r>
              <w:rPr>
                <w:lang w:val="fr-FR"/>
              </w:rPr>
              <w:t xml:space="preserve"> to WIFI</w:t>
            </w:r>
          </w:p>
        </w:tc>
        <w:tc>
          <w:tcPr>
            <w:tcW w:w="2034" w:type="dxa"/>
            <w:tcBorders>
              <w:top w:val="single" w:sz="4" w:space="0" w:color="auto"/>
              <w:left w:val="single" w:sz="4" w:space="0" w:color="auto"/>
              <w:bottom w:val="single" w:sz="4" w:space="0" w:color="auto"/>
              <w:right w:val="single" w:sz="4" w:space="0" w:color="auto"/>
            </w:tcBorders>
            <w:hideMark/>
          </w:tcPr>
          <w:p w14:paraId="6DC0C456" w14:textId="77777777" w:rsidR="00045848" w:rsidRPr="00045848" w:rsidRDefault="00045848" w:rsidP="00045848">
            <w:pPr>
              <w:rPr>
                <w:rFonts w:cstheme="minorHAnsi"/>
                <w:bCs/>
                <w:lang w:val="en-US"/>
              </w:rPr>
            </w:pPr>
            <w:r w:rsidRPr="00045848">
              <w:rPr>
                <w:rFonts w:cstheme="minorHAnsi"/>
                <w:bCs/>
                <w:lang w:val="en-US"/>
              </w:rPr>
              <w:t>System connect to Wi-Fi and display @IP</w:t>
            </w:r>
          </w:p>
        </w:tc>
        <w:tc>
          <w:tcPr>
            <w:tcW w:w="971" w:type="dxa"/>
            <w:tcBorders>
              <w:top w:val="single" w:sz="4" w:space="0" w:color="auto"/>
              <w:left w:val="single" w:sz="4" w:space="0" w:color="auto"/>
              <w:bottom w:val="single" w:sz="4" w:space="0" w:color="auto"/>
              <w:right w:val="single" w:sz="4" w:space="0" w:color="auto"/>
            </w:tcBorders>
          </w:tcPr>
          <w:p w14:paraId="1739186C" w14:textId="3904CED3" w:rsidR="00045848" w:rsidRPr="00045848" w:rsidRDefault="00045848" w:rsidP="00045848">
            <w:pPr>
              <w:jc w:val="cente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046AA069" w14:textId="1683838D" w:rsidR="00045848" w:rsidRPr="00045848" w:rsidRDefault="00045848" w:rsidP="00045848">
            <w:pPr>
              <w:rPr>
                <w:rFonts w:cstheme="minorHAnsi"/>
                <w:bCs/>
                <w:lang w:val="en-US"/>
              </w:rPr>
            </w:pPr>
            <w:r w:rsidRPr="00045848">
              <w:rPr>
                <w:rFonts w:cstheme="minorHAnsi"/>
                <w:bCs/>
                <w:lang w:val="en-US"/>
              </w:rPr>
              <w:t>02/04/18</w:t>
            </w:r>
          </w:p>
        </w:tc>
        <w:tc>
          <w:tcPr>
            <w:tcW w:w="1325" w:type="dxa"/>
            <w:tcBorders>
              <w:top w:val="single" w:sz="4" w:space="0" w:color="auto"/>
              <w:left w:val="single" w:sz="4" w:space="0" w:color="auto"/>
              <w:bottom w:val="single" w:sz="4" w:space="0" w:color="auto"/>
              <w:right w:val="single" w:sz="4" w:space="0" w:color="auto"/>
            </w:tcBorders>
          </w:tcPr>
          <w:p w14:paraId="09987FF7" w14:textId="738F5F35"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7B9AA3AC"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BCA4091" w14:textId="77777777" w:rsidR="00045848" w:rsidRDefault="00045848" w:rsidP="00045848">
            <w:pPr>
              <w:rPr>
                <w:lang w:val="fr-FR"/>
              </w:rPr>
            </w:pPr>
            <w:r>
              <w:rPr>
                <w:lang w:val="fr-FR"/>
              </w:rPr>
              <w:t>UAT.02</w:t>
            </w:r>
          </w:p>
        </w:tc>
        <w:tc>
          <w:tcPr>
            <w:tcW w:w="2397" w:type="dxa"/>
            <w:tcBorders>
              <w:top w:val="single" w:sz="4" w:space="0" w:color="auto"/>
              <w:left w:val="single" w:sz="4" w:space="0" w:color="auto"/>
              <w:bottom w:val="single" w:sz="4" w:space="0" w:color="auto"/>
              <w:right w:val="single" w:sz="4" w:space="0" w:color="auto"/>
            </w:tcBorders>
            <w:hideMark/>
          </w:tcPr>
          <w:p w14:paraId="591BC754" w14:textId="77777777" w:rsidR="00045848" w:rsidRDefault="00045848" w:rsidP="00045848">
            <w:pPr>
              <w:rPr>
                <w:lang w:val="fr-FR"/>
              </w:rPr>
            </w:pPr>
            <w:proofErr w:type="spellStart"/>
            <w:r>
              <w:rPr>
                <w:lang w:val="fr-FR"/>
              </w:rPr>
              <w:t>Detect</w:t>
            </w:r>
            <w:proofErr w:type="spellEnd"/>
            <w:r>
              <w:rPr>
                <w:lang w:val="fr-FR"/>
              </w:rPr>
              <w:t xml:space="preserve"> </w:t>
            </w:r>
            <w:proofErr w:type="spellStart"/>
            <w:r>
              <w:rPr>
                <w:lang w:val="fr-FR"/>
              </w:rPr>
              <w:t>presence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9BAB464" w14:textId="77777777" w:rsidR="00045848" w:rsidRPr="00045848" w:rsidRDefault="00045848" w:rsidP="00045848">
            <w:pPr>
              <w:rPr>
                <w:rFonts w:cstheme="minorHAnsi"/>
                <w:bCs/>
                <w:lang w:val="en-US"/>
              </w:rPr>
            </w:pPr>
            <w:r w:rsidRPr="00045848">
              <w:rPr>
                <w:rFonts w:cstheme="minorHAnsi"/>
                <w:bCs/>
                <w:lang w:val="en-US"/>
              </w:rPr>
              <w:t>System detect a visitor and display active on OLED</w:t>
            </w:r>
          </w:p>
        </w:tc>
        <w:tc>
          <w:tcPr>
            <w:tcW w:w="971" w:type="dxa"/>
            <w:tcBorders>
              <w:top w:val="single" w:sz="4" w:space="0" w:color="auto"/>
              <w:left w:val="single" w:sz="4" w:space="0" w:color="auto"/>
              <w:bottom w:val="single" w:sz="4" w:space="0" w:color="auto"/>
              <w:right w:val="single" w:sz="4" w:space="0" w:color="auto"/>
            </w:tcBorders>
          </w:tcPr>
          <w:p w14:paraId="2AA70FC2" w14:textId="087F4EF2"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66145E7D" w14:textId="4F8980DD" w:rsidR="00045848" w:rsidRPr="00045848" w:rsidRDefault="00045848" w:rsidP="00045848">
            <w:pPr>
              <w:rPr>
                <w:rFonts w:cstheme="minorHAnsi"/>
                <w:bCs/>
                <w:lang w:val="en-US"/>
              </w:rPr>
            </w:pPr>
            <w:r w:rsidRPr="00045848">
              <w:rPr>
                <w:rFonts w:cstheme="minorHAnsi"/>
                <w:bCs/>
                <w:lang w:val="en-US"/>
              </w:rPr>
              <w:t>06/04/18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679D985" w14:textId="5E445D60"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179484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7685EDF3" w14:textId="77777777" w:rsidR="00045848" w:rsidRDefault="00045848" w:rsidP="00045848">
            <w:pPr>
              <w:rPr>
                <w:lang w:val="fr-FR"/>
              </w:rPr>
            </w:pPr>
            <w:r>
              <w:rPr>
                <w:lang w:val="fr-FR"/>
              </w:rPr>
              <w:t>UAT.03</w:t>
            </w:r>
          </w:p>
        </w:tc>
        <w:tc>
          <w:tcPr>
            <w:tcW w:w="2397" w:type="dxa"/>
            <w:tcBorders>
              <w:top w:val="single" w:sz="4" w:space="0" w:color="auto"/>
              <w:left w:val="single" w:sz="4" w:space="0" w:color="auto"/>
              <w:bottom w:val="single" w:sz="4" w:space="0" w:color="auto"/>
              <w:right w:val="single" w:sz="4" w:space="0" w:color="auto"/>
            </w:tcBorders>
            <w:hideMark/>
          </w:tcPr>
          <w:p w14:paraId="0B0675D9" w14:textId="77777777" w:rsidR="00045848" w:rsidRDefault="00045848" w:rsidP="00045848">
            <w:pPr>
              <w:rPr>
                <w:lang w:val="fr-FR"/>
              </w:rPr>
            </w:pPr>
            <w:proofErr w:type="spellStart"/>
            <w:r>
              <w:rPr>
                <w:lang w:val="fr-FR"/>
              </w:rPr>
              <w:t>Measure</w:t>
            </w:r>
            <w:proofErr w:type="spellEnd"/>
            <w:r>
              <w:rPr>
                <w:lang w:val="fr-FR"/>
              </w:rPr>
              <w:t xml:space="preserve"> </w:t>
            </w:r>
            <w:proofErr w:type="spellStart"/>
            <w:r>
              <w:rPr>
                <w:lang w:val="fr-FR"/>
              </w:rPr>
              <w:t>temperature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1E3AEF9" w14:textId="77777777" w:rsidR="00045848" w:rsidRPr="00045848" w:rsidRDefault="00045848" w:rsidP="00045848">
            <w:pPr>
              <w:rPr>
                <w:rFonts w:cstheme="minorHAnsi"/>
                <w:bCs/>
                <w:lang w:val="en-US"/>
              </w:rPr>
            </w:pPr>
            <w:r w:rsidRPr="00045848">
              <w:rPr>
                <w:rFonts w:cstheme="minorHAnsi"/>
                <w:bCs/>
                <w:lang w:val="en-US"/>
              </w:rPr>
              <w:t>System acquire temperature and display it on OLED</w:t>
            </w:r>
          </w:p>
        </w:tc>
        <w:tc>
          <w:tcPr>
            <w:tcW w:w="971" w:type="dxa"/>
            <w:tcBorders>
              <w:top w:val="single" w:sz="4" w:space="0" w:color="auto"/>
              <w:left w:val="single" w:sz="4" w:space="0" w:color="auto"/>
              <w:bottom w:val="single" w:sz="4" w:space="0" w:color="auto"/>
              <w:right w:val="single" w:sz="4" w:space="0" w:color="auto"/>
            </w:tcBorders>
          </w:tcPr>
          <w:p w14:paraId="66BC2F37" w14:textId="170448AC"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C6C49FD" w14:textId="63C09C7C" w:rsidR="00045848" w:rsidRPr="00045848" w:rsidRDefault="00045848" w:rsidP="00045848">
            <w:pPr>
              <w:rPr>
                <w:rFonts w:cstheme="minorHAnsi"/>
                <w:bCs/>
                <w:lang w:val="en-US"/>
              </w:rPr>
            </w:pPr>
            <w:r w:rsidRPr="00045848">
              <w:rPr>
                <w:rFonts w:cstheme="minorHAnsi"/>
                <w:bCs/>
                <w:lang w:val="en-US"/>
              </w:rPr>
              <w:t>04/04/18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415F5629" w14:textId="7FBF2614"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3BD92E2D"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D6760E" w14:textId="77777777" w:rsidR="00045848" w:rsidRDefault="00045848" w:rsidP="00045848">
            <w:pPr>
              <w:rPr>
                <w:lang w:val="fr-FR"/>
              </w:rPr>
            </w:pPr>
            <w:r>
              <w:rPr>
                <w:lang w:val="fr-FR"/>
              </w:rPr>
              <w:t>UAT.04</w:t>
            </w:r>
          </w:p>
        </w:tc>
        <w:tc>
          <w:tcPr>
            <w:tcW w:w="2397" w:type="dxa"/>
            <w:tcBorders>
              <w:top w:val="single" w:sz="4" w:space="0" w:color="auto"/>
              <w:left w:val="single" w:sz="4" w:space="0" w:color="auto"/>
              <w:bottom w:val="single" w:sz="4" w:space="0" w:color="auto"/>
              <w:right w:val="single" w:sz="4" w:space="0" w:color="auto"/>
            </w:tcBorders>
            <w:hideMark/>
          </w:tcPr>
          <w:p w14:paraId="527BBBA5" w14:textId="77777777" w:rsidR="00045848" w:rsidRDefault="00045848" w:rsidP="00045848">
            <w:pPr>
              <w:rPr>
                <w:lang w:val="fr-FR"/>
              </w:rPr>
            </w:pPr>
            <w:proofErr w:type="spellStart"/>
            <w:r>
              <w:rPr>
                <w:lang w:val="fr-FR"/>
              </w:rPr>
              <w:t>Measure</w:t>
            </w:r>
            <w:proofErr w:type="spellEnd"/>
            <w:r>
              <w:rPr>
                <w:lang w:val="fr-FR"/>
              </w:rPr>
              <w:t xml:space="preserve"> PPM</w:t>
            </w:r>
          </w:p>
        </w:tc>
        <w:tc>
          <w:tcPr>
            <w:tcW w:w="2034" w:type="dxa"/>
            <w:tcBorders>
              <w:top w:val="single" w:sz="4" w:space="0" w:color="auto"/>
              <w:left w:val="single" w:sz="4" w:space="0" w:color="auto"/>
              <w:bottom w:val="single" w:sz="4" w:space="0" w:color="auto"/>
              <w:right w:val="single" w:sz="4" w:space="0" w:color="auto"/>
            </w:tcBorders>
            <w:hideMark/>
          </w:tcPr>
          <w:p w14:paraId="6FDA95FF" w14:textId="77777777" w:rsidR="00045848" w:rsidRPr="00045848" w:rsidRDefault="00045848" w:rsidP="00045848">
            <w:pPr>
              <w:rPr>
                <w:rFonts w:cstheme="minorHAnsi"/>
                <w:bCs/>
                <w:lang w:val="en-US"/>
              </w:rPr>
            </w:pPr>
            <w:r w:rsidRPr="00045848">
              <w:rPr>
                <w:rFonts w:cstheme="minorHAnsi"/>
                <w:bCs/>
                <w:lang w:val="en-US"/>
              </w:rPr>
              <w:t>System acquire PPM and display it on OLED</w:t>
            </w:r>
          </w:p>
        </w:tc>
        <w:tc>
          <w:tcPr>
            <w:tcW w:w="971" w:type="dxa"/>
            <w:tcBorders>
              <w:top w:val="single" w:sz="4" w:space="0" w:color="auto"/>
              <w:left w:val="single" w:sz="4" w:space="0" w:color="auto"/>
              <w:bottom w:val="single" w:sz="4" w:space="0" w:color="auto"/>
              <w:right w:val="single" w:sz="4" w:space="0" w:color="auto"/>
            </w:tcBorders>
          </w:tcPr>
          <w:p w14:paraId="2FB9531F" w14:textId="1A64AF26"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3B68CEC" w14:textId="3D4FD3C8" w:rsidR="00045848" w:rsidRPr="00045848" w:rsidRDefault="00045848" w:rsidP="00045848">
            <w:pPr>
              <w:rPr>
                <w:rFonts w:cstheme="minorHAnsi"/>
                <w:bCs/>
                <w:lang w:val="en-US"/>
              </w:rPr>
            </w:pPr>
            <w:r w:rsidRPr="00045848">
              <w:rPr>
                <w:rFonts w:cstheme="minorHAnsi"/>
                <w:bCs/>
                <w:lang w:val="en-US"/>
              </w:rPr>
              <w:t>08/04/18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D493092" w14:textId="6324D748"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272DD98E"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15CD45B9" w14:textId="77777777" w:rsidR="00045848" w:rsidRDefault="00045848" w:rsidP="00045848">
            <w:pPr>
              <w:rPr>
                <w:lang w:val="fr-FR"/>
              </w:rPr>
            </w:pPr>
            <w:r>
              <w:rPr>
                <w:lang w:val="fr-FR"/>
              </w:rPr>
              <w:t>UAT.05</w:t>
            </w:r>
          </w:p>
        </w:tc>
        <w:tc>
          <w:tcPr>
            <w:tcW w:w="2397" w:type="dxa"/>
            <w:tcBorders>
              <w:top w:val="single" w:sz="4" w:space="0" w:color="auto"/>
              <w:left w:val="single" w:sz="4" w:space="0" w:color="auto"/>
              <w:bottom w:val="single" w:sz="4" w:space="0" w:color="auto"/>
              <w:right w:val="single" w:sz="4" w:space="0" w:color="auto"/>
            </w:tcBorders>
            <w:hideMark/>
          </w:tcPr>
          <w:p w14:paraId="7EF887B8" w14:textId="77777777" w:rsidR="00045848" w:rsidRDefault="00045848" w:rsidP="00045848">
            <w:pPr>
              <w:rPr>
                <w:lang w:val="en-US"/>
              </w:rPr>
            </w:pPr>
            <w:r>
              <w:rPr>
                <w:lang w:val="en-US"/>
              </w:rPr>
              <w:t>Send data to IoT Cloud</w:t>
            </w:r>
          </w:p>
        </w:tc>
        <w:tc>
          <w:tcPr>
            <w:tcW w:w="2034" w:type="dxa"/>
            <w:tcBorders>
              <w:top w:val="single" w:sz="4" w:space="0" w:color="auto"/>
              <w:left w:val="single" w:sz="4" w:space="0" w:color="auto"/>
              <w:bottom w:val="single" w:sz="4" w:space="0" w:color="auto"/>
              <w:right w:val="single" w:sz="4" w:space="0" w:color="auto"/>
            </w:tcBorders>
            <w:hideMark/>
          </w:tcPr>
          <w:p w14:paraId="1F7BA2EB" w14:textId="77777777" w:rsidR="00045848" w:rsidRPr="00045848" w:rsidRDefault="00045848" w:rsidP="00045848">
            <w:pPr>
              <w:rPr>
                <w:rFonts w:cstheme="minorHAnsi"/>
                <w:bCs/>
                <w:lang w:val="en-US"/>
              </w:rPr>
            </w:pPr>
            <w:r w:rsidRPr="00045848">
              <w:rPr>
                <w:rFonts w:cstheme="minorHAnsi"/>
                <w:bCs/>
                <w:lang w:val="en-US"/>
              </w:rPr>
              <w:t>System send data to IoT and it can be viewed on dashboard</w:t>
            </w:r>
          </w:p>
        </w:tc>
        <w:tc>
          <w:tcPr>
            <w:tcW w:w="971" w:type="dxa"/>
            <w:tcBorders>
              <w:top w:val="single" w:sz="4" w:space="0" w:color="auto"/>
              <w:left w:val="single" w:sz="4" w:space="0" w:color="auto"/>
              <w:bottom w:val="single" w:sz="4" w:space="0" w:color="auto"/>
              <w:right w:val="single" w:sz="4" w:space="0" w:color="auto"/>
            </w:tcBorders>
          </w:tcPr>
          <w:p w14:paraId="6525DBA0" w14:textId="23A01548"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8676330" w14:textId="0B5D7370" w:rsidR="00045848" w:rsidRPr="00045848" w:rsidRDefault="00045848" w:rsidP="00045848">
            <w:pPr>
              <w:rPr>
                <w:rFonts w:cstheme="minorHAnsi"/>
                <w:bCs/>
                <w:lang w:val="en-US"/>
              </w:rPr>
            </w:pPr>
            <w:r w:rsidRPr="00045848">
              <w:rPr>
                <w:rFonts w:cstheme="minorHAnsi"/>
                <w:bCs/>
                <w:lang w:val="en-US"/>
              </w:rPr>
              <w:t>17/04/18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1550F04" w14:textId="1763D57A"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ADC61A2"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FFF2E8" w14:textId="77777777" w:rsidR="00045848" w:rsidRDefault="00045848" w:rsidP="00045848">
            <w:pPr>
              <w:rPr>
                <w:lang w:val="fr-FR"/>
              </w:rPr>
            </w:pPr>
            <w:r>
              <w:rPr>
                <w:lang w:val="fr-FR"/>
              </w:rPr>
              <w:t>UAT.06</w:t>
            </w:r>
          </w:p>
        </w:tc>
        <w:tc>
          <w:tcPr>
            <w:tcW w:w="2397" w:type="dxa"/>
            <w:tcBorders>
              <w:top w:val="single" w:sz="4" w:space="0" w:color="auto"/>
              <w:left w:val="single" w:sz="4" w:space="0" w:color="auto"/>
              <w:bottom w:val="single" w:sz="4" w:space="0" w:color="auto"/>
              <w:right w:val="single" w:sz="4" w:space="0" w:color="auto"/>
            </w:tcBorders>
            <w:hideMark/>
          </w:tcPr>
          <w:p w14:paraId="0A166B5A" w14:textId="77777777" w:rsidR="00045848" w:rsidRDefault="00045848" w:rsidP="00045848">
            <w:pPr>
              <w:rPr>
                <w:lang w:val="en-US"/>
              </w:rPr>
            </w:pPr>
            <w:r>
              <w:rPr>
                <w:lang w:val="en-US"/>
              </w:rPr>
              <w:t>Display AIR quality of other Bills</w:t>
            </w:r>
          </w:p>
        </w:tc>
        <w:tc>
          <w:tcPr>
            <w:tcW w:w="2034" w:type="dxa"/>
            <w:tcBorders>
              <w:top w:val="single" w:sz="4" w:space="0" w:color="auto"/>
              <w:left w:val="single" w:sz="4" w:space="0" w:color="auto"/>
              <w:bottom w:val="single" w:sz="4" w:space="0" w:color="auto"/>
              <w:right w:val="single" w:sz="4" w:space="0" w:color="auto"/>
            </w:tcBorders>
            <w:hideMark/>
          </w:tcPr>
          <w:p w14:paraId="19211099" w14:textId="77777777" w:rsidR="00045848" w:rsidRPr="00045848" w:rsidRDefault="00045848" w:rsidP="00045848">
            <w:pPr>
              <w:rPr>
                <w:rFonts w:cstheme="minorHAnsi"/>
                <w:bCs/>
                <w:lang w:val="en-US"/>
              </w:rPr>
            </w:pPr>
            <w:r w:rsidRPr="00045848">
              <w:rPr>
                <w:rFonts w:cstheme="minorHAnsi"/>
                <w:bCs/>
                <w:lang w:val="en-US"/>
              </w:rPr>
              <w:t>System read data to other bills from IoT and light on/off LEDS</w:t>
            </w:r>
          </w:p>
        </w:tc>
        <w:tc>
          <w:tcPr>
            <w:tcW w:w="971" w:type="dxa"/>
            <w:tcBorders>
              <w:top w:val="single" w:sz="4" w:space="0" w:color="auto"/>
              <w:left w:val="single" w:sz="4" w:space="0" w:color="auto"/>
              <w:bottom w:val="single" w:sz="4" w:space="0" w:color="auto"/>
              <w:right w:val="single" w:sz="4" w:space="0" w:color="auto"/>
            </w:tcBorders>
          </w:tcPr>
          <w:p w14:paraId="24867A33" w14:textId="4F5D21C7"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60ACE58" w14:textId="374311BE" w:rsidR="00045848" w:rsidRPr="00045848" w:rsidRDefault="00045848" w:rsidP="00045848">
            <w:pPr>
              <w:rPr>
                <w:rFonts w:cstheme="minorHAnsi"/>
                <w:bCs/>
                <w:lang w:val="en-US"/>
              </w:rPr>
            </w:pPr>
            <w:r w:rsidRPr="00045848">
              <w:rPr>
                <w:rFonts w:cstheme="minorHAnsi"/>
                <w:bCs/>
                <w:lang w:val="en-US"/>
              </w:rPr>
              <w:t>22/04/18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779ADB4F" w14:textId="6C016782" w:rsidR="00045848" w:rsidRPr="00045848" w:rsidRDefault="00045848" w:rsidP="00045848">
            <w:pPr>
              <w:rPr>
                <w:rFonts w:cstheme="minorHAnsi"/>
                <w:bCs/>
                <w:lang w:val="en-US"/>
              </w:rPr>
            </w:pPr>
            <w:r w:rsidRPr="00D15D40">
              <w:rPr>
                <w:rFonts w:cstheme="minorHAnsi"/>
                <w:bCs/>
                <w:lang w:val="en-US"/>
              </w:rPr>
              <w:sym w:font="Wingdings 2" w:char="F052"/>
            </w:r>
          </w:p>
        </w:tc>
      </w:tr>
    </w:tbl>
    <w:p w14:paraId="1DC48175" w14:textId="77777777" w:rsidR="00E97EBE" w:rsidRDefault="00E97EBE" w:rsidP="006A6779">
      <w:pPr>
        <w:spacing w:after="160" w:line="256" w:lineRule="auto"/>
        <w:rPr>
          <w:rFonts w:cstheme="minorHAnsi"/>
        </w:rPr>
      </w:pPr>
    </w:p>
    <w:p w14:paraId="58D3CE15" w14:textId="77777777" w:rsidR="004F4F1F" w:rsidRPr="00143CA4" w:rsidRDefault="004F4F1F" w:rsidP="004F4F1F">
      <w:r w:rsidRPr="00143CA4">
        <w:lastRenderedPageBreak/>
        <w:t xml:space="preserve">The results of the functional tests, specifying the expected and test results. The expected results of each test were defined beforehand. The test results matched the expected results, which means that the parts tested were working properly. </w:t>
      </w:r>
    </w:p>
    <w:p w14:paraId="2A931AC4" w14:textId="77777777" w:rsidR="004F4F1F" w:rsidRDefault="004F4F1F" w:rsidP="004F4F1F"/>
    <w:p w14:paraId="5095F1CA" w14:textId="2369BD62" w:rsidR="004F4F1F" w:rsidRPr="00573212" w:rsidRDefault="004F4F1F" w:rsidP="004F4F1F">
      <w:r w:rsidRPr="00143CA4">
        <w:t>OLED display test was completed by sending and displaying “Hello World” on the screen. Second, the temperature, humidity and air pressure (BME280) test was executed by reading and displaying the three values on the screen. Last, the gas (MQ-135) test was conducted by reading the values and lighting the four LED accordingly.</w:t>
      </w:r>
    </w:p>
    <w:p w14:paraId="09889BF5" w14:textId="77777777" w:rsidR="004F4F1F" w:rsidRDefault="004F4F1F" w:rsidP="006A6779">
      <w:pPr>
        <w:spacing w:after="160" w:line="256" w:lineRule="auto"/>
        <w:rPr>
          <w:rFonts w:cstheme="minorHAnsi"/>
        </w:rPr>
      </w:pPr>
    </w:p>
    <w:p w14:paraId="430FDF0D" w14:textId="6695DA9C" w:rsidR="006A6779" w:rsidRPr="006A6779" w:rsidRDefault="006A6779" w:rsidP="006A6779">
      <w:pPr>
        <w:spacing w:after="160" w:line="256" w:lineRule="auto"/>
        <w:rPr>
          <w:rFonts w:cstheme="minorHAnsi"/>
        </w:rPr>
      </w:pPr>
      <w:r w:rsidRPr="006A6779">
        <w:rPr>
          <w:rFonts w:cstheme="minorHAnsi"/>
        </w:rPr>
        <w:t>Figure 4</w:t>
      </w:r>
      <w:r w:rsidR="00F37970">
        <w:rPr>
          <w:rFonts w:cstheme="minorHAnsi"/>
        </w:rPr>
        <w:t>9</w:t>
      </w:r>
      <w:r w:rsidRPr="006A6779">
        <w:rPr>
          <w:rFonts w:cstheme="minorHAnsi"/>
        </w:rPr>
        <w:t>, you can see the real electronic parts of “Billy”:</w:t>
      </w:r>
    </w:p>
    <w:p w14:paraId="52ECC778" w14:textId="64662815" w:rsidR="006A6779" w:rsidRPr="006A6779" w:rsidRDefault="006A6779" w:rsidP="006A6779">
      <w:pPr>
        <w:spacing w:after="160" w:line="256" w:lineRule="auto"/>
        <w:jc w:val="center"/>
        <w:rPr>
          <w:rFonts w:cstheme="minorHAnsi"/>
        </w:rPr>
      </w:pPr>
      <w:r>
        <w:rPr>
          <w:noProof/>
        </w:rPr>
        <w:drawing>
          <wp:inline distT="0" distB="0" distL="0" distR="0" wp14:anchorId="4D72EAA5" wp14:editId="61851C3A">
            <wp:extent cx="5756910" cy="3264929"/>
            <wp:effectExtent l="0" t="0" r="0" b="0"/>
            <wp:docPr id="30" name="Picture 30" descr="http://www.eps2018-wiki3.dee.isep.ipp.pt/lib/exe/fetch.php?w=600&amp;tok=39cb80&amp;media=explainationelectrical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39cb80&amp;media=explainationelectricalpart.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3264929"/>
                    </a:xfrm>
                    <a:prstGeom prst="rect">
                      <a:avLst/>
                    </a:prstGeom>
                    <a:noFill/>
                    <a:ln>
                      <a:noFill/>
                    </a:ln>
                  </pic:spPr>
                </pic:pic>
              </a:graphicData>
            </a:graphic>
          </wp:inline>
        </w:drawing>
      </w:r>
    </w:p>
    <w:p w14:paraId="60AD26F3" w14:textId="77777777" w:rsidR="006A6779" w:rsidRPr="006A6779" w:rsidRDefault="006A6779" w:rsidP="006A6779">
      <w:pPr>
        <w:spacing w:after="160" w:line="256" w:lineRule="auto"/>
        <w:rPr>
          <w:rFonts w:cstheme="minorHAnsi"/>
        </w:rPr>
      </w:pPr>
    </w:p>
    <w:p w14:paraId="046B8892" w14:textId="2C48E636" w:rsidR="00045848" w:rsidRDefault="006A6779" w:rsidP="006A6779">
      <w:pPr>
        <w:spacing w:after="160" w:line="256" w:lineRule="auto"/>
        <w:jc w:val="center"/>
        <w:rPr>
          <w:rFonts w:cstheme="minorHAnsi"/>
        </w:rPr>
      </w:pPr>
      <w:r w:rsidRPr="006A6779">
        <w:rPr>
          <w:rFonts w:cstheme="minorHAnsi"/>
          <w:b/>
          <w:bCs/>
        </w:rPr>
        <w:t>Figure 4</w:t>
      </w:r>
      <w:r w:rsidR="00F37970">
        <w:rPr>
          <w:rFonts w:cstheme="minorHAnsi"/>
          <w:b/>
          <w:bCs/>
        </w:rPr>
        <w:t>9</w:t>
      </w:r>
      <w:r w:rsidRPr="006A6779">
        <w:rPr>
          <w:rFonts w:cstheme="minorHAnsi"/>
          <w:b/>
          <w:bCs/>
        </w:rPr>
        <w:t>:</w:t>
      </w:r>
      <w:r w:rsidRPr="006A6779">
        <w:rPr>
          <w:rFonts w:cstheme="minorHAnsi"/>
        </w:rPr>
        <w:t xml:space="preserve"> Electronics parts</w:t>
      </w:r>
    </w:p>
    <w:p w14:paraId="151BBFB7" w14:textId="77777777" w:rsidR="006A6779" w:rsidRDefault="006A6779" w:rsidP="006A6779">
      <w:pPr>
        <w:pStyle w:val="Heading3"/>
        <w:rPr>
          <w:rFonts w:asciiTheme="minorHAnsi" w:hAnsiTheme="minorHAnsi" w:cstheme="minorHAnsi"/>
          <w:sz w:val="28"/>
          <w:szCs w:val="28"/>
        </w:rPr>
      </w:pPr>
      <w:bookmarkStart w:id="198" w:name="_Toc512878931"/>
      <w:bookmarkStart w:id="199" w:name="_Toc511414820"/>
      <w:bookmarkStart w:id="200" w:name="_Toc516760528"/>
      <w:r>
        <w:rPr>
          <w:rFonts w:asciiTheme="minorHAnsi" w:hAnsiTheme="minorHAnsi" w:cstheme="minorHAnsi"/>
          <w:sz w:val="28"/>
          <w:szCs w:val="28"/>
        </w:rPr>
        <w:t>7.8 Conclusion</w:t>
      </w:r>
      <w:bookmarkEnd w:id="198"/>
      <w:bookmarkEnd w:id="199"/>
      <w:bookmarkEnd w:id="200"/>
    </w:p>
    <w:p w14:paraId="5FBC39AB" w14:textId="20C6BAB1" w:rsidR="006A6779" w:rsidRDefault="006A6779" w:rsidP="006A6779">
      <w:pPr>
        <w:shd w:val="clear" w:color="auto" w:fill="FFFFFF"/>
        <w:spacing w:after="240" w:line="360" w:lineRule="atLeast"/>
        <w:jc w:val="both"/>
        <w:rPr>
          <w:rFonts w:cstheme="minorHAnsi"/>
        </w:rPr>
      </w:pPr>
      <w:r>
        <w:rPr>
          <w:rFonts w:cstheme="minorHAnsi"/>
        </w:rPr>
        <w:t xml:space="preserve">First, discussions between the team have been done on a topic which is more suitable, after that the team went and done research in order to know the requirements of the product that they want to develop. The team started with a rough idea of how smart billboard would be, which started with a Blackbox diagram, When the team started to combine all of their backgrounds study, the team decided to construct a cardboard model of how their product will look. After this team decided to research on components and materials they will need to produce this product and a schematic design in order to know how everything would work and be connected. The team finished the chapter with tests they done. </w:t>
      </w:r>
    </w:p>
    <w:p w14:paraId="02F4CD94" w14:textId="77777777" w:rsidR="006A6779" w:rsidRDefault="006A6779">
      <w:pPr>
        <w:spacing w:after="160" w:line="259" w:lineRule="auto"/>
        <w:rPr>
          <w:rFonts w:cstheme="minorHAnsi"/>
        </w:rPr>
      </w:pPr>
      <w:r>
        <w:rPr>
          <w:rFonts w:cstheme="minorHAnsi"/>
        </w:rPr>
        <w:br w:type="page"/>
      </w:r>
    </w:p>
    <w:p w14:paraId="3408C08C" w14:textId="77777777" w:rsidR="006A6779" w:rsidRDefault="006A6779" w:rsidP="006A6779">
      <w:pPr>
        <w:pStyle w:val="Heading1"/>
        <w:ind w:left="720"/>
        <w:jc w:val="center"/>
        <w:rPr>
          <w:lang w:val="en-US"/>
        </w:rPr>
      </w:pPr>
      <w:bookmarkStart w:id="201" w:name="_Toc511414821"/>
      <w:bookmarkStart w:id="202" w:name="_Toc512878932"/>
      <w:bookmarkStart w:id="203" w:name="_Toc516760529"/>
      <w:r>
        <w:rPr>
          <w:lang w:val="en-US"/>
        </w:rPr>
        <w:lastRenderedPageBreak/>
        <w:t xml:space="preserve">8 </w:t>
      </w:r>
      <w:bookmarkEnd w:id="201"/>
      <w:r>
        <w:rPr>
          <w:lang w:val="en-US"/>
        </w:rPr>
        <w:t>Product Development</w:t>
      </w:r>
      <w:bookmarkEnd w:id="202"/>
      <w:bookmarkEnd w:id="203"/>
    </w:p>
    <w:p w14:paraId="4F3CD590" w14:textId="63B29EE1" w:rsidR="00D54E98" w:rsidRDefault="00D54E98" w:rsidP="00D54E98">
      <w:pPr>
        <w:pStyle w:val="Heading3"/>
        <w:jc w:val="both"/>
        <w:rPr>
          <w:rFonts w:asciiTheme="minorHAnsi" w:hAnsiTheme="minorHAnsi" w:cstheme="minorHAnsi"/>
          <w:sz w:val="28"/>
          <w:szCs w:val="28"/>
        </w:rPr>
      </w:pPr>
      <w:bookmarkStart w:id="204" w:name="_Toc516760530"/>
      <w:r>
        <w:rPr>
          <w:rFonts w:asciiTheme="minorHAnsi" w:hAnsiTheme="minorHAnsi" w:cstheme="minorHAnsi"/>
          <w:sz w:val="28"/>
          <w:szCs w:val="28"/>
        </w:rPr>
        <w:t>8.1 Introduction</w:t>
      </w:r>
      <w:bookmarkEnd w:id="204"/>
      <w:r>
        <w:rPr>
          <w:rFonts w:asciiTheme="minorHAnsi" w:hAnsiTheme="minorHAnsi" w:cstheme="minorHAnsi"/>
          <w:sz w:val="28"/>
          <w:szCs w:val="28"/>
        </w:rPr>
        <w:t xml:space="preserve"> </w:t>
      </w:r>
    </w:p>
    <w:p w14:paraId="6F0663A6" w14:textId="77777777" w:rsidR="00D54E98" w:rsidRPr="00102AEF" w:rsidRDefault="00D54E98" w:rsidP="004D1F38">
      <w:pPr>
        <w:jc w:val="both"/>
      </w:pPr>
      <w:r w:rsidRPr="00102AEF">
        <w:t>When you develop a product and think about how it's going to be made for a realistic price that it is worth for the people who buy it, you have to be certain to always think of several topics really well:</w:t>
      </w:r>
    </w:p>
    <w:p w14:paraId="1B9B803C" w14:textId="77777777" w:rsidR="00D54E98" w:rsidRDefault="00D54E98" w:rsidP="004D1F38">
      <w:pPr>
        <w:jc w:val="both"/>
      </w:pPr>
    </w:p>
    <w:p w14:paraId="6329B75C" w14:textId="378244F0" w:rsidR="00D54E98" w:rsidRPr="00102AEF" w:rsidRDefault="00D54E98" w:rsidP="004D1F38">
      <w:pPr>
        <w:jc w:val="both"/>
      </w:pPr>
      <w:r w:rsidRPr="00102AEF">
        <w:t>What batch size do you want to produce?  This is a big factor when looking at your marketing and you have to know this when choosing production methods.</w:t>
      </w:r>
    </w:p>
    <w:p w14:paraId="526C3F87" w14:textId="77777777" w:rsidR="00D54E98" w:rsidRPr="00102AEF" w:rsidRDefault="00D54E98" w:rsidP="004D1F38">
      <w:pPr>
        <w:jc w:val="both"/>
      </w:pPr>
      <w:r w:rsidRPr="00102AEF">
        <w:t xml:space="preserve">What materials are you going to choose? The materials specify the price and production methods but more important it makes the product life lasting and </w:t>
      </w:r>
      <w:proofErr w:type="spellStart"/>
      <w:r w:rsidRPr="00102AEF">
        <w:t>operatable</w:t>
      </w:r>
      <w:proofErr w:type="spellEnd"/>
      <w:r w:rsidRPr="00102AEF">
        <w:t xml:space="preserve"> in his own environment. It also has to be safe to use and capable of taking the forces that will be working on it.</w:t>
      </w:r>
    </w:p>
    <w:p w14:paraId="25C4B15F" w14:textId="77777777" w:rsidR="00D54E98" w:rsidRDefault="00D54E98" w:rsidP="004D1F38">
      <w:pPr>
        <w:jc w:val="both"/>
      </w:pPr>
    </w:p>
    <w:p w14:paraId="1DCE0898" w14:textId="3793377E" w:rsidR="00D54E98" w:rsidRPr="00102AEF" w:rsidRDefault="00D54E98" w:rsidP="004D1F38">
      <w:pPr>
        <w:jc w:val="both"/>
      </w:pPr>
      <w:r w:rsidRPr="00102AEF">
        <w:t>What production methods will you use? There are many different production methods and it all connects with costs of moulds or conventional handwork (hours). It's really important to combine it with the batch size and materials you are going to use.</w:t>
      </w:r>
    </w:p>
    <w:p w14:paraId="60FBE2CC" w14:textId="77777777" w:rsidR="00D54E98" w:rsidRDefault="00D54E98" w:rsidP="004D1F38">
      <w:pPr>
        <w:jc w:val="both"/>
      </w:pPr>
    </w:p>
    <w:p w14:paraId="042C6DF0" w14:textId="05D53FC4" w:rsidR="00D54E98" w:rsidRPr="00102AEF" w:rsidRDefault="00D54E98" w:rsidP="004D1F38">
      <w:pPr>
        <w:jc w:val="both"/>
      </w:pPr>
      <w:r w:rsidRPr="00102AEF">
        <w:t>Also, the parts of the assembly of the product will be displayed and the reason why decisions were made to make certain choices according to shape, design and usability (assembling and dissembling for recycling for example)</w:t>
      </w:r>
    </w:p>
    <w:p w14:paraId="0960AD0B" w14:textId="4B21821D" w:rsidR="006A6779" w:rsidRDefault="006A6779" w:rsidP="006A6779"/>
    <w:p w14:paraId="5F8974B1" w14:textId="77777777" w:rsidR="00D54E98" w:rsidRDefault="00D54E98" w:rsidP="006A6779"/>
    <w:p w14:paraId="5CDB3924" w14:textId="60A598BB" w:rsidR="006A6779" w:rsidRDefault="006A6779" w:rsidP="006A6779">
      <w:pPr>
        <w:pStyle w:val="Heading3"/>
        <w:jc w:val="both"/>
        <w:rPr>
          <w:rFonts w:asciiTheme="minorHAnsi" w:hAnsiTheme="minorHAnsi" w:cstheme="minorHAnsi"/>
          <w:sz w:val="28"/>
          <w:szCs w:val="28"/>
        </w:rPr>
      </w:pPr>
      <w:bookmarkStart w:id="205" w:name="_Toc512878934"/>
      <w:bookmarkStart w:id="206" w:name="_Toc516760531"/>
      <w:r>
        <w:rPr>
          <w:rFonts w:asciiTheme="minorHAnsi" w:hAnsiTheme="minorHAnsi" w:cstheme="minorHAnsi"/>
          <w:sz w:val="28"/>
          <w:szCs w:val="28"/>
        </w:rPr>
        <w:t>8.</w:t>
      </w:r>
      <w:r w:rsidR="00D54E98">
        <w:rPr>
          <w:rFonts w:asciiTheme="minorHAnsi" w:hAnsiTheme="minorHAnsi" w:cstheme="minorHAnsi"/>
          <w:sz w:val="28"/>
          <w:szCs w:val="28"/>
        </w:rPr>
        <w:t>2</w:t>
      </w:r>
      <w:r>
        <w:rPr>
          <w:rFonts w:asciiTheme="minorHAnsi" w:hAnsiTheme="minorHAnsi" w:cstheme="minorHAnsi"/>
          <w:sz w:val="28"/>
          <w:szCs w:val="28"/>
        </w:rPr>
        <w:t xml:space="preserve"> Batch </w:t>
      </w:r>
      <w:r w:rsidR="008B4089">
        <w:rPr>
          <w:rFonts w:asciiTheme="minorHAnsi" w:hAnsiTheme="minorHAnsi" w:cstheme="minorHAnsi"/>
          <w:sz w:val="28"/>
          <w:szCs w:val="28"/>
        </w:rPr>
        <w:t>S</w:t>
      </w:r>
      <w:r>
        <w:rPr>
          <w:rFonts w:asciiTheme="minorHAnsi" w:hAnsiTheme="minorHAnsi" w:cstheme="minorHAnsi"/>
          <w:sz w:val="28"/>
          <w:szCs w:val="28"/>
        </w:rPr>
        <w:t>ize</w:t>
      </w:r>
      <w:bookmarkEnd w:id="205"/>
      <w:bookmarkEnd w:id="206"/>
      <w:r>
        <w:rPr>
          <w:rFonts w:asciiTheme="minorHAnsi" w:hAnsiTheme="minorHAnsi" w:cstheme="minorHAnsi"/>
          <w:sz w:val="28"/>
          <w:szCs w:val="28"/>
        </w:rPr>
        <w:t xml:space="preserve"> </w:t>
      </w:r>
    </w:p>
    <w:p w14:paraId="612BF21E" w14:textId="3044E291" w:rsidR="006A6779" w:rsidRDefault="006A6779" w:rsidP="006A6779">
      <w:pPr>
        <w:pStyle w:val="NormalWeb"/>
        <w:spacing w:before="0" w:beforeAutospacing="0" w:after="160" w:afterAutospacing="0"/>
        <w:jc w:val="both"/>
        <w:rPr>
          <w:rFonts w:asciiTheme="minorHAnsi" w:hAnsiTheme="minorHAnsi" w:cstheme="minorHAnsi"/>
        </w:rPr>
      </w:pPr>
      <w:r>
        <w:rPr>
          <w:rFonts w:asciiTheme="minorHAnsi" w:hAnsiTheme="minorHAnsi" w:cstheme="minorHAnsi"/>
          <w:color w:val="000000"/>
        </w:rPr>
        <w:t xml:space="preserve">In order to bring order in the way to develop a product the batch size is really important. Usually it means that how bigger the batch size the cheaper to produce the product, to give an example: if the batch size is 500.000 the production methods, and every detail that comes with it, would be a big influence on the price. If the batch size would stay below </w:t>
      </w:r>
      <w:r w:rsidR="007D246A">
        <w:rPr>
          <w:rFonts w:asciiTheme="minorHAnsi" w:hAnsiTheme="minorHAnsi" w:cstheme="minorHAnsi"/>
          <w:color w:val="000000"/>
        </w:rPr>
        <w:t>100 products</w:t>
      </w:r>
      <w:r>
        <w:rPr>
          <w:rFonts w:asciiTheme="minorHAnsi" w:hAnsiTheme="minorHAnsi" w:cstheme="minorHAnsi"/>
          <w:color w:val="000000"/>
        </w:rPr>
        <w:t xml:space="preserve"> it wouldn’t be worth, in most cases, making complicated mo</w:t>
      </w:r>
      <w:r w:rsidR="00D54E98">
        <w:rPr>
          <w:rFonts w:asciiTheme="minorHAnsi" w:hAnsiTheme="minorHAnsi" w:cstheme="minorHAnsi"/>
          <w:color w:val="000000"/>
        </w:rPr>
        <w:t>u</w:t>
      </w:r>
      <w:r>
        <w:rPr>
          <w:rFonts w:asciiTheme="minorHAnsi" w:hAnsiTheme="minorHAnsi" w:cstheme="minorHAnsi"/>
          <w:color w:val="000000"/>
        </w:rPr>
        <w:t xml:space="preserve">lds that costs a lot of money their self’s, because a single </w:t>
      </w:r>
      <w:r w:rsidR="007D246A">
        <w:rPr>
          <w:rFonts w:asciiTheme="minorHAnsi" w:hAnsiTheme="minorHAnsi" w:cstheme="minorHAnsi"/>
          <w:color w:val="000000"/>
        </w:rPr>
        <w:t>2-piece</w:t>
      </w:r>
      <w:r>
        <w:rPr>
          <w:rFonts w:asciiTheme="minorHAnsi" w:hAnsiTheme="minorHAnsi" w:cstheme="minorHAnsi"/>
          <w:color w:val="000000"/>
        </w:rPr>
        <w:t xml:space="preserve"> mo</w:t>
      </w:r>
      <w:r w:rsidR="00D54E98">
        <w:rPr>
          <w:rFonts w:asciiTheme="minorHAnsi" w:hAnsiTheme="minorHAnsi" w:cstheme="minorHAnsi"/>
          <w:color w:val="000000"/>
        </w:rPr>
        <w:t>u</w:t>
      </w:r>
      <w:r>
        <w:rPr>
          <w:rFonts w:asciiTheme="minorHAnsi" w:hAnsiTheme="minorHAnsi" w:cstheme="minorHAnsi"/>
          <w:color w:val="000000"/>
        </w:rPr>
        <w:t xml:space="preserve">ld for a bigger part of the product could easily cost over 75.000 euro’s. </w:t>
      </w:r>
    </w:p>
    <w:p w14:paraId="6DF45325" w14:textId="77777777" w:rsidR="006A6779" w:rsidRDefault="006A6779" w:rsidP="006A6779">
      <w:pPr>
        <w:pStyle w:val="NormalWeb"/>
        <w:spacing w:before="0" w:beforeAutospacing="0" w:after="160" w:afterAutospacing="0"/>
        <w:jc w:val="both"/>
        <w:rPr>
          <w:rFonts w:asciiTheme="minorHAnsi" w:hAnsiTheme="minorHAnsi" w:cstheme="minorHAnsi"/>
          <w:lang w:val="fr-FR"/>
        </w:rPr>
      </w:pPr>
      <w:r>
        <w:rPr>
          <w:rFonts w:asciiTheme="minorHAnsi" w:hAnsiTheme="minorHAnsi" w:cstheme="minorHAnsi"/>
          <w:color w:val="000000"/>
        </w:rPr>
        <w:t xml:space="preserve">Our product batch size will be defined by whether the municipal of the city wants to place it multiple, a part or one single region of the city. We choose a test batch as the first product to see if we can renew certain features after some time and get rid of the ‘child-deceases’, the chosen batch size is </w:t>
      </w:r>
      <w:r>
        <w:rPr>
          <w:rFonts w:asciiTheme="minorHAnsi" w:hAnsiTheme="minorHAnsi" w:cstheme="minorHAnsi"/>
          <w:b/>
          <w:bCs/>
          <w:color w:val="000000"/>
        </w:rPr>
        <w:t xml:space="preserve">a </w:t>
      </w:r>
      <w:r w:rsidRPr="004D1F38">
        <w:rPr>
          <w:rFonts w:asciiTheme="minorHAnsi" w:hAnsiTheme="minorHAnsi" w:cstheme="minorHAnsi"/>
          <w:color w:val="000000"/>
        </w:rPr>
        <w:t>hundredth (100)</w:t>
      </w:r>
      <w:r>
        <w:rPr>
          <w:rFonts w:asciiTheme="minorHAnsi" w:hAnsiTheme="minorHAnsi" w:cstheme="minorHAnsi"/>
          <w:color w:val="000000"/>
        </w:rPr>
        <w:t xml:space="preserve"> products to be able to start with one city.</w:t>
      </w:r>
    </w:p>
    <w:p w14:paraId="5126A202" w14:textId="3357FC9C" w:rsidR="00D54E98" w:rsidRDefault="006A6779" w:rsidP="006A6779">
      <w:pPr>
        <w:pStyle w:val="NormalWeb"/>
        <w:spacing w:before="0" w:beforeAutospacing="0" w:after="160" w:afterAutospacing="0"/>
        <w:jc w:val="both"/>
        <w:rPr>
          <w:rFonts w:asciiTheme="minorHAnsi" w:hAnsiTheme="minorHAnsi" w:cstheme="minorHAnsi"/>
          <w:color w:val="000000"/>
        </w:rPr>
      </w:pPr>
      <w:r>
        <w:rPr>
          <w:rFonts w:asciiTheme="minorHAnsi" w:hAnsiTheme="minorHAnsi" w:cstheme="minorHAnsi"/>
          <w:color w:val="000000"/>
        </w:rPr>
        <w:t>With the batch size in mind we have to look for materials that are linked to a good production method that will keep the price reasonable to make sure you don’t scare of your target audience that you have to convince buying your product. Because we’re more focused on renewable materials that don’t harm the environment and people using the product we will start with choosing materials and once we’ve found the right materials we will integrate the production methods that are best for parts worked out in this report.  </w:t>
      </w:r>
    </w:p>
    <w:p w14:paraId="5182ABD6" w14:textId="77777777" w:rsidR="00D54E98" w:rsidRDefault="00D54E98">
      <w:pPr>
        <w:spacing w:after="160" w:line="259" w:lineRule="auto"/>
        <w:rPr>
          <w:rFonts w:eastAsia="Times New Roman" w:cstheme="minorHAnsi"/>
          <w:color w:val="000000"/>
          <w:lang w:eastAsia="en-GB"/>
        </w:rPr>
      </w:pPr>
      <w:r>
        <w:rPr>
          <w:rFonts w:cstheme="minorHAnsi"/>
          <w:color w:val="000000"/>
        </w:rPr>
        <w:br w:type="page"/>
      </w:r>
    </w:p>
    <w:p w14:paraId="52221266" w14:textId="55ECD3AE" w:rsidR="006A6779" w:rsidRPr="00D54E98" w:rsidRDefault="006A6779" w:rsidP="006A6779">
      <w:pPr>
        <w:pStyle w:val="Heading3"/>
        <w:jc w:val="both"/>
        <w:rPr>
          <w:rFonts w:asciiTheme="minorHAnsi" w:hAnsiTheme="minorHAnsi" w:cstheme="minorHAnsi"/>
          <w:sz w:val="28"/>
          <w:szCs w:val="28"/>
        </w:rPr>
      </w:pPr>
      <w:bookmarkStart w:id="207" w:name="_Toc512878935"/>
      <w:bookmarkStart w:id="208" w:name="_Toc516760532"/>
      <w:r w:rsidRPr="00D54E98">
        <w:rPr>
          <w:rFonts w:asciiTheme="minorHAnsi" w:hAnsiTheme="minorHAnsi" w:cstheme="minorHAnsi"/>
          <w:sz w:val="28"/>
          <w:szCs w:val="28"/>
        </w:rPr>
        <w:lastRenderedPageBreak/>
        <w:t>8.</w:t>
      </w:r>
      <w:r w:rsidR="00D54E98" w:rsidRPr="00D54E98">
        <w:rPr>
          <w:rFonts w:asciiTheme="minorHAnsi" w:hAnsiTheme="minorHAnsi" w:cstheme="minorHAnsi"/>
          <w:sz w:val="28"/>
          <w:szCs w:val="28"/>
        </w:rPr>
        <w:t>3</w:t>
      </w:r>
      <w:r w:rsidRPr="00D54E98">
        <w:rPr>
          <w:rFonts w:asciiTheme="minorHAnsi" w:hAnsiTheme="minorHAnsi" w:cstheme="minorHAnsi"/>
          <w:sz w:val="28"/>
          <w:szCs w:val="28"/>
        </w:rPr>
        <w:t xml:space="preserve"> Choice of </w:t>
      </w:r>
      <w:r w:rsidR="008B4089" w:rsidRPr="00D54E98">
        <w:rPr>
          <w:rFonts w:asciiTheme="minorHAnsi" w:hAnsiTheme="minorHAnsi" w:cstheme="minorHAnsi"/>
          <w:sz w:val="28"/>
          <w:szCs w:val="28"/>
        </w:rPr>
        <w:t>M</w:t>
      </w:r>
      <w:r w:rsidRPr="00D54E98">
        <w:rPr>
          <w:rFonts w:asciiTheme="minorHAnsi" w:hAnsiTheme="minorHAnsi" w:cstheme="minorHAnsi"/>
          <w:sz w:val="28"/>
          <w:szCs w:val="28"/>
        </w:rPr>
        <w:t>aterials</w:t>
      </w:r>
      <w:bookmarkEnd w:id="207"/>
      <w:bookmarkEnd w:id="208"/>
    </w:p>
    <w:p w14:paraId="0028AD93" w14:textId="77777777" w:rsidR="006A6779" w:rsidRDefault="006A6779" w:rsidP="006A6779">
      <w:pPr>
        <w:pStyle w:val="NormalWeb"/>
        <w:numPr>
          <w:ilvl w:val="0"/>
          <w:numId w:val="55"/>
        </w:numPr>
        <w:spacing w:before="0" w:beforeAutospacing="0" w:after="0" w:afterAutospacing="0"/>
        <w:jc w:val="both"/>
        <w:textAlignment w:val="baseline"/>
        <w:rPr>
          <w:rFonts w:asciiTheme="minorHAnsi" w:hAnsiTheme="minorHAnsi" w:cstheme="minorHAnsi"/>
          <w:color w:val="000000"/>
        </w:rPr>
      </w:pPr>
      <w:r>
        <w:rPr>
          <w:rFonts w:asciiTheme="minorHAnsi" w:hAnsiTheme="minorHAnsi" w:cstheme="minorHAnsi"/>
        </w:rPr>
        <w:t xml:space="preserve"> </w:t>
      </w:r>
      <w:r>
        <w:rPr>
          <w:rFonts w:asciiTheme="minorHAnsi" w:hAnsiTheme="minorHAnsi" w:cstheme="minorHAnsi"/>
          <w:color w:val="000000"/>
        </w:rPr>
        <w:t>Price</w:t>
      </w:r>
    </w:p>
    <w:p w14:paraId="33977DB3"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Sustainable/renewable materials (environment)</w:t>
      </w:r>
    </w:p>
    <w:p w14:paraId="55BE16B1"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Production techniques</w:t>
      </w:r>
    </w:p>
    <w:p w14:paraId="78796448"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Life lasting (corrosion for example)</w:t>
      </w:r>
    </w:p>
    <w:p w14:paraId="64091225" w14:textId="77777777" w:rsidR="006A6779" w:rsidRDefault="006A6779" w:rsidP="006A6779">
      <w:pPr>
        <w:numPr>
          <w:ilvl w:val="0"/>
          <w:numId w:val="55"/>
        </w:numPr>
        <w:spacing w:after="160"/>
        <w:jc w:val="both"/>
        <w:textAlignment w:val="baseline"/>
        <w:rPr>
          <w:rFonts w:eastAsia="Times New Roman" w:cstheme="minorHAnsi"/>
          <w:color w:val="000000"/>
          <w:lang w:eastAsia="en-GB"/>
        </w:rPr>
      </w:pPr>
      <w:r>
        <w:rPr>
          <w:rFonts w:eastAsia="Times New Roman" w:cstheme="minorHAnsi"/>
          <w:color w:val="000000"/>
          <w:lang w:eastAsia="en-GB"/>
        </w:rPr>
        <w:t>Strength (forces)</w:t>
      </w:r>
    </w:p>
    <w:p w14:paraId="4B09F62C"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To begin with the </w:t>
      </w:r>
      <w:proofErr w:type="gramStart"/>
      <w:r>
        <w:rPr>
          <w:rFonts w:eastAsia="Times New Roman" w:cstheme="minorHAnsi"/>
          <w:color w:val="000000"/>
          <w:lang w:eastAsia="en-GB"/>
        </w:rPr>
        <w:t>price</w:t>
      </w:r>
      <w:proofErr w:type="gramEnd"/>
      <w:r>
        <w:rPr>
          <w:rFonts w:eastAsia="Times New Roman" w:cstheme="minorHAnsi"/>
          <w:color w:val="000000"/>
          <w:lang w:eastAsia="en-GB"/>
        </w:rPr>
        <w:t xml:space="preserve"> it would be easy to choose certain materials like titanium which got all the aspects you want in your product except for keeping the price down because it will simply be over engineered and really expensive in the different production methods and price of the material itself.</w:t>
      </w:r>
    </w:p>
    <w:p w14:paraId="5835E2E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Another big factor is that the product should be easy to disassemble whenever needed to recycle the materials because we don’t want to harm the environment with a product that helps people think about the environment. </w:t>
      </w:r>
    </w:p>
    <w:p w14:paraId="5813FAA9" w14:textId="44020293" w:rsidR="006A6779" w:rsidRDefault="006A6779" w:rsidP="00D54E98">
      <w:pPr>
        <w:spacing w:after="160"/>
        <w:jc w:val="both"/>
        <w:rPr>
          <w:rFonts w:eastAsia="Times New Roman" w:cstheme="minorHAnsi"/>
          <w:color w:val="000000"/>
          <w:lang w:eastAsia="en-GB"/>
        </w:rPr>
      </w:pPr>
      <w:r>
        <w:rPr>
          <w:rFonts w:eastAsia="Times New Roman" w:cstheme="minorHAnsi"/>
          <w:color w:val="000000"/>
          <w:lang w:eastAsia="en-GB"/>
        </w:rPr>
        <w:t xml:space="preserve">Choosing the </w:t>
      </w:r>
      <w:r w:rsidR="007D246A">
        <w:rPr>
          <w:rFonts w:eastAsia="Times New Roman" w:cstheme="minorHAnsi"/>
          <w:color w:val="000000"/>
          <w:lang w:eastAsia="en-GB"/>
        </w:rPr>
        <w:t>materials,</w:t>
      </w:r>
      <w:r>
        <w:rPr>
          <w:rFonts w:eastAsia="Times New Roman" w:cstheme="minorHAnsi"/>
          <w:color w:val="000000"/>
          <w:lang w:eastAsia="en-GB"/>
        </w:rPr>
        <w:t xml:space="preserve"> we will always keep in mind that it is realistic and makeable for a price that you could sell the product for. Production methods will probably not include many mo</w:t>
      </w:r>
      <w:r w:rsidR="007D246A">
        <w:rPr>
          <w:rFonts w:eastAsia="Times New Roman" w:cstheme="minorHAnsi"/>
          <w:color w:val="000000"/>
          <w:lang w:eastAsia="en-GB"/>
        </w:rPr>
        <w:t>u</w:t>
      </w:r>
      <w:r>
        <w:rPr>
          <w:rFonts w:eastAsia="Times New Roman" w:cstheme="minorHAnsi"/>
          <w:color w:val="000000"/>
          <w:lang w:eastAsia="en-GB"/>
        </w:rPr>
        <w:t>lds because those are too expensive with the smaller batch size.</w:t>
      </w:r>
    </w:p>
    <w:p w14:paraId="1184066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With life lasting we mean that the product should be engineered for the right environment. For example: if you choose the wrong kind of steel while placing the product in the outside air near the sea, you can wait for it to eaten by corrosion, you don’t want that. With the right materials if can last for many years because of their special features regarding to the different alloys developed during the last century for every occasion. Not only is the material important in this case, also the surface treatments that the parts will get. Some materials got a surface treatment from themselves, think of Aluminium; Aluminium creates a super hard surface layer when it gets in contact with CO</w:t>
      </w:r>
      <w:r>
        <w:rPr>
          <w:rFonts w:eastAsia="Times New Roman" w:cstheme="minorHAnsi"/>
          <w:color w:val="000000"/>
          <w:vertAlign w:val="subscript"/>
          <w:lang w:eastAsia="en-GB"/>
        </w:rPr>
        <w:t>2</w:t>
      </w:r>
      <w:r>
        <w:rPr>
          <w:rFonts w:eastAsia="Times New Roman" w:cstheme="minorHAnsi"/>
          <w:color w:val="000000"/>
          <w:lang w:eastAsia="en-GB"/>
        </w:rPr>
        <w:t>.</w:t>
      </w:r>
    </w:p>
    <w:p w14:paraId="10F7660E" w14:textId="77777777" w:rsidR="006A6779" w:rsidRDefault="006A6779" w:rsidP="006A6779">
      <w:pPr>
        <w:spacing w:after="160"/>
        <w:jc w:val="both"/>
        <w:rPr>
          <w:rFonts w:eastAsia="Times New Roman" w:cstheme="minorHAnsi"/>
          <w:color w:val="000000"/>
          <w:lang w:eastAsia="en-GB"/>
        </w:rPr>
      </w:pPr>
      <w:r>
        <w:rPr>
          <w:rFonts w:eastAsia="Times New Roman" w:cstheme="minorHAnsi"/>
          <w:color w:val="000000"/>
          <w:lang w:eastAsia="en-GB"/>
        </w:rPr>
        <w:t xml:space="preserve">Strength is always important while engineering a product that will get forces working on it from outside. An example is plastics, many plastics would be strong enough for the job but have stress relaxation working on it over a certain period of time, think of a plastic bag from the grocery store; the handles will be way longer by the time you get home with a heavy bag of groceries. It’s important that if can handle forces from nature but also people in any case of vandalism for example. </w:t>
      </w:r>
    </w:p>
    <w:p w14:paraId="7E12F47C" w14:textId="32E2DFA8" w:rsidR="006A6779" w:rsidRDefault="006A6779" w:rsidP="006A6779">
      <w:pPr>
        <w:pStyle w:val="Heading3"/>
        <w:jc w:val="both"/>
        <w:rPr>
          <w:rFonts w:asciiTheme="minorHAnsi" w:hAnsiTheme="minorHAnsi" w:cstheme="minorHAnsi"/>
          <w:sz w:val="28"/>
          <w:szCs w:val="28"/>
          <w:lang w:val="fr-FR"/>
        </w:rPr>
      </w:pPr>
      <w:bookmarkStart w:id="209" w:name="_Toc512878936"/>
      <w:bookmarkStart w:id="210" w:name="_Toc516760533"/>
      <w:r>
        <w:rPr>
          <w:rFonts w:asciiTheme="minorHAnsi" w:hAnsiTheme="minorHAnsi" w:cstheme="minorHAnsi"/>
          <w:sz w:val="28"/>
          <w:szCs w:val="28"/>
        </w:rPr>
        <w:t>8.</w:t>
      </w:r>
      <w:r w:rsidR="00D54E98">
        <w:rPr>
          <w:rFonts w:asciiTheme="minorHAnsi" w:hAnsiTheme="minorHAnsi" w:cstheme="minorHAnsi"/>
          <w:sz w:val="28"/>
          <w:szCs w:val="28"/>
        </w:rPr>
        <w:t>4</w:t>
      </w:r>
      <w:r>
        <w:rPr>
          <w:rFonts w:asciiTheme="minorHAnsi" w:hAnsiTheme="minorHAnsi" w:cstheme="minorHAnsi"/>
          <w:sz w:val="28"/>
          <w:szCs w:val="28"/>
        </w:rPr>
        <w:t xml:space="preserve"> </w:t>
      </w:r>
      <w:r w:rsidR="00E97EBE">
        <w:rPr>
          <w:rFonts w:asciiTheme="minorHAnsi" w:hAnsiTheme="minorHAnsi" w:cstheme="minorHAnsi"/>
          <w:sz w:val="28"/>
          <w:szCs w:val="28"/>
        </w:rPr>
        <w:t>C</w:t>
      </w:r>
      <w:r>
        <w:rPr>
          <w:rFonts w:asciiTheme="minorHAnsi" w:hAnsiTheme="minorHAnsi" w:cstheme="minorHAnsi"/>
          <w:sz w:val="28"/>
          <w:szCs w:val="28"/>
        </w:rPr>
        <w:t xml:space="preserve">hosen </w:t>
      </w:r>
      <w:r w:rsidR="008B4089">
        <w:rPr>
          <w:rFonts w:asciiTheme="minorHAnsi" w:hAnsiTheme="minorHAnsi" w:cstheme="minorHAnsi"/>
          <w:sz w:val="28"/>
          <w:szCs w:val="28"/>
        </w:rPr>
        <w:t>M</w:t>
      </w:r>
      <w:r>
        <w:rPr>
          <w:rFonts w:asciiTheme="minorHAnsi" w:hAnsiTheme="minorHAnsi" w:cstheme="minorHAnsi"/>
          <w:sz w:val="28"/>
          <w:szCs w:val="28"/>
        </w:rPr>
        <w:t>aterials</w:t>
      </w:r>
      <w:bookmarkEnd w:id="209"/>
      <w:bookmarkEnd w:id="210"/>
    </w:p>
    <w:p w14:paraId="383A2B3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stand, but also the billboard’s case &amp; top assembly, has to be strong and will be facing types of corrosion if you choose the wrong material. Also, you want to have a material that you can recycle at the end of the life cycle of the product.</w:t>
      </w:r>
    </w:p>
    <w:p w14:paraId="2A99961B" w14:textId="3EEEAA1A" w:rsidR="00D54E98"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Stainless steel is an alloy of steel and mostly chromium. Because of the rare alloy, it has resistance to corrosion in most environments. Stainless steel is quite expensive and needs treatment when used with welding so this will drive the price up. The most common alloy of stainless steel is 304, mostly used in the food industry because of his resistance to corrosion.</w:t>
      </w:r>
    </w:p>
    <w:p w14:paraId="65006BB4" w14:textId="77777777" w:rsidR="00D54E98" w:rsidRDefault="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61206691"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We choose to go with ‘normal’ carbon steel, the different types:</w:t>
      </w:r>
    </w:p>
    <w:p w14:paraId="330BC3E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Low Carbon Steel (Mild Steel): Typically contains 0.04% to 0.30% carbon content. This is one of the largest groups of Carbon Steel. It covers a great diversity of shapes; from Flat Sheet to Structural Beam. Depending on the desired properties needed, other elements are added or increased. For example: Drawing Quality (DQ) – The carbon level is kept low and Aluminium is added, and for Structural Steel the carbon level is higher and the manganese content is increased.</w:t>
      </w:r>
    </w:p>
    <w:p w14:paraId="656879F2"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Medium Carbon Steel: Typically has a carbon range of 0.31% to 0.60%, and a manganese content ranging from .060% to 1.65%. This product is stronger than low carbon steel, and it is more difficult to form, weld and cut. Medium carbon steels are quite often hardened and tempered using heat treatment.</w:t>
      </w:r>
    </w:p>
    <w:p w14:paraId="741B15B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Carbon Steel: Commonly known as “carbon tool steel” it typically has a carbon range between 0.61% and 1.50%. High carbon steel is very difficult to cut, bend and weld. Once heat treated it becomes extremely hard and brittle.</w:t>
      </w:r>
    </w:p>
    <w:p w14:paraId="4E1E429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reason we go with the low carbon steel (mild steel) is that of its flexibility while forming or welding the parts which will make it cheaper to produce. Also, the material is very well when it comes down to re-use or recycling.</w:t>
      </w:r>
    </w:p>
    <w:p w14:paraId="79EE4F2F" w14:textId="6C2B9548" w:rsidR="006A6779" w:rsidRDefault="006A6779" w:rsidP="006A6779">
      <w:pPr>
        <w:pStyle w:val="Heading3"/>
        <w:jc w:val="both"/>
        <w:rPr>
          <w:rFonts w:asciiTheme="minorHAnsi" w:hAnsiTheme="minorHAnsi" w:cstheme="minorHAnsi"/>
          <w:sz w:val="28"/>
          <w:szCs w:val="28"/>
          <w:lang w:val="fr-FR"/>
        </w:rPr>
      </w:pPr>
      <w:bookmarkStart w:id="211" w:name="_Toc512878937"/>
      <w:bookmarkStart w:id="212" w:name="_Toc516760534"/>
      <w:r>
        <w:rPr>
          <w:rFonts w:asciiTheme="minorHAnsi" w:hAnsiTheme="minorHAnsi" w:cstheme="minorHAnsi"/>
          <w:sz w:val="28"/>
          <w:szCs w:val="28"/>
        </w:rPr>
        <w:t>8.</w:t>
      </w:r>
      <w:r w:rsidR="00D54E98">
        <w:rPr>
          <w:rFonts w:asciiTheme="minorHAnsi" w:hAnsiTheme="minorHAnsi" w:cstheme="minorHAnsi"/>
          <w:sz w:val="28"/>
          <w:szCs w:val="28"/>
        </w:rPr>
        <w:t>5</w:t>
      </w:r>
      <w:r>
        <w:rPr>
          <w:rFonts w:asciiTheme="minorHAnsi" w:hAnsiTheme="minorHAnsi" w:cstheme="minorHAnsi"/>
          <w:sz w:val="28"/>
          <w:szCs w:val="28"/>
        </w:rPr>
        <w:t xml:space="preserve"> Properties of </w:t>
      </w:r>
      <w:r w:rsidR="008B4089">
        <w:rPr>
          <w:rFonts w:asciiTheme="minorHAnsi" w:hAnsiTheme="minorHAnsi" w:cstheme="minorHAnsi"/>
          <w:sz w:val="28"/>
          <w:szCs w:val="28"/>
        </w:rPr>
        <w:t>S</w:t>
      </w:r>
      <w:r>
        <w:rPr>
          <w:rFonts w:asciiTheme="minorHAnsi" w:hAnsiTheme="minorHAnsi" w:cstheme="minorHAnsi"/>
          <w:sz w:val="28"/>
          <w:szCs w:val="28"/>
        </w:rPr>
        <w:t>teal</w:t>
      </w:r>
      <w:bookmarkEnd w:id="211"/>
      <w:bookmarkEnd w:id="212"/>
    </w:p>
    <w:p w14:paraId="4660A939"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key properties of steel are listed below:</w:t>
      </w:r>
    </w:p>
    <w:p w14:paraId="0548BFF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strength/weight ratio makes it an ideal choice for use in the construction of high-rise buildings, long-span bridges, structures located on the soft ground, and structures located in highly seismic areas</w:t>
      </w:r>
    </w:p>
    <w:p w14:paraId="52F8E21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Ductility and easy to repair, predictable material properties</w:t>
      </w:r>
    </w:p>
    <w:p w14:paraId="310635CB"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structures can be erected quite easily and rapidly with good quality workmanship, resulting in quick dividends</w:t>
      </w:r>
    </w:p>
    <w:p w14:paraId="564A7161"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is highly suitable for prefabrication and mass production</w:t>
      </w:r>
    </w:p>
    <w:p w14:paraId="00EC7EC4"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can be reused after a structure is disassembled</w:t>
      </w:r>
    </w:p>
    <w:p w14:paraId="0BC7E798"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Good fatigue strength and high compressive and tensile strengths</w:t>
      </w:r>
    </w:p>
    <w:p w14:paraId="0F0C6327"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Exposure to constant air and water causes corrosion of the steel structures and hence requires regular painting</w:t>
      </w:r>
    </w:p>
    <w:p w14:paraId="03D1FB80" w14:textId="23AE6484" w:rsidR="00D54E98" w:rsidRDefault="006A6779" w:rsidP="00D54E98">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Excellent temperature resistance and economic properties</w:t>
      </w:r>
    </w:p>
    <w:p w14:paraId="29AA1F70" w14:textId="7149E343" w:rsidR="006A6779" w:rsidRDefault="00D54E98" w:rsidP="00E10377">
      <w:pPr>
        <w:spacing w:after="160" w:line="259" w:lineRule="auto"/>
        <w:rPr>
          <w:rFonts w:eastAsia="Times New Roman" w:cstheme="minorHAnsi"/>
          <w:color w:val="000000"/>
          <w:lang w:eastAsia="en-GB"/>
        </w:rPr>
      </w:pPr>
      <w:r>
        <w:rPr>
          <w:rFonts w:eastAsia="Times New Roman" w:cstheme="minorHAnsi"/>
          <w:color w:val="000000"/>
          <w:lang w:eastAsia="en-GB"/>
        </w:rPr>
        <w:br w:type="page"/>
      </w:r>
      <w:r w:rsidR="006A6779">
        <w:rPr>
          <w:rFonts w:cstheme="minorHAnsi"/>
          <w:color w:val="000000"/>
        </w:rPr>
        <w:lastRenderedPageBreak/>
        <w:t>Table 2</w:t>
      </w:r>
      <w:r w:rsidR="00FE05C8">
        <w:rPr>
          <w:rFonts w:cstheme="minorHAnsi"/>
          <w:color w:val="000000"/>
        </w:rPr>
        <w:t>8</w:t>
      </w:r>
      <w:r w:rsidR="006A6779">
        <w:rPr>
          <w:rFonts w:cstheme="minorHAnsi"/>
          <w:color w:val="000000"/>
        </w:rPr>
        <w:t> illustrates sustainability footprint.</w:t>
      </w:r>
    </w:p>
    <w:tbl>
      <w:tblPr>
        <w:tblStyle w:val="TableGrid"/>
        <w:tblW w:w="9594" w:type="dxa"/>
        <w:tblInd w:w="0" w:type="dxa"/>
        <w:tblLook w:val="04A0" w:firstRow="1" w:lastRow="0" w:firstColumn="1" w:lastColumn="0" w:noHBand="0" w:noVBand="1"/>
      </w:tblPr>
      <w:tblGrid>
        <w:gridCol w:w="1934"/>
        <w:gridCol w:w="2286"/>
        <w:gridCol w:w="1963"/>
        <w:gridCol w:w="1901"/>
        <w:gridCol w:w="1510"/>
      </w:tblGrid>
      <w:tr w:rsidR="006A6779" w14:paraId="365957C5" w14:textId="77777777" w:rsidTr="006A6779">
        <w:trPr>
          <w:trHeight w:val="520"/>
        </w:trPr>
        <w:tc>
          <w:tcPr>
            <w:tcW w:w="9594" w:type="dxa"/>
            <w:gridSpan w:val="5"/>
            <w:tcBorders>
              <w:top w:val="single" w:sz="4" w:space="0" w:color="auto"/>
              <w:left w:val="single" w:sz="4" w:space="0" w:color="auto"/>
              <w:bottom w:val="single" w:sz="4" w:space="0" w:color="auto"/>
              <w:right w:val="single" w:sz="4" w:space="0" w:color="auto"/>
            </w:tcBorders>
            <w:hideMark/>
          </w:tcPr>
          <w:p w14:paraId="4A804810" w14:textId="38DBD729" w:rsidR="006A6779" w:rsidRDefault="006A6779">
            <w:pPr>
              <w:jc w:val="center"/>
              <w:rPr>
                <w:rFonts w:cstheme="minorHAnsi"/>
                <w:color w:val="000000"/>
                <w:lang w:val="fr-FR"/>
              </w:rPr>
            </w:pPr>
            <w:r>
              <w:rPr>
                <w:rFonts w:cstheme="minorHAnsi"/>
                <w:color w:val="000000"/>
              </w:rPr>
              <w:t>Table 2</w:t>
            </w:r>
            <w:r w:rsidR="00FE05C8">
              <w:rPr>
                <w:rFonts w:cstheme="minorHAnsi"/>
                <w:color w:val="000000"/>
              </w:rPr>
              <w:t>8</w:t>
            </w:r>
            <w:r>
              <w:rPr>
                <w:rFonts w:cstheme="minorHAnsi"/>
                <w:color w:val="000000"/>
              </w:rPr>
              <w:t xml:space="preserve">. </w:t>
            </w:r>
            <w:r>
              <w:rPr>
                <w:rFonts w:cstheme="minorHAnsi"/>
                <w:color w:val="000000"/>
                <w:shd w:val="clear" w:color="auto" w:fill="FFFFFF"/>
              </w:rPr>
              <w:t>Sustainability footprint</w:t>
            </w:r>
          </w:p>
        </w:tc>
      </w:tr>
      <w:tr w:rsidR="006A6779" w14:paraId="07964CC6" w14:textId="77777777" w:rsidTr="006A6779">
        <w:trPr>
          <w:trHeight w:val="520"/>
        </w:trPr>
        <w:tc>
          <w:tcPr>
            <w:tcW w:w="1934" w:type="dxa"/>
            <w:tcBorders>
              <w:top w:val="single" w:sz="4" w:space="0" w:color="auto"/>
              <w:left w:val="single" w:sz="4" w:space="0" w:color="auto"/>
              <w:bottom w:val="single" w:sz="4" w:space="0" w:color="auto"/>
              <w:right w:val="single" w:sz="4" w:space="0" w:color="auto"/>
            </w:tcBorders>
            <w:hideMark/>
          </w:tcPr>
          <w:p w14:paraId="1C88DEC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Meal</w:t>
            </w:r>
          </w:p>
        </w:tc>
        <w:tc>
          <w:tcPr>
            <w:tcW w:w="2286" w:type="dxa"/>
            <w:tcBorders>
              <w:top w:val="single" w:sz="4" w:space="0" w:color="auto"/>
              <w:left w:val="single" w:sz="4" w:space="0" w:color="auto"/>
              <w:bottom w:val="single" w:sz="4" w:space="0" w:color="auto"/>
              <w:right w:val="single" w:sz="4" w:space="0" w:color="auto"/>
            </w:tcBorders>
          </w:tcPr>
          <w:p w14:paraId="49D6892D" w14:textId="77777777" w:rsidR="006A6779" w:rsidRDefault="006A6779">
            <w:pPr>
              <w:rPr>
                <w:rFonts w:cstheme="minorHAnsi"/>
                <w:color w:val="000000"/>
              </w:rPr>
            </w:pPr>
            <w:r>
              <w:rPr>
                <w:rFonts w:cstheme="minorHAnsi"/>
                <w:color w:val="000000"/>
              </w:rPr>
              <w:t>Min thickness (mm)</w:t>
            </w:r>
          </w:p>
          <w:p w14:paraId="46594EE0" w14:textId="77777777" w:rsidR="006A6779" w:rsidRDefault="006A6779">
            <w:pPr>
              <w:spacing w:after="240" w:line="360" w:lineRule="atLeast"/>
              <w:rPr>
                <w:rFonts w:eastAsia="Times New Roman" w:cstheme="minorHAnsi"/>
                <w:color w:val="000000"/>
                <w:lang w:eastAsia="en-GB"/>
              </w:rPr>
            </w:pPr>
          </w:p>
        </w:tc>
        <w:tc>
          <w:tcPr>
            <w:tcW w:w="1963" w:type="dxa"/>
            <w:tcBorders>
              <w:top w:val="single" w:sz="4" w:space="0" w:color="auto"/>
              <w:left w:val="single" w:sz="4" w:space="0" w:color="auto"/>
              <w:bottom w:val="single" w:sz="4" w:space="0" w:color="auto"/>
              <w:right w:val="single" w:sz="4" w:space="0" w:color="auto"/>
            </w:tcBorders>
          </w:tcPr>
          <w:p w14:paraId="6B33C4CF" w14:textId="77777777" w:rsidR="006A6779" w:rsidRDefault="006A6779">
            <w:pPr>
              <w:rPr>
                <w:rFonts w:cstheme="minorHAnsi"/>
                <w:color w:val="000000"/>
              </w:rPr>
            </w:pPr>
            <w:r>
              <w:rPr>
                <w:rFonts w:cstheme="minorHAnsi"/>
                <w:color w:val="000000"/>
              </w:rPr>
              <w:t>Density (kg / m</w:t>
            </w:r>
            <w:r>
              <w:rPr>
                <w:rFonts w:cstheme="minorHAnsi"/>
                <w:color w:val="000000"/>
                <w:vertAlign w:val="superscript"/>
              </w:rPr>
              <w:t>2</w:t>
            </w:r>
            <w:r>
              <w:rPr>
                <w:rFonts w:cstheme="minorHAnsi"/>
                <w:color w:val="000000"/>
              </w:rPr>
              <w:t>)</w:t>
            </w:r>
          </w:p>
          <w:p w14:paraId="3C122672" w14:textId="77777777" w:rsidR="006A6779" w:rsidRDefault="006A6779">
            <w:pPr>
              <w:spacing w:after="240" w:line="360" w:lineRule="atLeast"/>
              <w:rPr>
                <w:rFonts w:eastAsia="Times New Roman" w:cstheme="minorHAnsi"/>
                <w:color w:val="000000"/>
                <w:lang w:eastAsia="en-GB"/>
              </w:rPr>
            </w:pPr>
          </w:p>
        </w:tc>
        <w:tc>
          <w:tcPr>
            <w:tcW w:w="1901" w:type="dxa"/>
            <w:tcBorders>
              <w:top w:val="single" w:sz="4" w:space="0" w:color="auto"/>
              <w:left w:val="single" w:sz="4" w:space="0" w:color="auto"/>
              <w:bottom w:val="single" w:sz="4" w:space="0" w:color="auto"/>
              <w:right w:val="single" w:sz="4" w:space="0" w:color="auto"/>
            </w:tcBorders>
          </w:tcPr>
          <w:p w14:paraId="1F59B6F6" w14:textId="77777777" w:rsidR="006A6779" w:rsidRDefault="006A6779">
            <w:pPr>
              <w:rPr>
                <w:rFonts w:cstheme="minorHAnsi"/>
                <w:color w:val="000000"/>
              </w:rPr>
            </w:pPr>
            <w:r>
              <w:rPr>
                <w:rFonts w:cstheme="minorHAnsi"/>
                <w:color w:val="000000"/>
              </w:rPr>
              <w:t>Weight (kg / m</w:t>
            </w:r>
            <w:r>
              <w:rPr>
                <w:rFonts w:cstheme="minorHAnsi"/>
                <w:color w:val="000000"/>
                <w:vertAlign w:val="superscript"/>
              </w:rPr>
              <w:t>2</w:t>
            </w:r>
            <w:r>
              <w:rPr>
                <w:rFonts w:cstheme="minorHAnsi"/>
                <w:color w:val="000000"/>
              </w:rPr>
              <w:t>)</w:t>
            </w:r>
          </w:p>
          <w:p w14:paraId="4FCCC326" w14:textId="77777777" w:rsidR="006A6779" w:rsidRDefault="006A6779">
            <w:pPr>
              <w:spacing w:after="240" w:line="360" w:lineRule="atLeast"/>
              <w:rPr>
                <w:rFonts w:eastAsia="Times New Roman" w:cstheme="minorHAnsi"/>
                <w:color w:val="000000"/>
                <w:lang w:eastAsia="en-GB"/>
              </w:rPr>
            </w:pPr>
          </w:p>
        </w:tc>
        <w:tc>
          <w:tcPr>
            <w:tcW w:w="1510" w:type="dxa"/>
            <w:tcBorders>
              <w:top w:val="single" w:sz="4" w:space="0" w:color="auto"/>
              <w:left w:val="single" w:sz="4" w:space="0" w:color="auto"/>
              <w:bottom w:val="single" w:sz="4" w:space="0" w:color="auto"/>
              <w:right w:val="single" w:sz="4" w:space="0" w:color="auto"/>
            </w:tcBorders>
          </w:tcPr>
          <w:p w14:paraId="7D676317" w14:textId="77777777" w:rsidR="006A6779" w:rsidRDefault="006A6779">
            <w:pPr>
              <w:rPr>
                <w:rFonts w:cstheme="minorHAnsi"/>
                <w:color w:val="000000"/>
              </w:rPr>
            </w:pPr>
            <w:r>
              <w:rPr>
                <w:rFonts w:cstheme="minorHAnsi"/>
                <w:color w:val="000000"/>
              </w:rPr>
              <w:t>Kg (CO</w:t>
            </w:r>
            <w:r>
              <w:rPr>
                <w:rFonts w:cstheme="minorHAnsi"/>
                <w:color w:val="000000"/>
                <w:vertAlign w:val="subscript"/>
              </w:rPr>
              <w:t>2</w:t>
            </w:r>
            <w:r>
              <w:rPr>
                <w:rFonts w:cstheme="minorHAnsi"/>
                <w:color w:val="000000"/>
              </w:rPr>
              <w:t> / m</w:t>
            </w:r>
            <w:r>
              <w:rPr>
                <w:rFonts w:cstheme="minorHAnsi"/>
                <w:color w:val="000000"/>
                <w:vertAlign w:val="superscript"/>
              </w:rPr>
              <w:t>2</w:t>
            </w:r>
            <w:r>
              <w:rPr>
                <w:rFonts w:cstheme="minorHAnsi"/>
                <w:color w:val="000000"/>
              </w:rPr>
              <w:t>)</w:t>
            </w:r>
          </w:p>
          <w:p w14:paraId="025164D7" w14:textId="77777777" w:rsidR="006A6779" w:rsidRDefault="006A6779">
            <w:pPr>
              <w:spacing w:after="240" w:line="360" w:lineRule="atLeast"/>
              <w:rPr>
                <w:rFonts w:eastAsia="Times New Roman" w:cstheme="minorHAnsi"/>
                <w:color w:val="000000"/>
                <w:lang w:eastAsia="en-GB"/>
              </w:rPr>
            </w:pPr>
          </w:p>
        </w:tc>
      </w:tr>
      <w:tr w:rsidR="006A6779" w14:paraId="0B29E96D"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2C0BF20B"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Zinc</w:t>
            </w:r>
          </w:p>
        </w:tc>
        <w:tc>
          <w:tcPr>
            <w:tcW w:w="2286" w:type="dxa"/>
            <w:tcBorders>
              <w:top w:val="single" w:sz="4" w:space="0" w:color="auto"/>
              <w:left w:val="single" w:sz="4" w:space="0" w:color="auto"/>
              <w:bottom w:val="single" w:sz="4" w:space="0" w:color="auto"/>
              <w:right w:val="single" w:sz="4" w:space="0" w:color="auto"/>
            </w:tcBorders>
            <w:hideMark/>
          </w:tcPr>
          <w:p w14:paraId="61515D9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0.70</w:t>
            </w:r>
          </w:p>
        </w:tc>
        <w:tc>
          <w:tcPr>
            <w:tcW w:w="1963" w:type="dxa"/>
            <w:tcBorders>
              <w:top w:val="single" w:sz="4" w:space="0" w:color="auto"/>
              <w:left w:val="single" w:sz="4" w:space="0" w:color="auto"/>
              <w:bottom w:val="single" w:sz="4" w:space="0" w:color="auto"/>
              <w:right w:val="single" w:sz="4" w:space="0" w:color="auto"/>
            </w:tcBorders>
            <w:hideMark/>
          </w:tcPr>
          <w:p w14:paraId="0981218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7.13</w:t>
            </w:r>
          </w:p>
        </w:tc>
        <w:tc>
          <w:tcPr>
            <w:tcW w:w="1901" w:type="dxa"/>
            <w:tcBorders>
              <w:top w:val="single" w:sz="4" w:space="0" w:color="auto"/>
              <w:left w:val="single" w:sz="4" w:space="0" w:color="auto"/>
              <w:bottom w:val="single" w:sz="4" w:space="0" w:color="auto"/>
              <w:right w:val="single" w:sz="4" w:space="0" w:color="auto"/>
            </w:tcBorders>
            <w:hideMark/>
          </w:tcPr>
          <w:p w14:paraId="39EFC66E"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5.00</w:t>
            </w:r>
          </w:p>
        </w:tc>
        <w:tc>
          <w:tcPr>
            <w:tcW w:w="1510" w:type="dxa"/>
            <w:tcBorders>
              <w:top w:val="single" w:sz="4" w:space="0" w:color="auto"/>
              <w:left w:val="single" w:sz="4" w:space="0" w:color="auto"/>
              <w:bottom w:val="single" w:sz="4" w:space="0" w:color="auto"/>
              <w:right w:val="single" w:sz="4" w:space="0" w:color="auto"/>
            </w:tcBorders>
            <w:hideMark/>
          </w:tcPr>
          <w:p w14:paraId="3E9C3F01"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13</w:t>
            </w:r>
          </w:p>
        </w:tc>
      </w:tr>
      <w:tr w:rsidR="006A6779" w14:paraId="2D42C525"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61ECA8D4"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Copper</w:t>
            </w:r>
          </w:p>
        </w:tc>
        <w:tc>
          <w:tcPr>
            <w:tcW w:w="2286" w:type="dxa"/>
            <w:tcBorders>
              <w:top w:val="single" w:sz="4" w:space="0" w:color="auto"/>
              <w:left w:val="single" w:sz="4" w:space="0" w:color="auto"/>
              <w:bottom w:val="single" w:sz="4" w:space="0" w:color="auto"/>
              <w:right w:val="single" w:sz="4" w:space="0" w:color="auto"/>
            </w:tcBorders>
            <w:hideMark/>
          </w:tcPr>
          <w:p w14:paraId="4F15A9A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0.55</w:t>
            </w:r>
          </w:p>
        </w:tc>
        <w:tc>
          <w:tcPr>
            <w:tcW w:w="1963" w:type="dxa"/>
            <w:tcBorders>
              <w:top w:val="single" w:sz="4" w:space="0" w:color="auto"/>
              <w:left w:val="single" w:sz="4" w:space="0" w:color="auto"/>
              <w:bottom w:val="single" w:sz="4" w:space="0" w:color="auto"/>
              <w:right w:val="single" w:sz="4" w:space="0" w:color="auto"/>
            </w:tcBorders>
            <w:hideMark/>
          </w:tcPr>
          <w:p w14:paraId="0D194C7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8.96</w:t>
            </w:r>
          </w:p>
        </w:tc>
        <w:tc>
          <w:tcPr>
            <w:tcW w:w="1901" w:type="dxa"/>
            <w:tcBorders>
              <w:top w:val="single" w:sz="4" w:space="0" w:color="auto"/>
              <w:left w:val="single" w:sz="4" w:space="0" w:color="auto"/>
              <w:bottom w:val="single" w:sz="4" w:space="0" w:color="auto"/>
              <w:right w:val="single" w:sz="4" w:space="0" w:color="auto"/>
            </w:tcBorders>
            <w:hideMark/>
          </w:tcPr>
          <w:p w14:paraId="1E968BC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4.90</w:t>
            </w:r>
          </w:p>
        </w:tc>
        <w:tc>
          <w:tcPr>
            <w:tcW w:w="1510" w:type="dxa"/>
            <w:tcBorders>
              <w:top w:val="single" w:sz="4" w:space="0" w:color="auto"/>
              <w:left w:val="single" w:sz="4" w:space="0" w:color="auto"/>
              <w:bottom w:val="single" w:sz="4" w:space="0" w:color="auto"/>
              <w:right w:val="single" w:sz="4" w:space="0" w:color="auto"/>
            </w:tcBorders>
            <w:hideMark/>
          </w:tcPr>
          <w:p w14:paraId="107D2D6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20</w:t>
            </w:r>
          </w:p>
        </w:tc>
      </w:tr>
      <w:tr w:rsidR="006A6779" w14:paraId="1839835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591ED4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 xml:space="preserve">Aluminium </w:t>
            </w:r>
          </w:p>
        </w:tc>
        <w:tc>
          <w:tcPr>
            <w:tcW w:w="2286" w:type="dxa"/>
            <w:tcBorders>
              <w:top w:val="single" w:sz="4" w:space="0" w:color="auto"/>
              <w:left w:val="single" w:sz="4" w:space="0" w:color="auto"/>
              <w:bottom w:val="single" w:sz="4" w:space="0" w:color="auto"/>
              <w:right w:val="single" w:sz="4" w:space="0" w:color="auto"/>
            </w:tcBorders>
            <w:hideMark/>
          </w:tcPr>
          <w:p w14:paraId="7A49095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0.90</w:t>
            </w:r>
          </w:p>
        </w:tc>
        <w:tc>
          <w:tcPr>
            <w:tcW w:w="1963" w:type="dxa"/>
            <w:tcBorders>
              <w:top w:val="single" w:sz="4" w:space="0" w:color="auto"/>
              <w:left w:val="single" w:sz="4" w:space="0" w:color="auto"/>
              <w:bottom w:val="single" w:sz="4" w:space="0" w:color="auto"/>
              <w:right w:val="single" w:sz="4" w:space="0" w:color="auto"/>
            </w:tcBorders>
            <w:hideMark/>
          </w:tcPr>
          <w:p w14:paraId="5EF870A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2.70</w:t>
            </w:r>
          </w:p>
        </w:tc>
        <w:tc>
          <w:tcPr>
            <w:tcW w:w="1901" w:type="dxa"/>
            <w:tcBorders>
              <w:top w:val="single" w:sz="4" w:space="0" w:color="auto"/>
              <w:left w:val="single" w:sz="4" w:space="0" w:color="auto"/>
              <w:bottom w:val="single" w:sz="4" w:space="0" w:color="auto"/>
              <w:right w:val="single" w:sz="4" w:space="0" w:color="auto"/>
            </w:tcBorders>
            <w:hideMark/>
          </w:tcPr>
          <w:p w14:paraId="7C07727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2.40</w:t>
            </w:r>
          </w:p>
        </w:tc>
        <w:tc>
          <w:tcPr>
            <w:tcW w:w="1510" w:type="dxa"/>
            <w:tcBorders>
              <w:top w:val="single" w:sz="4" w:space="0" w:color="auto"/>
              <w:left w:val="single" w:sz="4" w:space="0" w:color="auto"/>
              <w:bottom w:val="single" w:sz="4" w:space="0" w:color="auto"/>
              <w:right w:val="single" w:sz="4" w:space="0" w:color="auto"/>
            </w:tcBorders>
            <w:hideMark/>
          </w:tcPr>
          <w:p w14:paraId="44C016D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29</w:t>
            </w:r>
          </w:p>
        </w:tc>
      </w:tr>
      <w:tr w:rsidR="006A6779" w14:paraId="617ADED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170416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A</w:t>
            </w:r>
          </w:p>
        </w:tc>
        <w:tc>
          <w:tcPr>
            <w:tcW w:w="2286" w:type="dxa"/>
            <w:tcBorders>
              <w:top w:val="single" w:sz="4" w:space="0" w:color="auto"/>
              <w:left w:val="single" w:sz="4" w:space="0" w:color="auto"/>
              <w:bottom w:val="single" w:sz="4" w:space="0" w:color="auto"/>
              <w:right w:val="single" w:sz="4" w:space="0" w:color="auto"/>
            </w:tcBorders>
            <w:hideMark/>
          </w:tcPr>
          <w:p w14:paraId="7A8ABB8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374813A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8.03</w:t>
            </w:r>
          </w:p>
        </w:tc>
        <w:tc>
          <w:tcPr>
            <w:tcW w:w="1901" w:type="dxa"/>
            <w:tcBorders>
              <w:top w:val="single" w:sz="4" w:space="0" w:color="auto"/>
              <w:left w:val="single" w:sz="4" w:space="0" w:color="auto"/>
              <w:bottom w:val="single" w:sz="4" w:space="0" w:color="auto"/>
              <w:right w:val="single" w:sz="4" w:space="0" w:color="auto"/>
            </w:tcBorders>
            <w:hideMark/>
          </w:tcPr>
          <w:p w14:paraId="63272577"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6FD535B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18</w:t>
            </w:r>
          </w:p>
        </w:tc>
      </w:tr>
      <w:tr w:rsidR="006A6779" w14:paraId="3B69D691"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41C38F7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F</w:t>
            </w:r>
          </w:p>
        </w:tc>
        <w:tc>
          <w:tcPr>
            <w:tcW w:w="2286" w:type="dxa"/>
            <w:tcBorders>
              <w:top w:val="single" w:sz="4" w:space="0" w:color="auto"/>
              <w:left w:val="single" w:sz="4" w:space="0" w:color="auto"/>
              <w:bottom w:val="single" w:sz="4" w:space="0" w:color="auto"/>
              <w:right w:val="single" w:sz="4" w:space="0" w:color="auto"/>
            </w:tcBorders>
            <w:hideMark/>
          </w:tcPr>
          <w:p w14:paraId="0664566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525446E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7.95</w:t>
            </w:r>
          </w:p>
        </w:tc>
        <w:tc>
          <w:tcPr>
            <w:tcW w:w="1901" w:type="dxa"/>
            <w:tcBorders>
              <w:top w:val="single" w:sz="4" w:space="0" w:color="auto"/>
              <w:left w:val="single" w:sz="4" w:space="0" w:color="auto"/>
              <w:bottom w:val="single" w:sz="4" w:space="0" w:color="auto"/>
              <w:right w:val="single" w:sz="4" w:space="0" w:color="auto"/>
            </w:tcBorders>
            <w:hideMark/>
          </w:tcPr>
          <w:p w14:paraId="0631B5D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3C198E0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14</w:t>
            </w:r>
          </w:p>
        </w:tc>
      </w:tr>
    </w:tbl>
    <w:p w14:paraId="0AB12FC9" w14:textId="4C0707FD" w:rsidR="006A6779" w:rsidRPr="00E10377" w:rsidRDefault="006A6779" w:rsidP="00E10377">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To help the environment it is best to choose a material that has the lowest CO</w:t>
      </w:r>
      <w:r>
        <w:rPr>
          <w:rFonts w:eastAsia="Times New Roman" w:cstheme="minorHAnsi"/>
          <w:color w:val="000000"/>
          <w:vertAlign w:val="subscript"/>
          <w:lang w:eastAsia="en-GB"/>
        </w:rPr>
        <w:t>2</w:t>
      </w:r>
      <w:r>
        <w:rPr>
          <w:rFonts w:eastAsia="Times New Roman" w:cstheme="minorHAnsi"/>
          <w:color w:val="000000"/>
          <w:lang w:eastAsia="en-GB"/>
        </w:rPr>
        <w:t>/m2 footprint. As you can see in Figure above. Stainless/steel is almost the best material to use when it comes down to reuse or recycling but also with reducing CO</w:t>
      </w:r>
      <w:r>
        <w:rPr>
          <w:rFonts w:eastAsia="Times New Roman" w:cstheme="minorHAnsi"/>
          <w:color w:val="000000"/>
          <w:vertAlign w:val="subscript"/>
          <w:lang w:eastAsia="en-GB"/>
        </w:rPr>
        <w:t>2</w:t>
      </w:r>
      <w:r>
        <w:rPr>
          <w:rFonts w:eastAsia="Times New Roman" w:cstheme="minorHAnsi"/>
          <w:color w:val="000000"/>
          <w:lang w:eastAsia="en-GB"/>
        </w:rPr>
        <w:t> footprint while producing products.</w:t>
      </w:r>
    </w:p>
    <w:p w14:paraId="4A82E8CB"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Surface treatment to make the product resistant to his environment</w:t>
      </w:r>
    </w:p>
    <w:p w14:paraId="1B29851F"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Because of the low carbon steel which will rust in constant contact with the environmental elements like water and wind so a surface treatment is needed in order to make it resistant to the elements and make it life lasting.</w:t>
      </w:r>
    </w:p>
    <w:p w14:paraId="22E4B3C8"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Two types of surface treatment are chosen for two reasons:</w:t>
      </w:r>
    </w:p>
    <w:p w14:paraId="3AD1B801"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Make it resistant to corrosion</w:t>
      </w:r>
    </w:p>
    <w:p w14:paraId="1A8CC89F"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Colour the parts</w:t>
      </w:r>
    </w:p>
    <w:p w14:paraId="25F92F77"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Resistance to corrosion can be created by:</w:t>
      </w:r>
    </w:p>
    <w:p w14:paraId="639EA871" w14:textId="77777777" w:rsidR="006A6779" w:rsidRDefault="006A6779" w:rsidP="006A6779">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Hot dip galvanising</w:t>
      </w:r>
    </w:p>
    <w:p w14:paraId="161EC067" w14:textId="089E2B4C" w:rsidR="00D54E98" w:rsidRDefault="006A6779" w:rsidP="00D54E98">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Powder coating</w:t>
      </w:r>
    </w:p>
    <w:p w14:paraId="1767EA8F" w14:textId="245A44FA" w:rsidR="006A6779" w:rsidRPr="00D54E98" w:rsidRDefault="00D54E98" w:rsidP="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5664532" w14:textId="42FCD640" w:rsidR="006A6779" w:rsidRPr="00D54E98" w:rsidRDefault="006A6779" w:rsidP="00D54E98">
      <w:pPr>
        <w:pStyle w:val="Heading3"/>
        <w:jc w:val="both"/>
        <w:rPr>
          <w:rFonts w:asciiTheme="minorHAnsi" w:hAnsiTheme="minorHAnsi" w:cstheme="minorHAnsi"/>
          <w:sz w:val="28"/>
          <w:szCs w:val="28"/>
          <w:lang w:val="fr-FR"/>
        </w:rPr>
      </w:pPr>
      <w:bookmarkStart w:id="213" w:name="_Toc512878938"/>
      <w:bookmarkStart w:id="214" w:name="_Toc516760535"/>
      <w:r>
        <w:rPr>
          <w:rFonts w:asciiTheme="minorHAnsi" w:hAnsiTheme="minorHAnsi" w:cstheme="minorHAnsi"/>
          <w:sz w:val="28"/>
          <w:szCs w:val="28"/>
        </w:rPr>
        <w:lastRenderedPageBreak/>
        <w:t>8.</w:t>
      </w:r>
      <w:r w:rsidR="00D54E98">
        <w:rPr>
          <w:rFonts w:asciiTheme="minorHAnsi" w:hAnsiTheme="minorHAnsi" w:cstheme="minorHAnsi"/>
          <w:sz w:val="28"/>
          <w:szCs w:val="28"/>
        </w:rPr>
        <w:t>6</w:t>
      </w:r>
      <w:r>
        <w:rPr>
          <w:rFonts w:asciiTheme="minorHAnsi" w:hAnsiTheme="minorHAnsi" w:cstheme="minorHAnsi"/>
          <w:sz w:val="28"/>
          <w:szCs w:val="28"/>
        </w:rPr>
        <w:t xml:space="preserve"> Hot </w:t>
      </w:r>
      <w:r w:rsidR="008B4089">
        <w:rPr>
          <w:rFonts w:asciiTheme="minorHAnsi" w:hAnsiTheme="minorHAnsi" w:cstheme="minorHAnsi"/>
          <w:sz w:val="28"/>
          <w:szCs w:val="28"/>
        </w:rPr>
        <w:t>D</w:t>
      </w:r>
      <w:r>
        <w:rPr>
          <w:rFonts w:asciiTheme="minorHAnsi" w:hAnsiTheme="minorHAnsi" w:cstheme="minorHAnsi"/>
          <w:sz w:val="28"/>
          <w:szCs w:val="28"/>
        </w:rPr>
        <w:t xml:space="preserve">ip </w:t>
      </w:r>
      <w:proofErr w:type="spellStart"/>
      <w:r w:rsidR="008B4089">
        <w:rPr>
          <w:rFonts w:asciiTheme="minorHAnsi" w:hAnsiTheme="minorHAnsi" w:cstheme="minorHAnsi"/>
          <w:sz w:val="28"/>
          <w:szCs w:val="28"/>
        </w:rPr>
        <w:t>G</w:t>
      </w:r>
      <w:r>
        <w:rPr>
          <w:rFonts w:asciiTheme="minorHAnsi" w:hAnsiTheme="minorHAnsi" w:cstheme="minorHAnsi"/>
          <w:sz w:val="28"/>
          <w:szCs w:val="28"/>
        </w:rPr>
        <w:t>alvansisng</w:t>
      </w:r>
      <w:bookmarkEnd w:id="213"/>
      <w:bookmarkEnd w:id="214"/>
      <w:proofErr w:type="spellEnd"/>
      <w:r>
        <w:rPr>
          <w:rFonts w:asciiTheme="minorHAnsi" w:hAnsiTheme="minorHAnsi" w:cstheme="minorHAnsi"/>
          <w:sz w:val="28"/>
          <w:szCs w:val="28"/>
        </w:rPr>
        <w:t xml:space="preserve"> </w:t>
      </w:r>
    </w:p>
    <w:p w14:paraId="6F7975AA"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Hot Dip Galvanising is used for structures that need a good surface protection against corrosion. Streetlight are a good example of the usage of this treatment. It relatively cheap and life lasting. A very good feature of the hot dip galvanising is that it ‘repairs’ itself when it gets scratched. CO</w:t>
      </w:r>
      <w:r>
        <w:rPr>
          <w:rFonts w:asciiTheme="minorHAnsi" w:hAnsiTheme="minorHAnsi" w:cstheme="minorHAnsi"/>
          <w:color w:val="000000"/>
          <w:vertAlign w:val="subscript"/>
        </w:rPr>
        <w:t>2</w:t>
      </w:r>
      <w:r>
        <w:rPr>
          <w:rFonts w:asciiTheme="minorHAnsi" w:hAnsiTheme="minorHAnsi" w:cstheme="minorHAnsi"/>
          <w:color w:val="000000"/>
        </w:rPr>
        <w:t> will cause a chemical reaction with the Zinc top layer that makes a very hard top layer on your product. It is used with different types of steel and iron.</w:t>
      </w:r>
    </w:p>
    <w:p w14:paraId="21A3E72E" w14:textId="74A0E9BB"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Figure </w:t>
      </w:r>
      <w:r w:rsidR="00F37970">
        <w:rPr>
          <w:rFonts w:asciiTheme="minorHAnsi" w:hAnsiTheme="minorHAnsi" w:cstheme="minorHAnsi"/>
          <w:color w:val="000000"/>
        </w:rPr>
        <w:t>50</w:t>
      </w:r>
      <w:r>
        <w:rPr>
          <w:rFonts w:asciiTheme="minorHAnsi" w:hAnsiTheme="minorHAnsi" w:cstheme="minorHAnsi"/>
          <w:color w:val="000000"/>
        </w:rPr>
        <w:t> display hot dip galvanising:</w:t>
      </w:r>
    </w:p>
    <w:p w14:paraId="27E8A342" w14:textId="2FC1DE4F"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2AF4A26" wp14:editId="3089C11A">
            <wp:extent cx="3810000" cy="2905125"/>
            <wp:effectExtent l="0" t="0" r="0" b="9525"/>
            <wp:docPr id="198" name="Picture 198" descr="http://www.eps2018-wiki3.dee.isep.ipp.pt/lib/exe/fetch.php?w=400&amp;tok=c600f2&amp;media=hot_dip_galvansing.jpg">
              <a:hlinkClick xmlns:a="http://schemas.openxmlformats.org/drawingml/2006/main" r:id="rId93" tooltip="&quot;hot_dip_galvans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3.dee.isep.ipp.pt/lib/exe/fetch.php?w=400&amp;tok=c600f2&amp;media=hot_dip_galvansing.jpg">
                      <a:hlinkClick r:id="rId93" tooltip="&quot;hot_dip_galvansing.jpg&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14:paraId="02C706C5" w14:textId="34CC9EDD"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50</w:t>
      </w:r>
      <w:r>
        <w:rPr>
          <w:rStyle w:val="captionno"/>
          <w:rFonts w:cstheme="minorHAnsi"/>
          <w:b/>
          <w:bCs/>
          <w:color w:val="000000"/>
        </w:rPr>
        <w:t>:</w:t>
      </w:r>
      <w:r>
        <w:rPr>
          <w:rFonts w:cstheme="minorHAnsi"/>
          <w:color w:val="000000"/>
        </w:rPr>
        <w:t> </w:t>
      </w:r>
      <w:r>
        <w:rPr>
          <w:rStyle w:val="captiontext"/>
          <w:rFonts w:cstheme="minorHAnsi"/>
          <w:color w:val="000000"/>
        </w:rPr>
        <w:t>Hot dip galvanising</w:t>
      </w:r>
    </w:p>
    <w:p w14:paraId="285B6253" w14:textId="6CCE3E17" w:rsidR="006A6779" w:rsidRDefault="006A6779" w:rsidP="006A6779">
      <w:pPr>
        <w:pStyle w:val="Heading3"/>
        <w:rPr>
          <w:rFonts w:asciiTheme="minorHAnsi" w:hAnsiTheme="minorHAnsi"/>
          <w:sz w:val="28"/>
          <w:szCs w:val="28"/>
        </w:rPr>
      </w:pPr>
      <w:bookmarkStart w:id="215" w:name="_Toc512878939"/>
      <w:bookmarkStart w:id="216" w:name="_Toc516760536"/>
      <w:r>
        <w:rPr>
          <w:rFonts w:asciiTheme="minorHAnsi" w:hAnsiTheme="minorHAnsi" w:cstheme="minorHAnsi"/>
          <w:sz w:val="28"/>
          <w:szCs w:val="28"/>
        </w:rPr>
        <w:t>8.</w:t>
      </w:r>
      <w:r w:rsidR="00D54E98">
        <w:rPr>
          <w:rFonts w:asciiTheme="minorHAnsi" w:hAnsiTheme="minorHAnsi" w:cstheme="minorHAnsi"/>
          <w:sz w:val="28"/>
          <w:szCs w:val="28"/>
        </w:rPr>
        <w:t>7</w:t>
      </w:r>
      <w:r>
        <w:rPr>
          <w:rFonts w:asciiTheme="minorHAnsi" w:hAnsiTheme="minorHAnsi" w:cstheme="minorHAnsi"/>
          <w:sz w:val="28"/>
          <w:szCs w:val="28"/>
        </w:rPr>
        <w:t xml:space="preserve"> Powder </w:t>
      </w:r>
      <w:r w:rsidR="008B4089">
        <w:rPr>
          <w:rFonts w:asciiTheme="minorHAnsi" w:hAnsiTheme="minorHAnsi" w:cstheme="minorHAnsi"/>
          <w:sz w:val="28"/>
          <w:szCs w:val="28"/>
        </w:rPr>
        <w:t>C</w:t>
      </w:r>
      <w:r>
        <w:rPr>
          <w:rFonts w:asciiTheme="minorHAnsi" w:hAnsiTheme="minorHAnsi" w:cstheme="minorHAnsi"/>
          <w:sz w:val="28"/>
          <w:szCs w:val="28"/>
        </w:rPr>
        <w:t>oating</w:t>
      </w:r>
      <w:bookmarkEnd w:id="215"/>
      <w:bookmarkEnd w:id="216"/>
    </w:p>
    <w:p w14:paraId="54D7CAD1"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a second treatment that goes well for the design, the product will be painted with a special way that makes the product surface layer very hard so it doesn’t scratch fast, the way to coat it is by powder coating.</w:t>
      </w:r>
    </w:p>
    <w:p w14:paraId="758C9B66" w14:textId="36810A99" w:rsidR="00D54E98"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hAnsiTheme="minorHAnsi" w:cstheme="minorHAnsi"/>
          <w:color w:val="000000"/>
        </w:rPr>
        <w:t>Sustainable</w:t>
      </w:r>
      <w:r>
        <w:rPr>
          <w:rFonts w:asciiTheme="minorHAnsi" w:hAnsiTheme="minorHAnsi" w:cstheme="minorHAnsi"/>
          <w:color w:val="000000"/>
        </w:rPr>
        <w:t> Power coating is a form of a dry powder that doesn’t need a binder and filler to attract to a product which makes it better for the environment. The coating is typically electrostatically and then gets cured under heath to allow it to flow and create a ‘skin’. The powder may be a thermoplastic or a thermoset polymer. It is usually used to create a hard finish that is tougher than conventional paint. When too much powder is sprayed on the product it falls down on the ground and can be reused again. All possible colours are easy to mix and create.</w:t>
      </w:r>
    </w:p>
    <w:p w14:paraId="4968047D" w14:textId="4CAC8228" w:rsidR="006A6779" w:rsidRPr="00D54E98" w:rsidRDefault="00D54E98" w:rsidP="00D54E98">
      <w:pPr>
        <w:spacing w:after="160" w:line="259" w:lineRule="auto"/>
        <w:rPr>
          <w:rFonts w:eastAsia="Times New Roman" w:cstheme="minorHAnsi"/>
          <w:color w:val="000000"/>
          <w:lang w:eastAsia="en-GB"/>
        </w:rPr>
      </w:pPr>
      <w:r>
        <w:rPr>
          <w:rFonts w:cstheme="minorHAnsi"/>
          <w:color w:val="000000"/>
        </w:rPr>
        <w:br w:type="page"/>
      </w:r>
    </w:p>
    <w:p w14:paraId="2E329257" w14:textId="5F28C882"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51</w:t>
      </w:r>
      <w:r>
        <w:rPr>
          <w:rFonts w:asciiTheme="minorHAnsi" w:hAnsiTheme="minorHAnsi" w:cstheme="minorHAnsi"/>
          <w:color w:val="000000"/>
        </w:rPr>
        <w:t> display powder coating:</w:t>
      </w:r>
    </w:p>
    <w:p w14:paraId="6524D7DD" w14:textId="1C0DDC5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BC7C1B" wp14:editId="341B72BF">
            <wp:extent cx="3810000" cy="2057400"/>
            <wp:effectExtent l="0" t="0" r="0" b="0"/>
            <wp:docPr id="197" name="Picture 197" descr="http://www.eps2018-wiki3.dee.isep.ipp.pt/lib/exe/fetch.php?w=400&amp;tok=4f8e87&amp;media=power_coating.jpg">
              <a:hlinkClick xmlns:a="http://schemas.openxmlformats.org/drawingml/2006/main" r:id="rId95" tooltip="&quot;power_coat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8-wiki3.dee.isep.ipp.pt/lib/exe/fetch.php?w=400&amp;tok=4f8e87&amp;media=power_coating.jpg">
                      <a:hlinkClick r:id="rId95" tooltip="&quot;power_coating.jpg&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55F704DF" w14:textId="532CB6A5"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51</w:t>
      </w:r>
      <w:r>
        <w:rPr>
          <w:rStyle w:val="captionno"/>
          <w:rFonts w:cstheme="minorHAnsi"/>
          <w:b/>
          <w:bCs/>
          <w:color w:val="000000"/>
        </w:rPr>
        <w:t>:</w:t>
      </w:r>
      <w:r>
        <w:rPr>
          <w:rFonts w:cstheme="minorHAnsi"/>
          <w:color w:val="000000"/>
        </w:rPr>
        <w:t> </w:t>
      </w:r>
      <w:r>
        <w:rPr>
          <w:rStyle w:val="captiontext"/>
          <w:rFonts w:cstheme="minorHAnsi"/>
          <w:color w:val="000000"/>
        </w:rPr>
        <w:t>Powder coating</w:t>
      </w:r>
    </w:p>
    <w:p w14:paraId="0082B46F" w14:textId="162BD5BA" w:rsidR="006A6779" w:rsidRDefault="006A6779" w:rsidP="006A6779">
      <w:pPr>
        <w:pStyle w:val="Heading3"/>
        <w:rPr>
          <w:rFonts w:asciiTheme="minorHAnsi" w:hAnsiTheme="minorHAnsi"/>
          <w:sz w:val="28"/>
          <w:szCs w:val="28"/>
        </w:rPr>
      </w:pPr>
      <w:bookmarkStart w:id="217" w:name="_Toc512878940"/>
      <w:bookmarkStart w:id="218" w:name="_Toc516760537"/>
      <w:r>
        <w:rPr>
          <w:rFonts w:asciiTheme="minorHAnsi" w:hAnsiTheme="minorHAnsi" w:cstheme="minorHAnsi"/>
          <w:sz w:val="28"/>
          <w:szCs w:val="28"/>
        </w:rPr>
        <w:t>8.</w:t>
      </w:r>
      <w:r w:rsidR="00D54E98">
        <w:rPr>
          <w:rFonts w:asciiTheme="minorHAnsi" w:hAnsiTheme="minorHAnsi" w:cstheme="minorHAnsi"/>
          <w:sz w:val="28"/>
          <w:szCs w:val="28"/>
        </w:rPr>
        <w:t>8</w:t>
      </w:r>
      <w:r>
        <w:rPr>
          <w:rFonts w:asciiTheme="minorHAnsi" w:hAnsiTheme="minorHAnsi" w:cstheme="minorHAnsi"/>
          <w:sz w:val="28"/>
          <w:szCs w:val="28"/>
        </w:rPr>
        <w:t xml:space="preserve"> Transparent </w:t>
      </w:r>
      <w:r w:rsidR="008B4089">
        <w:rPr>
          <w:rFonts w:asciiTheme="minorHAnsi" w:hAnsiTheme="minorHAnsi" w:cstheme="minorHAnsi"/>
          <w:sz w:val="28"/>
          <w:szCs w:val="28"/>
        </w:rPr>
        <w:t>M</w:t>
      </w:r>
      <w:r>
        <w:rPr>
          <w:rFonts w:asciiTheme="minorHAnsi" w:hAnsiTheme="minorHAnsi" w:cstheme="minorHAnsi"/>
          <w:sz w:val="28"/>
          <w:szCs w:val="28"/>
        </w:rPr>
        <w:t>aterial</w:t>
      </w:r>
      <w:bookmarkEnd w:id="217"/>
      <w:bookmarkEnd w:id="218"/>
    </w:p>
    <w:p w14:paraId="3150BC8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Material for transparent ‘glass’ of the billboard and the protectors of the solar panels.</w:t>
      </w:r>
    </w:p>
    <w:p w14:paraId="015C3A7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transparent material used for the billboard in order to protect the LED indicator map and to protect the solar panels will be Polycarbonate.</w:t>
      </w:r>
    </w:p>
    <w:p w14:paraId="4A3CB76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Polycarbonates used in engineering are strong, tough materials and some grades are optically transparent. It’s really easy to mould or form or even thermoformed in a shape that is desired. Because of those material properties, it is used in many applications.</w:t>
      </w:r>
    </w:p>
    <w:p w14:paraId="1654880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In order to make the solar panel protection, it can be easily thermoformed over a mould that doesn’t have to be expensive.</w:t>
      </w:r>
    </w:p>
    <w:p w14:paraId="43F44D1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Chemical and Physical Properties of PC</w:t>
      </w:r>
    </w:p>
    <w:p w14:paraId="0E3D3FB3"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properties of PC are listed below:</w:t>
      </w:r>
    </w:p>
    <w:p w14:paraId="5EC1642E" w14:textId="77777777" w:rsidR="006A6779" w:rsidRDefault="006A6779" w:rsidP="006A6779">
      <w:pPr>
        <w:pStyle w:val="ListParagraph"/>
        <w:numPr>
          <w:ilvl w:val="0"/>
          <w:numId w:val="60"/>
        </w:numPr>
        <w:shd w:val="clear" w:color="auto" w:fill="FFFFFF"/>
        <w:spacing w:after="15" w:line="360" w:lineRule="atLeast"/>
        <w:jc w:val="both"/>
        <w:rPr>
          <w:rFonts w:cstheme="minorHAnsi"/>
          <w:color w:val="000000"/>
        </w:rPr>
      </w:pPr>
      <w:r>
        <w:rPr>
          <w:rFonts w:cstheme="minorHAnsi"/>
          <w:color w:val="000000"/>
        </w:rPr>
        <w:t>PC features high-strength making its impact- and fracture-resistant of - It is non-toxic, can be coloured easily, and transparent up to 2 in. in width.</w:t>
      </w:r>
    </w:p>
    <w:p w14:paraId="3C2D34B8"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PC features high heat and electrical resistance</w:t>
      </w:r>
    </w:p>
    <w:p w14:paraId="2D4C41EC"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It is inert biologically</w:t>
      </w:r>
    </w:p>
    <w:p w14:paraId="6189D4B9"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recycled</w:t>
      </w:r>
    </w:p>
    <w:p w14:paraId="7FB29CD0"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Features good resistance to dilute acids, alcohols, mineral oils and vegetable oils</w:t>
      </w:r>
    </w:p>
    <w:p w14:paraId="0236CF14"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Reacts easily with bases, concentrated acids, esters, aromatic and aliphatic hydrocarbons, ketones, halogenated hydrocarbons and oxidising agents</w:t>
      </w:r>
    </w:p>
    <w:p w14:paraId="0BB2DAF5"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solvent bonded, joined mechanically and welded</w:t>
      </w:r>
    </w:p>
    <w:p w14:paraId="67868E5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When it comes down to plastics it’s important to know if you’re able to recycle or reuse the material because of thermoset or thermoplastics. Because thermoset is can't be molten again when it hardened out.</w:t>
      </w:r>
    </w:p>
    <w:p w14:paraId="300EBBCB" w14:textId="45BC76C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52</w:t>
      </w:r>
      <w:r>
        <w:rPr>
          <w:rFonts w:asciiTheme="minorHAnsi" w:hAnsiTheme="minorHAnsi" w:cstheme="minorHAnsi"/>
          <w:color w:val="000000"/>
        </w:rPr>
        <w:t> display example of usage of polycarbonate:</w:t>
      </w:r>
    </w:p>
    <w:p w14:paraId="40472766" w14:textId="72CB4E2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EF1EBA7" wp14:editId="46ACEB4A">
            <wp:extent cx="2581275" cy="1933575"/>
            <wp:effectExtent l="0" t="0" r="9525" b="9525"/>
            <wp:docPr id="196" name="Picture 196" descr="http://www.eps2018-wiki3.dee.isep.ipp.pt/lib/exe/fetch.php?w=400&amp;tok=3932d3&amp;media=example_of_usage_of_polycarbonate.jpg">
              <a:hlinkClick xmlns:a="http://schemas.openxmlformats.org/drawingml/2006/main" r:id="rId97" tooltip="&quot;example_of_usage_of_polycarbona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3.dee.isep.ipp.pt/lib/exe/fetch.php?w=400&amp;tok=3932d3&amp;media=example_of_usage_of_polycarbonate.jpg">
                      <a:hlinkClick r:id="rId97" tooltip="&quot;example_of_usage_of_polycarbonate.jpg&quo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p w14:paraId="04BF46EE" w14:textId="24308F68" w:rsidR="00E10377" w:rsidRDefault="006A6779" w:rsidP="006A6779">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52</w:t>
      </w:r>
      <w:r>
        <w:rPr>
          <w:rStyle w:val="captionno"/>
          <w:rFonts w:cstheme="minorHAnsi"/>
          <w:b/>
          <w:bCs/>
          <w:color w:val="000000"/>
        </w:rPr>
        <w:t>:</w:t>
      </w:r>
      <w:r>
        <w:rPr>
          <w:rFonts w:cstheme="minorHAnsi"/>
          <w:color w:val="000000"/>
        </w:rPr>
        <w:t> </w:t>
      </w:r>
      <w:r>
        <w:rPr>
          <w:rStyle w:val="captiontext"/>
          <w:rFonts w:cstheme="minorHAnsi"/>
          <w:color w:val="000000"/>
        </w:rPr>
        <w:t>Example of usage of polycarbonate</w:t>
      </w:r>
    </w:p>
    <w:p w14:paraId="47FD875A"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3910C7E4" w14:textId="3189E37F" w:rsidR="006A6779" w:rsidRDefault="006A6779" w:rsidP="006A6779">
      <w:pPr>
        <w:pStyle w:val="Heading3"/>
        <w:rPr>
          <w:rFonts w:asciiTheme="minorHAnsi" w:hAnsiTheme="minorHAnsi" w:cstheme="minorHAnsi"/>
          <w:sz w:val="28"/>
          <w:szCs w:val="28"/>
        </w:rPr>
      </w:pPr>
      <w:bookmarkStart w:id="219" w:name="_Toc512878941"/>
      <w:bookmarkStart w:id="220" w:name="_Toc516760538"/>
      <w:r>
        <w:rPr>
          <w:rFonts w:asciiTheme="minorHAnsi" w:hAnsiTheme="minorHAnsi" w:cstheme="minorHAnsi"/>
          <w:sz w:val="28"/>
          <w:szCs w:val="28"/>
        </w:rPr>
        <w:lastRenderedPageBreak/>
        <w:t>8.</w:t>
      </w:r>
      <w:r w:rsidR="00E10377">
        <w:rPr>
          <w:rFonts w:asciiTheme="minorHAnsi" w:hAnsiTheme="minorHAnsi" w:cstheme="minorHAnsi"/>
          <w:sz w:val="28"/>
          <w:szCs w:val="28"/>
        </w:rPr>
        <w:t>9</w:t>
      </w:r>
      <w:r>
        <w:rPr>
          <w:rFonts w:asciiTheme="minorHAnsi" w:hAnsiTheme="minorHAnsi" w:cstheme="minorHAnsi"/>
          <w:sz w:val="28"/>
          <w:szCs w:val="28"/>
        </w:rPr>
        <w:t xml:space="preserve"> Production </w:t>
      </w:r>
      <w:r w:rsidR="008B4089">
        <w:rPr>
          <w:rFonts w:asciiTheme="minorHAnsi" w:hAnsiTheme="minorHAnsi" w:cstheme="minorHAnsi"/>
          <w:sz w:val="28"/>
          <w:szCs w:val="28"/>
        </w:rPr>
        <w:t>T</w:t>
      </w:r>
      <w:r>
        <w:rPr>
          <w:rFonts w:asciiTheme="minorHAnsi" w:hAnsiTheme="minorHAnsi" w:cstheme="minorHAnsi"/>
          <w:sz w:val="28"/>
          <w:szCs w:val="28"/>
        </w:rPr>
        <w:t>echniques</w:t>
      </w:r>
      <w:bookmarkEnd w:id="219"/>
      <w:bookmarkEnd w:id="220"/>
    </w:p>
    <w:p w14:paraId="53D14ED8" w14:textId="4695A1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To give you a small impression of different kind of materials could be formed I made a Process/Material Matrix and picked methods and materials that could be worth looking into.</w:t>
      </w:r>
    </w:p>
    <w:p w14:paraId="0801AA88" w14:textId="53AC8E77" w:rsidR="00E10377" w:rsidRDefault="00D54E98" w:rsidP="00E10377">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2</w:t>
      </w:r>
      <w:r w:rsidR="00FE05C8">
        <w:rPr>
          <w:rFonts w:asciiTheme="minorHAnsi" w:hAnsiTheme="minorHAnsi" w:cstheme="minorHAnsi"/>
          <w:color w:val="000000"/>
        </w:rPr>
        <w:t>9</w:t>
      </w:r>
      <w:r>
        <w:rPr>
          <w:rFonts w:asciiTheme="minorHAnsi" w:hAnsiTheme="minorHAnsi" w:cstheme="minorHAnsi"/>
          <w:color w:val="000000"/>
        </w:rPr>
        <w:t> illustrates production techniques.</w:t>
      </w:r>
    </w:p>
    <w:tbl>
      <w:tblPr>
        <w:tblpPr w:leftFromText="180" w:rightFromText="180" w:bottomFromText="160" w:vertAnchor="page" w:horzAnchor="margin" w:tblpXSpec="center" w:tblpY="3421"/>
        <w:tblW w:w="11320" w:type="dxa"/>
        <w:tblCellMar>
          <w:left w:w="0" w:type="dxa"/>
          <w:right w:w="0" w:type="dxa"/>
        </w:tblCellMar>
        <w:tblLook w:val="04A0" w:firstRow="1" w:lastRow="0" w:firstColumn="1" w:lastColumn="0" w:noHBand="0" w:noVBand="1"/>
      </w:tblPr>
      <w:tblGrid>
        <w:gridCol w:w="1398"/>
        <w:gridCol w:w="1434"/>
        <w:gridCol w:w="1414"/>
        <w:gridCol w:w="1414"/>
        <w:gridCol w:w="1414"/>
        <w:gridCol w:w="1418"/>
        <w:gridCol w:w="1414"/>
        <w:gridCol w:w="1414"/>
      </w:tblGrid>
      <w:tr w:rsidR="00E10377" w14:paraId="670849B5" w14:textId="77777777" w:rsidTr="009513A0">
        <w:trPr>
          <w:trHeight w:val="536"/>
        </w:trPr>
        <w:tc>
          <w:tcPr>
            <w:tcW w:w="11320" w:type="dxa"/>
            <w:gridSpan w:val="8"/>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hideMark/>
          </w:tcPr>
          <w:p w14:paraId="3E9EA40D" w14:textId="1C7385FB" w:rsidR="00E10377" w:rsidRDefault="00E10377" w:rsidP="009513A0">
            <w:pPr>
              <w:spacing w:line="256" w:lineRule="auto"/>
              <w:jc w:val="center"/>
            </w:pPr>
            <w:r>
              <w:t>Table 2</w:t>
            </w:r>
            <w:r w:rsidR="00FE05C8">
              <w:t>9</w:t>
            </w:r>
            <w:r>
              <w:t>. Production techniques</w:t>
            </w:r>
          </w:p>
        </w:tc>
      </w:tr>
      <w:tr w:rsidR="00E10377" w14:paraId="240E8B07" w14:textId="77777777" w:rsidTr="009513A0">
        <w:trPr>
          <w:trHeight w:val="1868"/>
        </w:trPr>
        <w:tc>
          <w:tcPr>
            <w:tcW w:w="139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hideMark/>
          </w:tcPr>
          <w:p w14:paraId="44008D6E"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1312" behindDoc="0" locked="0" layoutInCell="1" allowOverlap="1" wp14:anchorId="41CF6A5D" wp14:editId="4D304448">
                      <wp:simplePos x="0" y="0"/>
                      <wp:positionH relativeFrom="column">
                        <wp:posOffset>-88900</wp:posOffset>
                      </wp:positionH>
                      <wp:positionV relativeFrom="paragraph">
                        <wp:posOffset>9525</wp:posOffset>
                      </wp:positionV>
                      <wp:extent cx="7185660" cy="449580"/>
                      <wp:effectExtent l="0" t="0" r="15240" b="26670"/>
                      <wp:wrapNone/>
                      <wp:docPr id="60" name="Rectangle 60"/>
                      <wp:cNvGraphicFramePr/>
                      <a:graphic xmlns:a="http://schemas.openxmlformats.org/drawingml/2006/main">
                        <a:graphicData uri="http://schemas.microsoft.com/office/word/2010/wordprocessingShape">
                          <wps:wsp>
                            <wps:cNvSpPr/>
                            <wps:spPr>
                              <a:xfrm>
                                <a:off x="0" y="0"/>
                                <a:ext cx="7185660" cy="44958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9EE98" id="Rectangle 60" o:spid="_x0000_s1026" style="position:absolute;margin-left:-7pt;margin-top:.75pt;width:565.8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" filled="f" strokecolor="#70ad47 [3209]" strokeweight="1pt"/>
                  </w:pict>
                </mc:Fallback>
              </mc:AlternateContent>
            </w:r>
            <w:r>
              <w:rPr>
                <w:rFonts w:cstheme="minorHAnsi"/>
                <w:b/>
                <w:bCs/>
              </w:rPr>
              <w:t> </w:t>
            </w:r>
          </w:p>
        </w:tc>
        <w:tc>
          <w:tcPr>
            <w:tcW w:w="143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643E8548" w14:textId="77777777" w:rsidR="00E10377" w:rsidRDefault="00E10377" w:rsidP="009513A0">
            <w:pPr>
              <w:spacing w:line="256" w:lineRule="auto"/>
              <w:rPr>
                <w:rFonts w:cstheme="minorHAnsi"/>
              </w:rPr>
            </w:pPr>
            <w:r>
              <w:rPr>
                <w:rFonts w:cstheme="minorHAnsi"/>
                <w:b/>
                <w:bCs/>
              </w:rPr>
              <w:t>3D-Printing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D8C1092" w14:textId="77777777" w:rsidR="00E10377" w:rsidRDefault="00E10377" w:rsidP="009513A0">
            <w:pPr>
              <w:spacing w:line="256" w:lineRule="auto"/>
              <w:rPr>
                <w:rFonts w:cstheme="minorHAnsi"/>
              </w:rPr>
            </w:pPr>
            <w:r>
              <w:rPr>
                <w:rFonts w:cstheme="minorHAnsi"/>
                <w:b/>
                <w:bCs/>
              </w:rPr>
              <w:t>Injection (pouring)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11647CB8" w14:textId="77777777" w:rsidR="00E10377" w:rsidRDefault="00E10377" w:rsidP="009513A0">
            <w:pPr>
              <w:spacing w:line="256" w:lineRule="auto"/>
              <w:rPr>
                <w:rFonts w:cstheme="minorHAnsi"/>
              </w:rPr>
            </w:pPr>
            <w:r>
              <w:rPr>
                <w:rFonts w:cstheme="minorHAnsi"/>
                <w:b/>
                <w:bCs/>
              </w:rPr>
              <w:t>Sintering (shaping)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71163DA"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4384" behindDoc="0" locked="0" layoutInCell="1" allowOverlap="1" wp14:anchorId="4FB85778" wp14:editId="6E008436">
                      <wp:simplePos x="0" y="0"/>
                      <wp:positionH relativeFrom="column">
                        <wp:posOffset>808990</wp:posOffset>
                      </wp:positionH>
                      <wp:positionV relativeFrom="paragraph">
                        <wp:posOffset>-4445</wp:posOffset>
                      </wp:positionV>
                      <wp:extent cx="906780" cy="3147060"/>
                      <wp:effectExtent l="0" t="0" r="26670" b="15240"/>
                      <wp:wrapNone/>
                      <wp:docPr id="61" name="Rectangle 61"/>
                      <wp:cNvGraphicFramePr/>
                      <a:graphic xmlns:a="http://schemas.openxmlformats.org/drawingml/2006/main">
                        <a:graphicData uri="http://schemas.microsoft.com/office/word/2010/wordprocessingShape">
                          <wps:wsp>
                            <wps:cNvSpPr/>
                            <wps:spPr>
                              <a:xfrm>
                                <a:off x="0" y="0"/>
                                <a:ext cx="90678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38B5122" id="Rectangle 61" o:spid="_x0000_s1026" style="position:absolute;margin-left:63.7pt;margin-top:-.35pt;width:71.4pt;height:24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" filled="f" strokecolor="#70ad47 [3209]" strokeweight="1pt"/>
                  </w:pict>
                </mc:Fallback>
              </mc:AlternateContent>
            </w:r>
            <w:r>
              <w:rPr>
                <w:rFonts w:cstheme="minorHAnsi"/>
                <w:b/>
                <w:bCs/>
              </w:rPr>
              <w:t>Extrude</w:t>
            </w:r>
          </w:p>
        </w:tc>
        <w:tc>
          <w:tcPr>
            <w:tcW w:w="141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1308733" w14:textId="77777777" w:rsidR="00E10377" w:rsidRDefault="00E10377" w:rsidP="009513A0">
            <w:pPr>
              <w:spacing w:line="256" w:lineRule="auto"/>
              <w:rPr>
                <w:rFonts w:cstheme="minorHAnsi"/>
              </w:rPr>
            </w:pPr>
            <w:proofErr w:type="spellStart"/>
            <w:r>
              <w:rPr>
                <w:rFonts w:cstheme="minorHAnsi"/>
                <w:b/>
                <w:bCs/>
              </w:rPr>
              <w:t>Lasercutting</w:t>
            </w:r>
            <w:proofErr w:type="spellEnd"/>
          </w:p>
          <w:p w14:paraId="4DBF83AC" w14:textId="77777777" w:rsidR="00E10377" w:rsidRDefault="00E10377" w:rsidP="009513A0">
            <w:pPr>
              <w:spacing w:line="256" w:lineRule="auto"/>
              <w:rPr>
                <w:rFonts w:cstheme="minorHAnsi"/>
              </w:rPr>
            </w:pPr>
            <w:r>
              <w:rPr>
                <w:rFonts w:cstheme="minorHAnsi"/>
                <w:b/>
                <w:bCs/>
              </w:rPr>
              <w:t>Water-cutting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72B36A6" w14:textId="6F97A0E2" w:rsidR="00E10377" w:rsidRDefault="00E10377" w:rsidP="009513A0">
            <w:pPr>
              <w:spacing w:line="256" w:lineRule="auto"/>
              <w:rPr>
                <w:rFonts w:cstheme="minorHAnsi"/>
              </w:rPr>
            </w:pPr>
            <w:r>
              <w:rPr>
                <w:rFonts w:cstheme="minorHAnsi"/>
                <w:b/>
                <w:bCs/>
              </w:rPr>
              <w:t>Injection mo</w:t>
            </w:r>
            <w:r w:rsidR="007D246A">
              <w:rPr>
                <w:rFonts w:cstheme="minorHAnsi"/>
                <w:b/>
                <w:bCs/>
              </w:rPr>
              <w:t>u</w:t>
            </w:r>
            <w:r>
              <w:rPr>
                <w:rFonts w:cstheme="minorHAnsi"/>
                <w:b/>
                <w:bCs/>
              </w:rPr>
              <w:t>lding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FDC5DFD" w14:textId="2703F16B" w:rsidR="00E10377" w:rsidRDefault="00E10377" w:rsidP="009513A0">
            <w:pPr>
              <w:spacing w:line="256" w:lineRule="auto"/>
              <w:rPr>
                <w:rFonts w:cstheme="minorHAnsi"/>
              </w:rPr>
            </w:pPr>
            <w:r>
              <w:rPr>
                <w:rFonts w:cstheme="minorHAnsi"/>
                <w:b/>
                <w:bCs/>
              </w:rPr>
              <w:t>Rotational Injection mo</w:t>
            </w:r>
            <w:r w:rsidR="007D246A">
              <w:rPr>
                <w:rFonts w:cstheme="minorHAnsi"/>
                <w:b/>
                <w:bCs/>
              </w:rPr>
              <w:t>u</w:t>
            </w:r>
            <w:r>
              <w:rPr>
                <w:rFonts w:cstheme="minorHAnsi"/>
                <w:b/>
                <w:bCs/>
              </w:rPr>
              <w:t>lding</w:t>
            </w:r>
          </w:p>
        </w:tc>
      </w:tr>
      <w:tr w:rsidR="00E10377" w14:paraId="104BAF7F" w14:textId="77777777" w:rsidTr="009513A0">
        <w:trPr>
          <w:trHeight w:val="676"/>
        </w:trPr>
        <w:tc>
          <w:tcPr>
            <w:tcW w:w="139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CF85665" w14:textId="77777777" w:rsidR="00E10377" w:rsidRDefault="00E10377" w:rsidP="009513A0">
            <w:pPr>
              <w:spacing w:line="256" w:lineRule="auto"/>
              <w:rPr>
                <w:rFonts w:cstheme="minorHAnsi"/>
              </w:rPr>
            </w:pPr>
            <w:r>
              <w:rPr>
                <w:rFonts w:cstheme="minorHAnsi"/>
                <w:b/>
                <w:bCs/>
              </w:rPr>
              <w:t>Wood</w:t>
            </w:r>
          </w:p>
        </w:tc>
        <w:tc>
          <w:tcPr>
            <w:tcW w:w="143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174C24"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ED0C6B0"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A631D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7813FE8"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7D837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E286FE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05AA3D3" w14:textId="77777777" w:rsidR="00E10377" w:rsidRDefault="00E10377" w:rsidP="009513A0">
            <w:pPr>
              <w:spacing w:line="256" w:lineRule="auto"/>
              <w:rPr>
                <w:rFonts w:cstheme="minorHAnsi"/>
              </w:rPr>
            </w:pPr>
            <w:r>
              <w:rPr>
                <w:rFonts w:cstheme="minorHAnsi"/>
              </w:rPr>
              <w:sym w:font="Wingdings" w:char="F0FB"/>
            </w:r>
          </w:p>
        </w:tc>
      </w:tr>
      <w:tr w:rsidR="00E10377" w14:paraId="4A2FD546" w14:textId="77777777" w:rsidTr="009513A0">
        <w:trPr>
          <w:trHeight w:val="668"/>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2984672" w14:textId="77777777" w:rsidR="00E10377" w:rsidRDefault="00E10377" w:rsidP="009513A0">
            <w:pPr>
              <w:spacing w:line="256" w:lineRule="auto"/>
              <w:rPr>
                <w:rFonts w:cstheme="minorHAnsi"/>
              </w:rPr>
            </w:pPr>
            <w:r>
              <w:rPr>
                <w:rFonts w:cstheme="minorHAnsi"/>
                <w:b/>
                <w:bCs/>
              </w:rPr>
              <w:t>Concrete</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6D35CC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59C190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7A4690"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DF1F4A7"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2336" behindDoc="0" locked="0" layoutInCell="1" allowOverlap="1" wp14:anchorId="24DD01DB" wp14:editId="4D9CFA50">
                      <wp:simplePos x="0" y="0"/>
                      <wp:positionH relativeFrom="column">
                        <wp:posOffset>-963930</wp:posOffset>
                      </wp:positionH>
                      <wp:positionV relativeFrom="paragraph">
                        <wp:posOffset>-483235</wp:posOffset>
                      </wp:positionV>
                      <wp:extent cx="883920" cy="3139440"/>
                      <wp:effectExtent l="0" t="0" r="11430" b="22860"/>
                      <wp:wrapNone/>
                      <wp:docPr id="62" name="Rectangle 62"/>
                      <wp:cNvGraphicFramePr/>
                      <a:graphic xmlns:a="http://schemas.openxmlformats.org/drawingml/2006/main">
                        <a:graphicData uri="http://schemas.microsoft.com/office/word/2010/wordprocessingShape">
                          <wps:wsp>
                            <wps:cNvSpPr/>
                            <wps:spPr>
                              <a:xfrm>
                                <a:off x="0" y="0"/>
                                <a:ext cx="883920" cy="313944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2C70A" id="Rectangle 62" o:spid="_x0000_s1026" style="position:absolute;margin-left:-75.9pt;margin-top:-38.05pt;width:69.6pt;height:2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" filled="f" strokecolor="#70ad47 [3209]" strokeweight="1pt"/>
                  </w:pict>
                </mc:Fallback>
              </mc:AlternateContent>
            </w: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6438B8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84D74BD"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E8472AA" w14:textId="77777777" w:rsidR="00E10377" w:rsidRDefault="00E10377" w:rsidP="009513A0">
            <w:pPr>
              <w:spacing w:line="256" w:lineRule="auto"/>
              <w:rPr>
                <w:rFonts w:cstheme="minorHAnsi"/>
              </w:rPr>
            </w:pPr>
            <w:r>
              <w:rPr>
                <w:rFonts w:cstheme="minorHAnsi"/>
              </w:rPr>
              <w:sym w:font="Wingdings" w:char="F0FB"/>
            </w:r>
          </w:p>
        </w:tc>
      </w:tr>
      <w:tr w:rsidR="00E10377" w14:paraId="733CC704" w14:textId="77777777" w:rsidTr="009513A0">
        <w:trPr>
          <w:trHeight w:val="677"/>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815BF64" w14:textId="77777777" w:rsidR="00E10377" w:rsidRDefault="00E10377" w:rsidP="009513A0">
            <w:pPr>
              <w:spacing w:line="256" w:lineRule="auto"/>
              <w:rPr>
                <w:rFonts w:cstheme="minorHAnsi"/>
              </w:rPr>
            </w:pPr>
            <w:r>
              <w:rPr>
                <w:rFonts w:cstheme="minorHAnsi"/>
                <w:b/>
                <w:bCs/>
              </w:rPr>
              <w:t>Glass</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55C1473"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8977AA"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CC080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0036E16"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EA30D2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03C2567"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73958B" w14:textId="77777777" w:rsidR="00E10377" w:rsidRDefault="00E10377" w:rsidP="009513A0">
            <w:pPr>
              <w:spacing w:line="256" w:lineRule="auto"/>
              <w:rPr>
                <w:rFonts w:cstheme="minorHAnsi"/>
              </w:rPr>
            </w:pPr>
            <w:r>
              <w:rPr>
                <w:rFonts w:cstheme="minorHAnsi"/>
              </w:rPr>
              <w:sym w:font="Wingdings" w:char="F0FB"/>
            </w:r>
          </w:p>
        </w:tc>
      </w:tr>
      <w:tr w:rsidR="00E10377" w14:paraId="56F365F9" w14:textId="77777777" w:rsidTr="009513A0">
        <w:trPr>
          <w:trHeight w:val="65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DABD644" w14:textId="77777777" w:rsidR="00E10377" w:rsidRDefault="00E10377" w:rsidP="009513A0">
            <w:pPr>
              <w:spacing w:line="256" w:lineRule="auto"/>
              <w:rPr>
                <w:rFonts w:cstheme="minorHAnsi"/>
              </w:rPr>
            </w:pPr>
            <w:r>
              <w:rPr>
                <w:rFonts w:cstheme="minorHAnsi"/>
                <w:b/>
                <w:bCs/>
              </w:rPr>
              <w:t>Carbon</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447EB9C"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62691B9"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B115B6"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49AC71B"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0D4FE1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623D945"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8531903" w14:textId="77777777" w:rsidR="00E10377" w:rsidRDefault="00E10377" w:rsidP="009513A0">
            <w:pPr>
              <w:spacing w:line="256" w:lineRule="auto"/>
              <w:rPr>
                <w:rFonts w:cstheme="minorHAnsi"/>
              </w:rPr>
            </w:pPr>
            <w:r>
              <w:rPr>
                <w:rFonts w:cstheme="minorHAnsi"/>
              </w:rPr>
              <w:sym w:font="Wingdings" w:char="F0FB"/>
            </w:r>
          </w:p>
        </w:tc>
      </w:tr>
      <w:tr w:rsidR="00E10377" w14:paraId="5B31978F" w14:textId="77777777" w:rsidTr="009513A0">
        <w:trPr>
          <w:trHeight w:val="678"/>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BF226" w14:textId="77777777" w:rsidR="00E10377" w:rsidRDefault="00E10377" w:rsidP="009513A0">
            <w:pPr>
              <w:spacing w:line="256" w:lineRule="auto"/>
              <w:rPr>
                <w:rFonts w:cstheme="minorHAnsi"/>
              </w:rPr>
            </w:pPr>
            <w:r>
              <w:rPr>
                <w:rFonts w:cstheme="minorHAnsi"/>
                <w:b/>
                <w:bCs/>
              </w:rPr>
              <w:t>Cardboard</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3A57CD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B3003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41B71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BEE8349"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82F80D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16E21C8"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912A42F" w14:textId="77777777" w:rsidR="00E10377" w:rsidRDefault="00E10377" w:rsidP="009513A0">
            <w:pPr>
              <w:spacing w:line="256" w:lineRule="auto"/>
              <w:rPr>
                <w:rFonts w:cstheme="minorHAnsi"/>
              </w:rPr>
            </w:pPr>
            <w:r>
              <w:rPr>
                <w:rFonts w:cstheme="minorHAnsi"/>
              </w:rPr>
              <w:sym w:font="Wingdings" w:char="F0FB"/>
            </w:r>
          </w:p>
        </w:tc>
      </w:tr>
      <w:tr w:rsidR="00E10377" w14:paraId="3C76C938" w14:textId="77777777" w:rsidTr="009513A0">
        <w:trPr>
          <w:trHeight w:val="67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8903154" w14:textId="77777777" w:rsidR="00E10377" w:rsidRDefault="00E10377" w:rsidP="009513A0">
            <w:pPr>
              <w:spacing w:line="256" w:lineRule="auto"/>
              <w:rPr>
                <w:rFonts w:cstheme="minorHAnsi"/>
              </w:rPr>
            </w:pPr>
            <w:r>
              <w:rPr>
                <w:rFonts w:cstheme="minorHAnsi"/>
                <w:b/>
                <w:bCs/>
              </w:rPr>
              <w:t>Plastics</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EC117F7"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0C13E4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07E80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261111" w14:textId="77777777" w:rsidR="00E10377" w:rsidRDefault="00E10377" w:rsidP="009513A0">
            <w:pPr>
              <w:spacing w:line="256" w:lineRule="auto"/>
              <w:rPr>
                <w:rFonts w:cstheme="minorHAnsi"/>
              </w:rPr>
            </w:pP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F69AB41"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3DBB85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F3B2E95" w14:textId="77777777" w:rsidR="00E10377" w:rsidRDefault="00E10377" w:rsidP="009513A0">
            <w:pPr>
              <w:spacing w:line="256" w:lineRule="auto"/>
              <w:rPr>
                <w:rFonts w:cstheme="minorHAnsi"/>
              </w:rPr>
            </w:pPr>
            <w:r>
              <w:rPr>
                <w:rFonts w:cstheme="minorHAnsi"/>
              </w:rPr>
              <w:sym w:font="Wingdings" w:char="F0FC"/>
            </w:r>
          </w:p>
        </w:tc>
      </w:tr>
      <w:tr w:rsidR="00E10377" w14:paraId="47AABF0C" w14:textId="77777777" w:rsidTr="009513A0">
        <w:trPr>
          <w:trHeight w:val="665"/>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41240F0" w14:textId="77777777" w:rsidR="00E10377" w:rsidRDefault="00E10377" w:rsidP="009513A0">
            <w:pPr>
              <w:spacing w:line="256" w:lineRule="auto"/>
              <w:rPr>
                <w:rFonts w:cstheme="minorHAnsi"/>
              </w:rPr>
            </w:pPr>
            <w:r>
              <w:rPr>
                <w:rFonts w:cstheme="minorHAnsi"/>
                <w:b/>
                <w:bCs/>
              </w:rPr>
              <w:t>Metal</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B51F7A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5970E"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FD0DD6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ACBD400"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3360" behindDoc="0" locked="0" layoutInCell="1" allowOverlap="1" wp14:anchorId="1A3B9B0B" wp14:editId="7BB7AF83">
                      <wp:simplePos x="0" y="0"/>
                      <wp:positionH relativeFrom="column">
                        <wp:posOffset>-72390</wp:posOffset>
                      </wp:positionH>
                      <wp:positionV relativeFrom="paragraph">
                        <wp:posOffset>-2723515</wp:posOffset>
                      </wp:positionV>
                      <wp:extent cx="883920" cy="3147060"/>
                      <wp:effectExtent l="0" t="0" r="11430" b="15240"/>
                      <wp:wrapNone/>
                      <wp:docPr id="63" name="Rectangle 63"/>
                      <wp:cNvGraphicFramePr/>
                      <a:graphic xmlns:a="http://schemas.openxmlformats.org/drawingml/2006/main">
                        <a:graphicData uri="http://schemas.microsoft.com/office/word/2010/wordprocessingShape">
                          <wps:wsp>
                            <wps:cNvSpPr/>
                            <wps:spPr>
                              <a:xfrm>
                                <a:off x="0" y="0"/>
                                <a:ext cx="88392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B694C" id="Rectangle 63" o:spid="_x0000_s1026" style="position:absolute;margin-left:-5.7pt;margin-top:-214.45pt;width:69.6pt;height:24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" filled="f" strokecolor="#70ad47 [3209]" strokeweight="1pt"/>
                  </w:pict>
                </mc:Fallback>
              </mc:AlternateContent>
            </w: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90D45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72E43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D4ED92" w14:textId="77777777" w:rsidR="00E10377" w:rsidRDefault="00E10377" w:rsidP="009513A0">
            <w:pPr>
              <w:spacing w:line="256" w:lineRule="auto"/>
              <w:rPr>
                <w:rFonts w:cstheme="minorHAnsi"/>
              </w:rPr>
            </w:pPr>
            <w:r>
              <w:rPr>
                <w:rFonts w:cstheme="minorHAnsi"/>
              </w:rPr>
              <w:sym w:font="Wingdings" w:char="F0FC"/>
            </w:r>
          </w:p>
        </w:tc>
      </w:tr>
      <w:tr w:rsidR="00E10377" w14:paraId="098B5884" w14:textId="77777777" w:rsidTr="009513A0">
        <w:trPr>
          <w:trHeight w:val="69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C70145C" w14:textId="77777777" w:rsidR="00E10377" w:rsidRDefault="00E10377" w:rsidP="009513A0">
            <w:pPr>
              <w:spacing w:line="256" w:lineRule="auto"/>
              <w:rPr>
                <w:rFonts w:cstheme="minorHAnsi"/>
              </w:rPr>
            </w:pPr>
            <w:r>
              <w:rPr>
                <w:rFonts w:cstheme="minorHAnsi"/>
                <w:b/>
                <w:bCs/>
              </w:rPr>
              <w:t>Polyester</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CA07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B9F0EB3"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3003CFC1"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D45FA14"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097986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BD5CCF"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59E6B68" w14:textId="77777777" w:rsidR="00E10377" w:rsidRDefault="00E10377" w:rsidP="009513A0">
            <w:pPr>
              <w:spacing w:line="256" w:lineRule="auto"/>
              <w:rPr>
                <w:rFonts w:cstheme="minorHAnsi"/>
              </w:rPr>
            </w:pPr>
            <w:r>
              <w:rPr>
                <w:rFonts w:cstheme="minorHAnsi"/>
              </w:rPr>
              <w:sym w:font="Wingdings" w:char="F0FB"/>
            </w:r>
          </w:p>
        </w:tc>
      </w:tr>
    </w:tbl>
    <w:p w14:paraId="502D3A97" w14:textId="77777777" w:rsidR="00E10377" w:rsidRDefault="00E10377">
      <w:pPr>
        <w:spacing w:after="160" w:line="259" w:lineRule="auto"/>
        <w:rPr>
          <w:rFonts w:eastAsia="Times New Roman" w:cstheme="minorHAnsi"/>
          <w:color w:val="000000"/>
          <w:lang w:eastAsia="en-GB"/>
        </w:rPr>
      </w:pPr>
      <w:r>
        <w:rPr>
          <w:rFonts w:cstheme="minorHAnsi"/>
          <w:color w:val="000000"/>
        </w:rPr>
        <w:br w:type="page"/>
      </w:r>
    </w:p>
    <w:p w14:paraId="42F7D888" w14:textId="542123AE" w:rsidR="006A6779" w:rsidRDefault="006A6779" w:rsidP="006A6779">
      <w:pPr>
        <w:pStyle w:val="Heading3"/>
        <w:rPr>
          <w:rFonts w:asciiTheme="minorHAnsi" w:hAnsiTheme="minorHAnsi" w:cstheme="minorHAnsi"/>
          <w:sz w:val="28"/>
          <w:szCs w:val="28"/>
          <w:lang w:val="fr-FR"/>
        </w:rPr>
      </w:pPr>
      <w:bookmarkStart w:id="221" w:name="_Toc512878942"/>
      <w:bookmarkStart w:id="222" w:name="_Toc516760539"/>
      <w:r>
        <w:rPr>
          <w:rFonts w:asciiTheme="minorHAnsi" w:hAnsiTheme="minorHAnsi" w:cstheme="minorHAnsi"/>
          <w:sz w:val="28"/>
          <w:szCs w:val="28"/>
        </w:rPr>
        <w:lastRenderedPageBreak/>
        <w:t>8.</w:t>
      </w:r>
      <w:r w:rsidR="00E10377">
        <w:rPr>
          <w:rFonts w:asciiTheme="minorHAnsi" w:hAnsiTheme="minorHAnsi" w:cstheme="minorHAnsi"/>
          <w:sz w:val="28"/>
          <w:szCs w:val="28"/>
        </w:rPr>
        <w:t>10</w:t>
      </w:r>
      <w:r>
        <w:rPr>
          <w:rFonts w:asciiTheme="minorHAnsi" w:hAnsiTheme="minorHAnsi" w:cstheme="minorHAnsi"/>
          <w:sz w:val="28"/>
          <w:szCs w:val="28"/>
        </w:rPr>
        <w:t xml:space="preserve"> </w:t>
      </w:r>
      <w:r w:rsidR="008B4089">
        <w:rPr>
          <w:rFonts w:asciiTheme="minorHAnsi" w:hAnsiTheme="minorHAnsi" w:cstheme="minorHAnsi"/>
          <w:sz w:val="28"/>
          <w:szCs w:val="28"/>
        </w:rPr>
        <w:t>S</w:t>
      </w:r>
      <w:r>
        <w:rPr>
          <w:rFonts w:asciiTheme="minorHAnsi" w:hAnsiTheme="minorHAnsi" w:cstheme="minorHAnsi"/>
          <w:sz w:val="28"/>
          <w:szCs w:val="28"/>
        </w:rPr>
        <w:t xml:space="preserve">hell of the </w:t>
      </w:r>
      <w:r w:rsidR="008B4089">
        <w:rPr>
          <w:rFonts w:asciiTheme="minorHAnsi" w:hAnsiTheme="minorHAnsi" w:cstheme="minorHAnsi"/>
          <w:sz w:val="28"/>
          <w:szCs w:val="28"/>
        </w:rPr>
        <w:t>B</w:t>
      </w:r>
      <w:r>
        <w:rPr>
          <w:rFonts w:asciiTheme="minorHAnsi" w:hAnsiTheme="minorHAnsi" w:cstheme="minorHAnsi"/>
          <w:sz w:val="28"/>
          <w:szCs w:val="28"/>
        </w:rPr>
        <w:t>illboard</w:t>
      </w:r>
      <w:bookmarkEnd w:id="221"/>
      <w:bookmarkEnd w:id="222"/>
    </w:p>
    <w:p w14:paraId="1ABC37EB" w14:textId="3EEAAD4C" w:rsidR="006A6779" w:rsidRPr="00E10377" w:rsidRDefault="006A6779" w:rsidP="00E10377">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Stamping is used to press a plate of steel in the desired shape. This production method is used with most (stainless steel) kitchen sinks. The shell of the billboard is designed in the shape that it can be stamped in a mould. When the rough shape is stamped in the shape it can be finished by trimming off the parts that are leftover. After the rough shape is done the holes can be drilled and the plates for attaching the internal components can be welded in.</w:t>
      </w:r>
    </w:p>
    <w:p w14:paraId="41B9E27A" w14:textId="1CA4391E"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5</w:t>
      </w:r>
      <w:r w:rsidR="00F37970">
        <w:rPr>
          <w:rFonts w:asciiTheme="minorHAnsi" w:hAnsiTheme="minorHAnsi" w:cstheme="minorHAnsi"/>
          <w:color w:val="000000"/>
        </w:rPr>
        <w:t>3</w:t>
      </w:r>
      <w:r>
        <w:rPr>
          <w:rFonts w:asciiTheme="minorHAnsi" w:hAnsiTheme="minorHAnsi" w:cstheme="minorHAnsi"/>
          <w:color w:val="000000"/>
        </w:rPr>
        <w:t> display stamping kitchen sinks:</w:t>
      </w:r>
    </w:p>
    <w:p w14:paraId="13322D54" w14:textId="20E494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EA4954" wp14:editId="7AE7924D">
            <wp:extent cx="3810000" cy="3924300"/>
            <wp:effectExtent l="0" t="0" r="0" b="0"/>
            <wp:docPr id="195" name="Picture 195" descr="http://www.eps2018-wiki3.dee.isep.ipp.pt/lib/exe/fetch.php?w=400&amp;tok=9625ee&amp;media=stamping_kitchen_sinks.jpg">
              <a:hlinkClick xmlns:a="http://schemas.openxmlformats.org/drawingml/2006/main" r:id="rId99" tooltip="&quot;stamping_kitchen_sink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3.dee.isep.ipp.pt/lib/exe/fetch.php?w=400&amp;tok=9625ee&amp;media=stamping_kitchen_sinks.jpg">
                      <a:hlinkClick r:id="rId99" tooltip="&quot;stamping_kitchen_sinks.jpg&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07019C2D" w14:textId="3F36A646"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F37970">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Stamping kitchen sinks</w:t>
      </w:r>
    </w:p>
    <w:p w14:paraId="63D127B6" w14:textId="77777777" w:rsidR="006A6779" w:rsidRDefault="006A6779" w:rsidP="006A6779"/>
    <w:p w14:paraId="69ED6840" w14:textId="62646B12" w:rsidR="006A6779" w:rsidRDefault="006A6779" w:rsidP="006A6779">
      <w:pPr>
        <w:pStyle w:val="Heading3"/>
        <w:rPr>
          <w:rFonts w:asciiTheme="minorHAnsi" w:hAnsiTheme="minorHAnsi" w:cstheme="minorHAnsi"/>
          <w:sz w:val="28"/>
          <w:szCs w:val="28"/>
        </w:rPr>
      </w:pPr>
      <w:bookmarkStart w:id="223" w:name="_Toc512878943"/>
      <w:bookmarkStart w:id="224" w:name="_Toc516760540"/>
      <w:r>
        <w:rPr>
          <w:rFonts w:asciiTheme="minorHAnsi" w:hAnsiTheme="minorHAnsi" w:cstheme="minorHAnsi"/>
          <w:sz w:val="28"/>
          <w:szCs w:val="28"/>
        </w:rPr>
        <w:t>8.1</w:t>
      </w:r>
      <w:r w:rsidR="00E10377">
        <w:rPr>
          <w:rFonts w:asciiTheme="minorHAnsi" w:hAnsiTheme="minorHAnsi" w:cstheme="minorHAnsi"/>
          <w:sz w:val="28"/>
          <w:szCs w:val="28"/>
        </w:rPr>
        <w:t>1</w:t>
      </w:r>
      <w:r>
        <w:rPr>
          <w:rFonts w:asciiTheme="minorHAnsi" w:hAnsiTheme="minorHAnsi" w:cstheme="minorHAnsi"/>
          <w:sz w:val="28"/>
          <w:szCs w:val="28"/>
        </w:rPr>
        <w:t xml:space="preserve"> </w:t>
      </w:r>
      <w:r w:rsidR="00E10377">
        <w:rPr>
          <w:rFonts w:asciiTheme="minorHAnsi" w:hAnsiTheme="minorHAnsi" w:cstheme="minorHAnsi"/>
          <w:sz w:val="28"/>
          <w:szCs w:val="28"/>
        </w:rPr>
        <w:t>Different</w:t>
      </w:r>
      <w:r>
        <w:rPr>
          <w:rFonts w:asciiTheme="minorHAnsi" w:hAnsiTheme="minorHAnsi" w:cstheme="minorHAnsi"/>
          <w:sz w:val="28"/>
          <w:szCs w:val="28"/>
        </w:rPr>
        <w:t xml:space="preserve"> </w:t>
      </w:r>
      <w:r w:rsidR="008B4089">
        <w:rPr>
          <w:rFonts w:asciiTheme="minorHAnsi" w:hAnsiTheme="minorHAnsi" w:cstheme="minorHAnsi"/>
          <w:sz w:val="28"/>
          <w:szCs w:val="28"/>
        </w:rPr>
        <w:t>P</w:t>
      </w:r>
      <w:r>
        <w:rPr>
          <w:rFonts w:asciiTheme="minorHAnsi" w:hAnsiTheme="minorHAnsi" w:cstheme="minorHAnsi"/>
          <w:sz w:val="28"/>
          <w:szCs w:val="28"/>
        </w:rPr>
        <w:t xml:space="preserve">arts of the </w:t>
      </w:r>
      <w:r w:rsidR="008B4089">
        <w:rPr>
          <w:rFonts w:asciiTheme="minorHAnsi" w:hAnsiTheme="minorHAnsi" w:cstheme="minorHAnsi"/>
          <w:sz w:val="28"/>
          <w:szCs w:val="28"/>
        </w:rPr>
        <w:t>A</w:t>
      </w:r>
      <w:r>
        <w:rPr>
          <w:rFonts w:asciiTheme="minorHAnsi" w:hAnsiTheme="minorHAnsi" w:cstheme="minorHAnsi"/>
          <w:sz w:val="28"/>
          <w:szCs w:val="28"/>
        </w:rPr>
        <w:t>ssembly Billy</w:t>
      </w:r>
      <w:bookmarkEnd w:id="223"/>
      <w:bookmarkEnd w:id="224"/>
    </w:p>
    <w:p w14:paraId="53C5581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w:t>
      </w:r>
      <w:proofErr w:type="spellStart"/>
      <w:r>
        <w:rPr>
          <w:rFonts w:asciiTheme="minorHAnsi" w:hAnsiTheme="minorHAnsi" w:cstheme="minorHAnsi"/>
          <w:color w:val="000000"/>
        </w:rPr>
        <w:t>Solidworks</w:t>
      </w:r>
      <w:proofErr w:type="spellEnd"/>
      <w:r>
        <w:rPr>
          <w:rFonts w:asciiTheme="minorHAnsi" w:hAnsiTheme="minorHAnsi" w:cstheme="minorHAnsi"/>
          <w:color w:val="000000"/>
        </w:rPr>
        <w:t xml:space="preserve"> drawing is divided into three parts, the top, bottom and middle, to make it easier to explain the different parts of the assembly.</w:t>
      </w:r>
    </w:p>
    <w:p w14:paraId="54D2037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top of the assembly is the sustainable energy source which provides the product to operate on the power of the sun. It has solar panels and it gets wired through the hollow stand of the billboard.</w:t>
      </w:r>
    </w:p>
    <w:p w14:paraId="17DC99AB" w14:textId="77777777" w:rsidR="006A6779" w:rsidRDefault="006A6779" w:rsidP="006A6779">
      <w:pPr>
        <w:spacing w:after="160" w:line="256" w:lineRule="auto"/>
        <w:jc w:val="both"/>
        <w:rPr>
          <w:rFonts w:eastAsia="Times New Roman" w:cstheme="minorHAnsi"/>
          <w:color w:val="000000"/>
          <w:lang w:eastAsia="en-GB"/>
        </w:rPr>
      </w:pPr>
      <w:r>
        <w:rPr>
          <w:rFonts w:cstheme="minorHAnsi"/>
          <w:color w:val="000000"/>
        </w:rPr>
        <w:br w:type="page"/>
      </w:r>
    </w:p>
    <w:p w14:paraId="05000500" w14:textId="3B7F75EF"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5</w:t>
      </w:r>
      <w:r w:rsidR="00F37970">
        <w:rPr>
          <w:rFonts w:asciiTheme="minorHAnsi" w:hAnsiTheme="minorHAnsi" w:cstheme="minorHAnsi"/>
          <w:color w:val="000000"/>
        </w:rPr>
        <w:t>4</w:t>
      </w:r>
      <w:r>
        <w:rPr>
          <w:rFonts w:asciiTheme="minorHAnsi" w:hAnsiTheme="minorHAnsi" w:cstheme="minorHAnsi"/>
          <w:color w:val="000000"/>
        </w:rPr>
        <w:t> display top part assembly sustainable power source:</w:t>
      </w:r>
    </w:p>
    <w:p w14:paraId="6CCC763D" w14:textId="50C22C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40BBEF6" wp14:editId="112EF037">
            <wp:extent cx="3810000" cy="4191000"/>
            <wp:effectExtent l="0" t="0" r="0" b="0"/>
            <wp:docPr id="194" name="Picture 194" descr="http://www.eps2018-wiki3.dee.isep.ipp.pt/lib/exe/fetch.php?w=400&amp;tok=68b406&amp;media=top_part_assembly_sustainable_power_source.jpg">
              <a:hlinkClick xmlns:a="http://schemas.openxmlformats.org/drawingml/2006/main" r:id="rId101" tooltip="&quot;top_part_assembly_sustainable_power_sour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3.dee.isep.ipp.pt/lib/exe/fetch.php?w=400&amp;tok=68b406&amp;media=top_part_assembly_sustainable_power_source.jpg">
                      <a:hlinkClick r:id="rId101" tooltip="&quot;top_part_assembly_sustainable_power_source.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0" cy="4191000"/>
                    </a:xfrm>
                    <a:prstGeom prst="rect">
                      <a:avLst/>
                    </a:prstGeom>
                    <a:noFill/>
                    <a:ln>
                      <a:noFill/>
                    </a:ln>
                  </pic:spPr>
                </pic:pic>
              </a:graphicData>
            </a:graphic>
          </wp:inline>
        </w:drawing>
      </w:r>
    </w:p>
    <w:p w14:paraId="7AE0E690" w14:textId="4D1A11B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F37970">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Top part assembly sustainable power source</w:t>
      </w:r>
    </w:p>
    <w:p w14:paraId="20FA0B70" w14:textId="77777777" w:rsidR="006A6779" w:rsidRDefault="006A6779" w:rsidP="006A6779">
      <w:pPr>
        <w:pStyle w:val="ListParagraph"/>
        <w:numPr>
          <w:ilvl w:val="0"/>
          <w:numId w:val="62"/>
        </w:numPr>
        <w:shd w:val="clear" w:color="auto" w:fill="FFFFFF"/>
        <w:spacing w:after="15" w:line="360" w:lineRule="atLeast"/>
        <w:jc w:val="both"/>
        <w:rPr>
          <w:rFonts w:cstheme="minorHAnsi"/>
          <w:color w:val="000000"/>
        </w:rPr>
      </w:pPr>
      <w:r>
        <w:rPr>
          <w:rFonts w:cstheme="minorHAnsi"/>
          <w:color w:val="000000"/>
        </w:rPr>
        <w:t>The top part assembly</w:t>
      </w:r>
    </w:p>
    <w:p w14:paraId="33959B8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top part assembly as you can see on the exploded view in Figure below has several requirements:</w:t>
      </w:r>
    </w:p>
    <w:p w14:paraId="0D7C9410"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waterproof</w:t>
      </w:r>
    </w:p>
    <w:p w14:paraId="7F48F39D"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t>
      </w:r>
      <w:proofErr w:type="spellStart"/>
      <w:r>
        <w:rPr>
          <w:rFonts w:cstheme="minorHAnsi"/>
          <w:color w:val="000000"/>
        </w:rPr>
        <w:t>hufter</w:t>
      </w:r>
      <w:proofErr w:type="spellEnd"/>
      <w:r>
        <w:rPr>
          <w:rFonts w:cstheme="minorHAnsi"/>
          <w:color w:val="000000"/>
        </w:rPr>
        <w:t>’ proof</w:t>
      </w:r>
    </w:p>
    <w:p w14:paraId="2CB6CB0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Needs to have joining processes that could be dismantled for maintenance</w:t>
      </w:r>
    </w:p>
    <w:p w14:paraId="7B97316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Joining processes for easy recycling</w:t>
      </w:r>
    </w:p>
    <w:p w14:paraId="724EBA78"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Glass to protect the solar panels and easy cleaning</w:t>
      </w:r>
    </w:p>
    <w:p w14:paraId="5154723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you can see the part is build up in a sort of case that gets screwed on to each other with M5 – M10 threat with special heads that require a special tool to open or close the part up. In this way, no one can open the product up with some simple tools that could be bought in almost every small tool store. Between the parts that need to water tight and sealed against the forces from outside, there will be rubber seals all around to prevent water from coming in but if it needs maintenance the parts could be disassembled and put together again with the same seal without the needs to break and replace certain parts.</w:t>
      </w:r>
    </w:p>
    <w:p w14:paraId="2FAECC73"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FE62627" w14:textId="1615A84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F37970">
        <w:rPr>
          <w:rFonts w:asciiTheme="minorHAnsi" w:hAnsiTheme="minorHAnsi" w:cstheme="minorHAnsi"/>
          <w:color w:val="000000"/>
        </w:rPr>
        <w:t>5</w:t>
      </w:r>
      <w:r>
        <w:rPr>
          <w:rFonts w:asciiTheme="minorHAnsi" w:hAnsiTheme="minorHAnsi" w:cstheme="minorHAnsi"/>
          <w:color w:val="000000"/>
        </w:rPr>
        <w:t> display exploded view top assembly:</w:t>
      </w:r>
    </w:p>
    <w:p w14:paraId="1B527FDC" w14:textId="03A70C0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1A993A0" wp14:editId="77A15782">
            <wp:extent cx="3810000" cy="2886075"/>
            <wp:effectExtent l="0" t="0" r="0" b="9525"/>
            <wp:docPr id="193" name="Picture 193" descr="http://www.eps2018-wiki3.dee.isep.ipp.pt/lib/exe/fetch.php?w=400&amp;tok=b5aec5&amp;media=exploded_view_top_assembly_2.jpg">
              <a:hlinkClick xmlns:a="http://schemas.openxmlformats.org/drawingml/2006/main" r:id="rId103" tooltip="&quot;exploded_view_top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3.dee.isep.ipp.pt/lib/exe/fetch.php?w=400&amp;tok=b5aec5&amp;media=exploded_view_top_assembly_2.jpg">
                      <a:hlinkClick r:id="rId103" tooltip="&quot;exploded_view_top_assembly_2.jpg&quot;"/>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46FFDEA8" w14:textId="1E5DC5D5"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Exploded view top assembly</w:t>
      </w:r>
    </w:p>
    <w:p w14:paraId="610DB4A9" w14:textId="77777777" w:rsidR="006A6779" w:rsidRDefault="006A6779" w:rsidP="006A6779">
      <w:pPr>
        <w:pStyle w:val="ListParagraph"/>
        <w:numPr>
          <w:ilvl w:val="0"/>
          <w:numId w:val="64"/>
        </w:numPr>
        <w:shd w:val="clear" w:color="auto" w:fill="FFFFFF"/>
        <w:spacing w:after="15" w:line="360" w:lineRule="atLeast"/>
        <w:rPr>
          <w:rFonts w:cstheme="minorHAnsi"/>
          <w:color w:val="000000"/>
        </w:rPr>
      </w:pPr>
      <w:r>
        <w:rPr>
          <w:rFonts w:cstheme="minorHAnsi"/>
          <w:color w:val="000000"/>
        </w:rPr>
        <w:t>Solar panels</w:t>
      </w:r>
    </w:p>
    <w:p w14:paraId="65D8AB3B"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solar panels are installed on 4 blocks that position the panel perfectly and it keeps in place because of the whole closed assembly locks it up. The wiring goes through the two ‘U’ profiles into the stand of the billboard.</w:t>
      </w:r>
    </w:p>
    <w:p w14:paraId="442DEF98" w14:textId="28DBDFB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6</w:t>
      </w:r>
      <w:r>
        <w:rPr>
          <w:rFonts w:asciiTheme="minorHAnsi" w:hAnsiTheme="minorHAnsi" w:cstheme="minorHAnsi"/>
          <w:color w:val="000000"/>
        </w:rPr>
        <w:t> display placing solar panels:</w:t>
      </w:r>
    </w:p>
    <w:p w14:paraId="314D690B" w14:textId="26424E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912AB5" wp14:editId="5CE7089D">
            <wp:extent cx="3810000" cy="2771775"/>
            <wp:effectExtent l="0" t="0" r="0" b="9525"/>
            <wp:docPr id="192" name="Picture 192" descr="http://www.eps2018-wiki3.dee.isep.ipp.pt/lib/exe/fetch.php?w=400&amp;tok=35f13e&amp;media=placing_solar_panels.jpg">
              <a:hlinkClick xmlns:a="http://schemas.openxmlformats.org/drawingml/2006/main" r:id="rId105" tooltip="&quot;placing_solar_pane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3.dee.isep.ipp.pt/lib/exe/fetch.php?w=400&amp;tok=35f13e&amp;media=placing_solar_panels.jpg">
                      <a:hlinkClick r:id="rId105" tooltip="&quot;placing_solar_panels.jpg&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0" cy="2771775"/>
                    </a:xfrm>
                    <a:prstGeom prst="rect">
                      <a:avLst/>
                    </a:prstGeom>
                    <a:noFill/>
                    <a:ln>
                      <a:noFill/>
                    </a:ln>
                  </pic:spPr>
                </pic:pic>
              </a:graphicData>
            </a:graphic>
          </wp:inline>
        </w:drawing>
      </w:r>
    </w:p>
    <w:p w14:paraId="01C3A823" w14:textId="4F57C629" w:rsidR="006A6779" w:rsidRDefault="006A6779" w:rsidP="006A6779">
      <w:pPr>
        <w:shd w:val="clear" w:color="auto" w:fill="FFFFFF"/>
        <w:jc w:val="center"/>
        <w:rPr>
          <w:rStyle w:val="captiontext"/>
        </w:rPr>
      </w:pPr>
      <w:r>
        <w:rPr>
          <w:rStyle w:val="captionno"/>
          <w:rFonts w:cstheme="minorHAnsi"/>
          <w:b/>
          <w:bCs/>
          <w:color w:val="000000"/>
        </w:rPr>
        <w:t>Figure 5</w:t>
      </w:r>
      <w:r w:rsidR="00F37970">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Placing solar panels</w:t>
      </w:r>
    </w:p>
    <w:p w14:paraId="4A15F1B9" w14:textId="77777777" w:rsidR="006A6779" w:rsidRDefault="006A6779" w:rsidP="006A6779">
      <w:pPr>
        <w:spacing w:after="160" w:line="256" w:lineRule="auto"/>
      </w:pPr>
      <w:r>
        <w:rPr>
          <w:rStyle w:val="captiontext"/>
          <w:rFonts w:cstheme="minorHAnsi"/>
          <w:color w:val="000000"/>
        </w:rPr>
        <w:br w:type="page"/>
      </w:r>
    </w:p>
    <w:p w14:paraId="46E72A17" w14:textId="77777777" w:rsidR="006A6779" w:rsidRDefault="006A6779" w:rsidP="006A6779">
      <w:pPr>
        <w:pStyle w:val="ListParagraph"/>
        <w:numPr>
          <w:ilvl w:val="0"/>
          <w:numId w:val="65"/>
        </w:numPr>
        <w:shd w:val="clear" w:color="auto" w:fill="FFFFFF"/>
        <w:spacing w:after="15" w:line="360" w:lineRule="atLeast"/>
        <w:rPr>
          <w:rFonts w:cstheme="minorHAnsi"/>
          <w:color w:val="000000"/>
        </w:rPr>
      </w:pPr>
      <w:r>
        <w:rPr>
          <w:rFonts w:cstheme="minorHAnsi"/>
          <w:color w:val="000000"/>
        </w:rPr>
        <w:lastRenderedPageBreak/>
        <w:t>The sensor</w:t>
      </w:r>
    </w:p>
    <w:p w14:paraId="2D4683B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sensor is kept in place when it gets bolted to the ‘U’ profile in the middle of the structure. As seen in the picture the sensor hangs instead of usage of the bottom plate to make sure if some water manages to get in will flow out and not get in touch with the sensor. In order to create an airflow that the sensor can measure there is a ‘tunnel’ created with the sensor in the middle. To make sure no materials that can damage the sensor can get it a gauze is installed that lets air flow through but keeps trash out.</w:t>
      </w:r>
    </w:p>
    <w:p w14:paraId="053777F2" w14:textId="13E790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7</w:t>
      </w:r>
      <w:r>
        <w:rPr>
          <w:rFonts w:asciiTheme="minorHAnsi" w:hAnsiTheme="minorHAnsi" w:cstheme="minorHAnsi"/>
          <w:color w:val="000000"/>
        </w:rPr>
        <w:t> display sensor placement:</w:t>
      </w:r>
    </w:p>
    <w:p w14:paraId="3C013370" w14:textId="76294BB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9202377" wp14:editId="46DF0E02">
            <wp:extent cx="3038475" cy="2943225"/>
            <wp:effectExtent l="0" t="0" r="9525" b="9525"/>
            <wp:docPr id="191" name="Picture 191" descr="http://www.eps2018-wiki3.dee.isep.ipp.pt/lib/exe/fetch.php?w=400&amp;tok=a0f4a0&amp;media=sensor_placement.jpg">
              <a:hlinkClick xmlns:a="http://schemas.openxmlformats.org/drawingml/2006/main" r:id="rId107" tooltip="&quot;sensor_place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3.dee.isep.ipp.pt/lib/exe/fetch.php?w=400&amp;tok=a0f4a0&amp;media=sensor_placement.jpg">
                      <a:hlinkClick r:id="rId107" tooltip="&quot;sensor_placement.jpg&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38475" cy="2943225"/>
                    </a:xfrm>
                    <a:prstGeom prst="rect">
                      <a:avLst/>
                    </a:prstGeom>
                    <a:noFill/>
                    <a:ln>
                      <a:noFill/>
                    </a:ln>
                  </pic:spPr>
                </pic:pic>
              </a:graphicData>
            </a:graphic>
          </wp:inline>
        </w:drawing>
      </w:r>
    </w:p>
    <w:p w14:paraId="151F3631" w14:textId="12F737FE"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sensor placement</w:t>
      </w:r>
    </w:p>
    <w:p w14:paraId="696EBBD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Strength and design</w:t>
      </w:r>
    </w:p>
    <w:p w14:paraId="5829BA64"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In order to strengthen the product up a part is developed that is attached to the top part and the stand of the billboard. This part makes the structure more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and helps to create a nice design as well.</w:t>
      </w:r>
    </w:p>
    <w:p w14:paraId="53E07581"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6508B445" w14:textId="79BCB55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F37970">
        <w:rPr>
          <w:rFonts w:asciiTheme="minorHAnsi" w:hAnsiTheme="minorHAnsi" w:cstheme="minorHAnsi"/>
          <w:color w:val="000000"/>
        </w:rPr>
        <w:t>8</w:t>
      </w:r>
      <w:r>
        <w:rPr>
          <w:rFonts w:asciiTheme="minorHAnsi" w:hAnsiTheme="minorHAnsi" w:cstheme="minorHAnsi"/>
          <w:color w:val="000000"/>
        </w:rPr>
        <w:t> display strengthen attachment:</w:t>
      </w:r>
    </w:p>
    <w:p w14:paraId="19F8B62D" w14:textId="5A479EF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0FD7189" wp14:editId="1DE44C16">
            <wp:extent cx="2847975" cy="2238375"/>
            <wp:effectExtent l="0" t="0" r="9525" b="9525"/>
            <wp:docPr id="190" name="Picture 190" descr="http://www.eps2018-wiki3.dee.isep.ipp.pt/lib/exe/fetch.php?w=400&amp;tok=648428&amp;media=strengthen_attachment.jpg">
              <a:hlinkClick xmlns:a="http://schemas.openxmlformats.org/drawingml/2006/main" r:id="rId109" tooltip="&quot;strengthen_attach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s2018-wiki3.dee.isep.ipp.pt/lib/exe/fetch.php?w=400&amp;tok=648428&amp;media=strengthen_attachment.jpg">
                      <a:hlinkClick r:id="rId109" tooltip="&quot;strengthen_attachment.jpg&quo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47975" cy="2238375"/>
                    </a:xfrm>
                    <a:prstGeom prst="rect">
                      <a:avLst/>
                    </a:prstGeom>
                    <a:noFill/>
                    <a:ln>
                      <a:noFill/>
                    </a:ln>
                  </pic:spPr>
                </pic:pic>
              </a:graphicData>
            </a:graphic>
          </wp:inline>
        </w:drawing>
      </w:r>
    </w:p>
    <w:p w14:paraId="7571A088" w14:textId="2FB71449"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Strengthen attachment</w:t>
      </w:r>
    </w:p>
    <w:p w14:paraId="2328667D"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w:t>
      </w:r>
    </w:p>
    <w:p w14:paraId="5FF07E3C"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In order to make the product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special kinds of bolts will be used that need a special tool to be tightened, this way no one with a regular bit set can open the product.</w:t>
      </w:r>
    </w:p>
    <w:p w14:paraId="28279FD0" w14:textId="6E0050A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9</w:t>
      </w:r>
      <w:r>
        <w:rPr>
          <w:rFonts w:asciiTheme="minorHAnsi" w:hAnsiTheme="minorHAnsi" w:cstheme="minorHAnsi"/>
          <w:color w:val="000000"/>
        </w:rPr>
        <w:t> display anti steal bolts:</w:t>
      </w:r>
    </w:p>
    <w:p w14:paraId="132AA424" w14:textId="4657028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5F969E4" wp14:editId="323C174F">
            <wp:extent cx="3810000" cy="1914525"/>
            <wp:effectExtent l="0" t="0" r="0" b="9525"/>
            <wp:docPr id="189" name="Picture 189" descr="http://www.eps2018-wiki3.dee.isep.ipp.pt/lib/exe/fetch.php?w=400&amp;tok=e7ee58&amp;media=anti_steal_bolts.png">
              <a:hlinkClick xmlns:a="http://schemas.openxmlformats.org/drawingml/2006/main" r:id="rId111" tooltip="&quot;anti_steal_bolt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3.dee.isep.ipp.pt/lib/exe/fetch.php?w=400&amp;tok=e7ee58&amp;media=anti_steal_bolts.png">
                      <a:hlinkClick r:id="rId111" tooltip="&quot;anti_steal_bolts.png&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14:paraId="65E7A7AE" w14:textId="038BFBA5"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Anti steal bolts</w:t>
      </w:r>
    </w:p>
    <w:p w14:paraId="0318BDA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The middle part assembly</w:t>
      </w:r>
    </w:p>
    <w:p w14:paraId="6730FB7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middle part as you can see in Figure below is the main part and has certain requirements in order to make a good working product.</w:t>
      </w:r>
    </w:p>
    <w:p w14:paraId="5D2C2D3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needs to be attached to the stand of the billboard</w:t>
      </w:r>
    </w:p>
    <w:p w14:paraId="02CEB8A6"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watertight</w:t>
      </w:r>
    </w:p>
    <w:p w14:paraId="4F8E77D8"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 xml:space="preserve">It has to have ventilation to make sure the </w:t>
      </w:r>
      <w:proofErr w:type="gramStart"/>
      <w:r>
        <w:rPr>
          <w:rFonts w:cstheme="minorHAnsi"/>
          <w:color w:val="000000"/>
        </w:rPr>
        <w:t>warmed up</w:t>
      </w:r>
      <w:proofErr w:type="gramEnd"/>
      <w:r>
        <w:rPr>
          <w:rFonts w:cstheme="minorHAnsi"/>
          <w:color w:val="000000"/>
        </w:rPr>
        <w:t xml:space="preserve"> air can escape.</w:t>
      </w:r>
    </w:p>
    <w:p w14:paraId="27987483"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dust proof (on the inside)</w:t>
      </w:r>
    </w:p>
    <w:p w14:paraId="1EBA844F"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74727F7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679033D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Should equip two boards and electronics, one board for a map with LED indicators and the other one with advice for people to reduce their footprint</w:t>
      </w:r>
    </w:p>
    <w:p w14:paraId="2220DF6D" w14:textId="28C15709"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60</w:t>
      </w:r>
      <w:r>
        <w:rPr>
          <w:rFonts w:asciiTheme="minorHAnsi" w:hAnsiTheme="minorHAnsi" w:cstheme="minorHAnsi"/>
          <w:color w:val="000000"/>
        </w:rPr>
        <w:t> display front view middle assembly:</w:t>
      </w:r>
    </w:p>
    <w:p w14:paraId="62280DCC" w14:textId="464BAD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C60107E" wp14:editId="64E52866">
            <wp:extent cx="3810000" cy="5629275"/>
            <wp:effectExtent l="0" t="0" r="0" b="9525"/>
            <wp:docPr id="188" name="Picture 188" descr="http://www.eps2018-wiki3.dee.isep.ipp.pt/lib/exe/fetch.php?w=400&amp;tok=2ee759&amp;media=front_view_middle_assembly.jpg">
              <a:hlinkClick xmlns:a="http://schemas.openxmlformats.org/drawingml/2006/main" r:id="rId113" tooltip="&quot;front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ps2018-wiki3.dee.isep.ipp.pt/lib/exe/fetch.php?w=400&amp;tok=2ee759&amp;media=front_view_middle_assembly.jpg">
                      <a:hlinkClick r:id="rId113" tooltip="&quot;front_view_middle_assembly.jpg&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0" cy="5629275"/>
                    </a:xfrm>
                    <a:prstGeom prst="rect">
                      <a:avLst/>
                    </a:prstGeom>
                    <a:noFill/>
                    <a:ln>
                      <a:noFill/>
                    </a:ln>
                  </pic:spPr>
                </pic:pic>
              </a:graphicData>
            </a:graphic>
          </wp:inline>
        </w:drawing>
      </w:r>
    </w:p>
    <w:p w14:paraId="35A6239A" w14:textId="3D23B993"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60</w:t>
      </w:r>
      <w:r>
        <w:rPr>
          <w:rStyle w:val="captionno"/>
          <w:rFonts w:cstheme="minorHAnsi"/>
          <w:b/>
          <w:bCs/>
          <w:color w:val="000000"/>
        </w:rPr>
        <w:t>:</w:t>
      </w:r>
      <w:r>
        <w:rPr>
          <w:rFonts w:cstheme="minorHAnsi"/>
          <w:color w:val="000000"/>
        </w:rPr>
        <w:t> </w:t>
      </w:r>
      <w:r>
        <w:rPr>
          <w:rStyle w:val="captiontext"/>
          <w:rFonts w:cstheme="minorHAnsi"/>
          <w:color w:val="000000"/>
        </w:rPr>
        <w:t>Front view middle assembly</w:t>
      </w:r>
    </w:p>
    <w:p w14:paraId="41B09247"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processes</w:t>
      </w:r>
    </w:p>
    <w:p w14:paraId="2DE884A3" w14:textId="77777777"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billboard itself will be attached to the stand with six M10 bolts that are accessible from the inside of the billboard. The stand with have threaded holes to and every bolt with have a rubber ring (seal) to make sure the water doesn’t come in.</w:t>
      </w:r>
    </w:p>
    <w:p w14:paraId="4C3528B2"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671972" w14:textId="31CA442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61</w:t>
      </w:r>
      <w:r>
        <w:rPr>
          <w:rFonts w:asciiTheme="minorHAnsi" w:hAnsiTheme="minorHAnsi" w:cstheme="minorHAnsi"/>
          <w:color w:val="000000"/>
        </w:rPr>
        <w:t> display section view middle assembly:</w:t>
      </w:r>
    </w:p>
    <w:p w14:paraId="4447E9A7" w14:textId="03CA495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C65823F" wp14:editId="78C6F5A2">
            <wp:extent cx="3810000" cy="6667500"/>
            <wp:effectExtent l="0" t="0" r="0" b="0"/>
            <wp:docPr id="187" name="Picture 187" descr="http://www.eps2018-wiki3.dee.isep.ipp.pt/lib/exe/fetch.php?w=400&amp;tok=8a0645&amp;media=section_view_middle_assembly.jpg">
              <a:hlinkClick xmlns:a="http://schemas.openxmlformats.org/drawingml/2006/main" r:id="rId115" tooltip="&quot;section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eps2018-wiki3.dee.isep.ipp.pt/lib/exe/fetch.php?w=400&amp;tok=8a0645&amp;media=section_view_middle_assembly.jpg">
                      <a:hlinkClick r:id="rId115" tooltip="&quot;section_view_middle_assembly.jpg&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6667500"/>
                    </a:xfrm>
                    <a:prstGeom prst="rect">
                      <a:avLst/>
                    </a:prstGeom>
                    <a:noFill/>
                    <a:ln>
                      <a:noFill/>
                    </a:ln>
                  </pic:spPr>
                </pic:pic>
              </a:graphicData>
            </a:graphic>
          </wp:inline>
        </w:drawing>
      </w:r>
    </w:p>
    <w:p w14:paraId="7686D964" w14:textId="738591E0"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61</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w:t>
      </w:r>
    </w:p>
    <w:p w14:paraId="1CDFAD2C"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2E4ECBC3" w14:textId="274BB8F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62</w:t>
      </w:r>
      <w:r>
        <w:rPr>
          <w:rFonts w:asciiTheme="minorHAnsi" w:hAnsiTheme="minorHAnsi" w:cstheme="minorHAnsi"/>
          <w:color w:val="000000"/>
        </w:rPr>
        <w:t> display section view middle assembly two:</w:t>
      </w:r>
    </w:p>
    <w:p w14:paraId="1FEBCA30" w14:textId="20A884A0"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D4287DF" wp14:editId="188425BD">
            <wp:extent cx="3810000" cy="7105650"/>
            <wp:effectExtent l="0" t="0" r="0" b="0"/>
            <wp:docPr id="186" name="Picture 186" descr="http://www.eps2018-wiki3.dee.isep.ipp.pt/lib/exe/fetch.php?w=400&amp;tok=3ce106&amp;media=section_view_middle_assembly_2.jpg">
              <a:hlinkClick xmlns:a="http://schemas.openxmlformats.org/drawingml/2006/main" r:id="rId117" tooltip="&quot;section_view_middle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3.dee.isep.ipp.pt/lib/exe/fetch.php?w=400&amp;tok=3ce106&amp;media=section_view_middle_assembly_2.jpg">
                      <a:hlinkClick r:id="rId117" tooltip="&quot;section_view_middle_assembly_2.jpg&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10000" cy="7105650"/>
                    </a:xfrm>
                    <a:prstGeom prst="rect">
                      <a:avLst/>
                    </a:prstGeom>
                    <a:noFill/>
                    <a:ln>
                      <a:noFill/>
                    </a:ln>
                  </pic:spPr>
                </pic:pic>
              </a:graphicData>
            </a:graphic>
          </wp:inline>
        </w:drawing>
      </w:r>
    </w:p>
    <w:p w14:paraId="57235EDA" w14:textId="513634EE"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62</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 two</w:t>
      </w:r>
    </w:p>
    <w:p w14:paraId="6F84C5DE"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02FAB873" w14:textId="435A229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6</w:t>
      </w:r>
      <w:r w:rsidR="00F37970">
        <w:rPr>
          <w:rFonts w:asciiTheme="minorHAnsi" w:hAnsiTheme="minorHAnsi" w:cstheme="minorHAnsi"/>
          <w:color w:val="000000"/>
        </w:rPr>
        <w:t>3</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w:t>
      </w:r>
    </w:p>
    <w:p w14:paraId="6782D2CA" w14:textId="6585DF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C635FD0" wp14:editId="7374DE6D">
            <wp:extent cx="4933950" cy="3695700"/>
            <wp:effectExtent l="0" t="0" r="0" b="0"/>
            <wp:docPr id="185" name="Picture 185" descr="http://www.eps2018-wiki3.dee.isep.ipp.pt/lib/exe/fetch.php?w=600&amp;tok=ece5b2&amp;media=watertight_o-rings.jpg">
              <a:hlinkClick xmlns:a="http://schemas.openxmlformats.org/drawingml/2006/main" r:id="rId119" tooltip="&quot;watertight_o-ring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3.dee.isep.ipp.pt/lib/exe/fetch.php?w=600&amp;tok=ece5b2&amp;media=watertight_o-rings.jpg">
                      <a:hlinkClick r:id="rId119" tooltip="&quot;watertight_o-rings.jpg&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933950" cy="3695700"/>
                    </a:xfrm>
                    <a:prstGeom prst="rect">
                      <a:avLst/>
                    </a:prstGeom>
                    <a:noFill/>
                    <a:ln>
                      <a:noFill/>
                    </a:ln>
                  </pic:spPr>
                </pic:pic>
              </a:graphicData>
            </a:graphic>
          </wp:inline>
        </w:drawing>
      </w:r>
    </w:p>
    <w:p w14:paraId="20DD8660" w14:textId="2381EEBA"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F37970">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p>
    <w:p w14:paraId="6D78C612" w14:textId="6382278A"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6</w:t>
      </w:r>
      <w:r w:rsidR="00F37970">
        <w:rPr>
          <w:rFonts w:asciiTheme="minorHAnsi" w:hAnsiTheme="minorHAnsi" w:cstheme="minorHAnsi"/>
          <w:color w:val="000000"/>
        </w:rPr>
        <w:t>4</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 xml:space="preserve"> example:</w:t>
      </w:r>
    </w:p>
    <w:p w14:paraId="4D539F64" w14:textId="3582656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B5F7451" wp14:editId="10089D2C">
            <wp:extent cx="3171825" cy="2381250"/>
            <wp:effectExtent l="0" t="0" r="9525" b="0"/>
            <wp:docPr id="184" name="Picture 184" descr="http://www.eps2018-wiki3.dee.isep.ipp.pt/lib/exe/fetch.php?w=400&amp;tok=2b514d&amp;media=watertight_o-rings_example.jpg">
              <a:hlinkClick xmlns:a="http://schemas.openxmlformats.org/drawingml/2006/main" r:id="rId121" tooltip="&quot;watertight_o-rings_examp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8-wiki3.dee.isep.ipp.pt/lib/exe/fetch.php?w=400&amp;tok=2b514d&amp;media=watertight_o-rings_example.jpg">
                      <a:hlinkClick r:id="rId121" tooltip="&quot;watertight_o-rings_example.jpg&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p w14:paraId="1C16AD1A" w14:textId="44B2E61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F37970">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r>
        <w:rPr>
          <w:rStyle w:val="captiontext"/>
          <w:rFonts w:cstheme="minorHAnsi"/>
          <w:color w:val="000000"/>
        </w:rPr>
        <w:t xml:space="preserve"> example</w:t>
      </w:r>
    </w:p>
    <w:p w14:paraId="2CFB75E5" w14:textId="6EDDD245"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Rubber seals will be used while attaching the billboard to the stand, this way no water comes in. In order to make the structure watertight from rain, a rubber seal is placed all along the side of the billboard like on the picture. The billboard will be equipped with two hinges that make it function like a door when it needs maintenance. The rubber seal that is approximately 3mm thick will be pressed in a bit when it is closed up and this makes sure it’s watertight.</w:t>
      </w:r>
    </w:p>
    <w:p w14:paraId="4ED8973A" w14:textId="77777777" w:rsidR="004D1F38" w:rsidRDefault="004D1F38"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45E6958D" w14:textId="12E15E1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F37970">
        <w:rPr>
          <w:rFonts w:asciiTheme="minorHAnsi" w:hAnsiTheme="minorHAnsi" w:cstheme="minorHAnsi"/>
          <w:color w:val="000000"/>
        </w:rPr>
        <w:t>5</w:t>
      </w:r>
      <w:r>
        <w:rPr>
          <w:rFonts w:asciiTheme="minorHAnsi" w:hAnsiTheme="minorHAnsi" w:cstheme="minorHAnsi"/>
          <w:color w:val="000000"/>
        </w:rPr>
        <w:t> display rubber seal:</w:t>
      </w:r>
    </w:p>
    <w:p w14:paraId="3A042760" w14:textId="040F26A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7FE4BC0" wp14:editId="19A257CE">
            <wp:extent cx="3810000" cy="1885950"/>
            <wp:effectExtent l="0" t="0" r="0" b="0"/>
            <wp:docPr id="183" name="Picture 183" descr="http://www.eps2018-wiki3.dee.isep.ipp.pt/lib/exe/fetch.php?w=400&amp;tok=79dd7c&amp;media=rubber_seal.jpg">
              <a:hlinkClick xmlns:a="http://schemas.openxmlformats.org/drawingml/2006/main" r:id="rId123" tooltip="&quot;rubber_seal.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8-wiki3.dee.isep.ipp.pt/lib/exe/fetch.php?w=400&amp;tok=79dd7c&amp;media=rubber_seal.jpg">
                      <a:hlinkClick r:id="rId123" tooltip="&quot;rubber_seal.jpg&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p w14:paraId="4C676FF5" w14:textId="1F565805"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F37970">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Rubber seal</w:t>
      </w:r>
    </w:p>
    <w:p w14:paraId="373EDAED" w14:textId="77777777" w:rsidR="006A6779" w:rsidRDefault="006A6779" w:rsidP="006A6779">
      <w:pPr>
        <w:pStyle w:val="ListParagraph"/>
        <w:numPr>
          <w:ilvl w:val="0"/>
          <w:numId w:val="68"/>
        </w:numPr>
        <w:shd w:val="clear" w:color="auto" w:fill="FFFFFF"/>
        <w:spacing w:after="15" w:line="360" w:lineRule="atLeast"/>
        <w:rPr>
          <w:rFonts w:cstheme="minorHAnsi"/>
          <w:color w:val="000000"/>
        </w:rPr>
      </w:pPr>
      <w:r>
        <w:rPr>
          <w:rFonts w:cstheme="minorHAnsi"/>
          <w:color w:val="000000"/>
        </w:rPr>
        <w:t>Air ventilation &amp; heath prevention</w:t>
      </w:r>
    </w:p>
    <w:p w14:paraId="0161968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The product can warm up by the components used (battery) and the sun so some kind of air circulation is needed in order to let the warm air escape from inside the billboard. When air can come in we need to be sure that dust is not able to come in. With small dust filter that is positioned on the bottom of the billboard (2 holes), the billboard is able to let the warm air escape and prevent dust from coming in because it can’t get passed the dust filter.</w:t>
      </w:r>
    </w:p>
    <w:p w14:paraId="17D8B07B" w14:textId="7F620B1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03CB5">
        <w:rPr>
          <w:rFonts w:asciiTheme="minorHAnsi" w:hAnsiTheme="minorHAnsi" w:cstheme="minorHAnsi"/>
          <w:color w:val="000000"/>
        </w:rPr>
        <w:t>6</w:t>
      </w:r>
      <w:r>
        <w:rPr>
          <w:rFonts w:asciiTheme="minorHAnsi" w:hAnsiTheme="minorHAnsi" w:cstheme="minorHAnsi"/>
          <w:color w:val="000000"/>
        </w:rPr>
        <w:t> display dust stoppers:</w:t>
      </w:r>
    </w:p>
    <w:p w14:paraId="6EF726B0" w14:textId="4E4F973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ACD633" wp14:editId="1DEDFEAB">
            <wp:extent cx="3543300" cy="3543300"/>
            <wp:effectExtent l="0" t="0" r="0" b="0"/>
            <wp:docPr id="182" name="Picture 182" descr="http://www.eps2018-wiki3.dee.isep.ipp.pt/lib/exe/fetch.php?w=400&amp;tok=0d1ffd&amp;media=dust_stoppers.jpg">
              <a:hlinkClick xmlns:a="http://schemas.openxmlformats.org/drawingml/2006/main" r:id="rId125" tooltip="&quot;dust_stoppe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8-wiki3.dee.isep.ipp.pt/lib/exe/fetch.php?w=400&amp;tok=0d1ffd&amp;media=dust_stoppers.jpg">
                      <a:hlinkClick r:id="rId125" tooltip="&quot;dust_stoppers.jpg&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1A9428A3" w14:textId="61748834"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Dust stoppers </w:t>
      </w:r>
      <w:r>
        <w:rPr>
          <w:rStyle w:val="captiontext"/>
          <w:rFonts w:cstheme="minorHAnsi"/>
          <w:color w:val="0070C0"/>
        </w:rPr>
        <w:t>[6</w:t>
      </w:r>
      <w:r w:rsidR="00803CB5">
        <w:rPr>
          <w:rStyle w:val="captiontext"/>
          <w:rFonts w:cstheme="minorHAnsi"/>
          <w:color w:val="0070C0"/>
        </w:rPr>
        <w:t>9</w:t>
      </w:r>
      <w:r>
        <w:rPr>
          <w:rStyle w:val="captiontext"/>
          <w:rFonts w:cstheme="minorHAnsi"/>
          <w:color w:val="0070C0"/>
        </w:rPr>
        <w:t>]</w:t>
      </w:r>
      <w:r>
        <w:rPr>
          <w:rStyle w:val="captiontext"/>
          <w:rFonts w:cstheme="minorHAnsi"/>
          <w:color w:val="000000"/>
        </w:rPr>
        <w:t>.</w:t>
      </w:r>
    </w:p>
    <w:p w14:paraId="40E7A64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11E3641D" w14:textId="0B62200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803CB5">
        <w:rPr>
          <w:rFonts w:asciiTheme="minorHAnsi" w:hAnsiTheme="minorHAnsi" w:cstheme="minorHAnsi"/>
          <w:color w:val="000000"/>
        </w:rPr>
        <w:t>7</w:t>
      </w:r>
      <w:r>
        <w:rPr>
          <w:rFonts w:asciiTheme="minorHAnsi" w:hAnsiTheme="minorHAnsi" w:cstheme="minorHAnsi"/>
          <w:color w:val="000000"/>
        </w:rPr>
        <w:t> display iso view billboard back:</w:t>
      </w:r>
    </w:p>
    <w:p w14:paraId="5B847058" w14:textId="0ACA530B"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EA22703" wp14:editId="7494C805">
            <wp:extent cx="3810000" cy="6467475"/>
            <wp:effectExtent l="0" t="0" r="0" b="9525"/>
            <wp:docPr id="181" name="Picture 181" descr="http://www.eps2018-wiki3.dee.isep.ipp.pt/lib/exe/fetch.php?w=400&amp;tok=80ca3a&amp;media=iso_view_billboard_back_.jpg">
              <a:hlinkClick xmlns:a="http://schemas.openxmlformats.org/drawingml/2006/main" r:id="rId127" tooltip="&quot;iso_view_billboard_back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3.dee.isep.ipp.pt/lib/exe/fetch.php?w=400&amp;tok=80ca3a&amp;media=iso_view_billboard_back_.jpg">
                      <a:hlinkClick r:id="rId127" tooltip="&quot;iso_view_billboard_back_.jpg&quo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0" cy="6467475"/>
                    </a:xfrm>
                    <a:prstGeom prst="rect">
                      <a:avLst/>
                    </a:prstGeom>
                    <a:noFill/>
                    <a:ln>
                      <a:noFill/>
                    </a:ln>
                  </pic:spPr>
                </pic:pic>
              </a:graphicData>
            </a:graphic>
          </wp:inline>
        </w:drawing>
      </w:r>
    </w:p>
    <w:p w14:paraId="02D6C893" w14:textId="1F339429" w:rsidR="006A6779" w:rsidRDefault="006A6779" w:rsidP="006A6779">
      <w:pPr>
        <w:shd w:val="clear" w:color="auto" w:fill="FFFFFF"/>
        <w:jc w:val="center"/>
        <w:rPr>
          <w:rStyle w:val="captiontext"/>
        </w:rPr>
      </w:pPr>
      <w:r>
        <w:rPr>
          <w:rStyle w:val="captionno"/>
          <w:rFonts w:cstheme="minorHAnsi"/>
          <w:b/>
          <w:bCs/>
          <w:color w:val="000000"/>
        </w:rPr>
        <w:t>Figure 6</w:t>
      </w:r>
      <w:r w:rsidR="00803CB5">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Iso view billboard back</w:t>
      </w:r>
    </w:p>
    <w:p w14:paraId="04D95266"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203ABFDE" w14:textId="77777777" w:rsidR="006A6779" w:rsidRDefault="006A6779" w:rsidP="006A6779">
      <w:pPr>
        <w:shd w:val="clear" w:color="auto" w:fill="FFFFFF"/>
        <w:jc w:val="center"/>
      </w:pPr>
    </w:p>
    <w:p w14:paraId="08DF6396" w14:textId="3CCF59C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03CB5">
        <w:rPr>
          <w:rFonts w:asciiTheme="minorHAnsi" w:hAnsiTheme="minorHAnsi" w:cstheme="minorHAnsi"/>
          <w:color w:val="000000"/>
        </w:rPr>
        <w:t>8</w:t>
      </w:r>
      <w:r>
        <w:rPr>
          <w:rFonts w:asciiTheme="minorHAnsi" w:hAnsiTheme="minorHAnsi" w:cstheme="minorHAnsi"/>
          <w:color w:val="000000"/>
        </w:rPr>
        <w:t> display back view billboard:</w:t>
      </w:r>
    </w:p>
    <w:p w14:paraId="7CFC21B5" w14:textId="1582DC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DBF78AE" wp14:editId="48198151">
            <wp:extent cx="3810000" cy="5448300"/>
            <wp:effectExtent l="0" t="0" r="0" b="0"/>
            <wp:docPr id="180" name="Picture 180" descr="http://www.eps2018-wiki3.dee.isep.ipp.pt/lib/exe/fetch.php?w=400&amp;tok=90a13d&amp;media=back_view_billboard.jpg">
              <a:hlinkClick xmlns:a="http://schemas.openxmlformats.org/drawingml/2006/main" r:id="rId129" tooltip="&quot;back_view_billboar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3.dee.isep.ipp.pt/lib/exe/fetch.php?w=400&amp;tok=90a13d&amp;media=back_view_billboard.jpg">
                      <a:hlinkClick r:id="rId129" tooltip="&quot;back_view_billboard.jpg&quot;"/>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14:paraId="6FA60564" w14:textId="246F7211"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Back view billboard</w:t>
      </w:r>
    </w:p>
    <w:p w14:paraId="4F29AD76"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bottom part assembly</w:t>
      </w:r>
    </w:p>
    <w:p w14:paraId="0CF0638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bottom part of the product is to position the product and make sure it keeps stable. The bottom part assembly has a few important requirements as well.</w:t>
      </w:r>
    </w:p>
    <w:p w14:paraId="7D262B5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It needs to be strong enough to hold its own structure</w:t>
      </w:r>
    </w:p>
    <w:p w14:paraId="3C58D25D"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 xml:space="preserve">Needs make the whole product </w:t>
      </w:r>
      <w:proofErr w:type="spellStart"/>
      <w:r>
        <w:rPr>
          <w:rFonts w:cstheme="minorHAnsi"/>
          <w:color w:val="000000"/>
        </w:rPr>
        <w:t>hufter</w:t>
      </w:r>
      <w:proofErr w:type="spellEnd"/>
      <w:r>
        <w:rPr>
          <w:rFonts w:cstheme="minorHAnsi"/>
          <w:color w:val="000000"/>
        </w:rPr>
        <w:t xml:space="preserve"> proof (when people decide to climb on top of it for example)</w:t>
      </w:r>
    </w:p>
    <w:p w14:paraId="368B1114"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adjustable when it’s installed in a certain area (to position it as well as possible)</w:t>
      </w:r>
    </w:p>
    <w:p w14:paraId="101AF73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installed as a different assembly in order to make it easier when building the product up</w:t>
      </w:r>
    </w:p>
    <w:p w14:paraId="330863FB" w14:textId="77777777" w:rsidR="00D54E98" w:rsidRDefault="006A6779" w:rsidP="00D54E98">
      <w:pPr>
        <w:spacing w:after="160" w:line="259" w:lineRule="auto"/>
        <w:jc w:val="both"/>
        <w:rPr>
          <w:rFonts w:cstheme="minorHAnsi"/>
          <w:color w:val="000000"/>
        </w:rPr>
      </w:pPr>
      <w:r>
        <w:rPr>
          <w:rFonts w:cstheme="minorHAnsi"/>
          <w:color w:val="000000"/>
        </w:rPr>
        <w:br w:type="page"/>
      </w:r>
    </w:p>
    <w:p w14:paraId="0F544781" w14:textId="51200244" w:rsidR="00D54E98" w:rsidRDefault="00D54E98" w:rsidP="00D54E98">
      <w:pPr>
        <w:pStyle w:val="Heading3"/>
        <w:jc w:val="both"/>
        <w:rPr>
          <w:rFonts w:asciiTheme="minorHAnsi" w:hAnsiTheme="minorHAnsi" w:cstheme="minorHAnsi"/>
          <w:sz w:val="28"/>
          <w:szCs w:val="28"/>
        </w:rPr>
      </w:pPr>
      <w:bookmarkStart w:id="225" w:name="_Toc516760541"/>
      <w:r>
        <w:rPr>
          <w:rFonts w:asciiTheme="minorHAnsi" w:hAnsiTheme="minorHAnsi" w:cstheme="minorHAnsi"/>
          <w:sz w:val="28"/>
          <w:szCs w:val="28"/>
        </w:rPr>
        <w:lastRenderedPageBreak/>
        <w:t>8.12 Conclusions</w:t>
      </w:r>
      <w:bookmarkEnd w:id="225"/>
      <w:r>
        <w:rPr>
          <w:rFonts w:asciiTheme="minorHAnsi" w:hAnsiTheme="minorHAnsi" w:cstheme="minorHAnsi"/>
          <w:sz w:val="28"/>
          <w:szCs w:val="28"/>
        </w:rPr>
        <w:t xml:space="preserve"> </w:t>
      </w:r>
    </w:p>
    <w:p w14:paraId="614187F1"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When looking at the first batch size (100) is realistic for a pilot batch that can cover a city like Porto for example. We choose the batch according to the marketing elements which showed us to start with one city because your target audience, the municipal of the city, has to be willing to install your product in the city.</w:t>
      </w:r>
    </w:p>
    <w:p w14:paraId="2A09198B"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The materials chosen are capable of all the forces that are going to work on the product and the different surface treatments like; galvanizing and powder coating, make the product life lasting. The main material that will be used is: Low carbon steel.</w:t>
      </w:r>
    </w:p>
    <w:p w14:paraId="3A25C00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To set up a factory plan for the product parts different production methods has been chosen; like stamping and CNC milling (the reason is the small batch size)</w:t>
      </w:r>
    </w:p>
    <w:p w14:paraId="5545119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 xml:space="preserve">Also, the list with all different parts is shown and it can be connected really well with chosen joining processes that make it impossible to steal parts or open the product up by anyone else than the person that is allowed to do maintenance for example. </w:t>
      </w:r>
    </w:p>
    <w:p w14:paraId="16A573D1" w14:textId="77777777" w:rsidR="00D54E98" w:rsidRDefault="00D54E98" w:rsidP="00D54E98">
      <w:pPr>
        <w:spacing w:after="160" w:line="259" w:lineRule="auto"/>
        <w:jc w:val="both"/>
        <w:rPr>
          <w:rFonts w:cstheme="minorHAnsi"/>
          <w:color w:val="000000"/>
        </w:rPr>
      </w:pPr>
      <w:r w:rsidRPr="00D54E98">
        <w:rPr>
          <w:rFonts w:cstheme="minorHAnsi"/>
          <w:color w:val="000000"/>
        </w:rPr>
        <w:t>Even ventilation of the product when in working order is thought about. When the product would be operating in the burning sun it needs to ventilate air out in order to cool down the product. The ventilation holes are not allowed to let water in so they're stuffed with dust stoppers.</w:t>
      </w:r>
    </w:p>
    <w:p w14:paraId="7A5404E6" w14:textId="4CDB5DAC" w:rsidR="006A6779" w:rsidRDefault="00D54E98" w:rsidP="00D54E98">
      <w:pPr>
        <w:spacing w:after="160" w:line="259" w:lineRule="auto"/>
        <w:jc w:val="both"/>
        <w:rPr>
          <w:rFonts w:cstheme="minorHAnsi"/>
          <w:color w:val="000000"/>
        </w:rPr>
      </w:pPr>
      <w:r>
        <w:rPr>
          <w:rFonts w:cstheme="minorHAnsi"/>
          <w:color w:val="000000"/>
        </w:rPr>
        <w:br w:type="page"/>
      </w:r>
    </w:p>
    <w:p w14:paraId="57B77D0D" w14:textId="2DC17C5D" w:rsidR="006A6779" w:rsidRDefault="006A6779" w:rsidP="006A6779">
      <w:pPr>
        <w:pStyle w:val="Heading1"/>
        <w:ind w:left="720"/>
        <w:jc w:val="center"/>
        <w:rPr>
          <w:lang w:val="en-US"/>
        </w:rPr>
      </w:pPr>
      <w:bookmarkStart w:id="226" w:name="_Toc512878945"/>
      <w:bookmarkStart w:id="227" w:name="_Toc516760542"/>
      <w:r>
        <w:rPr>
          <w:lang w:val="en-US"/>
        </w:rPr>
        <w:lastRenderedPageBreak/>
        <w:t xml:space="preserve">9 2-D Drawings </w:t>
      </w:r>
      <w:bookmarkEnd w:id="226"/>
      <w:r w:rsidR="005E314E">
        <w:rPr>
          <w:lang w:val="en-US"/>
        </w:rPr>
        <w:t>measurements</w:t>
      </w:r>
      <w:bookmarkEnd w:id="227"/>
    </w:p>
    <w:p w14:paraId="3545418D"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BOM and assembly drawing:</w:t>
      </w:r>
    </w:p>
    <w:p w14:paraId="3CF0924B" w14:textId="25C5258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6</w:t>
      </w:r>
      <w:r w:rsidR="00803CB5">
        <w:rPr>
          <w:rFonts w:asciiTheme="minorHAnsi" w:hAnsiTheme="minorHAnsi" w:cstheme="minorHAnsi"/>
          <w:color w:val="000000"/>
        </w:rPr>
        <w:t>9</w:t>
      </w:r>
      <w:r>
        <w:rPr>
          <w:rFonts w:asciiTheme="minorHAnsi" w:hAnsiTheme="minorHAnsi" w:cstheme="minorHAnsi"/>
          <w:color w:val="000000"/>
        </w:rPr>
        <w:t xml:space="preserve"> displays the </w:t>
      </w:r>
      <w:r>
        <w:rPr>
          <w:rStyle w:val="Emphasis"/>
          <w:rFonts w:asciiTheme="minorHAnsi" w:hAnsiTheme="minorHAnsi" w:cstheme="minorHAnsi"/>
          <w:color w:val="000000"/>
        </w:rPr>
        <w:t xml:space="preserve">assembly drawing </w:t>
      </w:r>
      <w:proofErr w:type="gramStart"/>
      <w:r>
        <w:rPr>
          <w:rStyle w:val="Emphasis"/>
          <w:rFonts w:asciiTheme="minorHAnsi" w:hAnsiTheme="minorHAnsi" w:cstheme="minorHAnsi"/>
          <w:color w:val="000000"/>
        </w:rPr>
        <w:t>BOM </w:t>
      </w:r>
      <w:r>
        <w:rPr>
          <w:rFonts w:asciiTheme="minorHAnsi" w:hAnsiTheme="minorHAnsi" w:cstheme="minorHAnsi"/>
          <w:color w:val="000000"/>
        </w:rPr>
        <w:t>.</w:t>
      </w:r>
      <w:proofErr w:type="gramEnd"/>
    </w:p>
    <w:p w14:paraId="74291971" w14:textId="308A96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58575D7" wp14:editId="355C49DE">
            <wp:extent cx="3810000" cy="3962400"/>
            <wp:effectExtent l="0" t="0" r="0" b="0"/>
            <wp:docPr id="179" name="Picture 179" descr="http://www.eps2018-wiki3.dee.isep.ipp.pt/lib/exe/fetch.php?w=400&amp;tok=4c1247&amp;media=assembly_drawing_bom.png">
              <a:hlinkClick xmlns:a="http://schemas.openxmlformats.org/drawingml/2006/main" r:id="rId131" tooltip="&quot;assembly_drawing_bo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3.dee.isep.ipp.pt/lib/exe/fetch.php?w=400&amp;tok=4c1247&amp;media=assembly_drawing_bom.png">
                      <a:hlinkClick r:id="rId131" tooltip="&quot;assembly_drawing_bom.png&quo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14:paraId="67C1E7DA" w14:textId="468CA92C"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Assembly drawing BOM</w:t>
      </w:r>
    </w:p>
    <w:p w14:paraId="14E8944D"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98E1C59" w14:textId="4DC5022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Table </w:t>
      </w:r>
      <w:r w:rsidR="00FE05C8">
        <w:rPr>
          <w:rFonts w:asciiTheme="minorHAnsi" w:hAnsiTheme="minorHAnsi" w:cstheme="minorHAnsi"/>
          <w:color w:val="000000"/>
        </w:rPr>
        <w:t>30</w:t>
      </w:r>
      <w:r>
        <w:rPr>
          <w:rFonts w:asciiTheme="minorHAnsi" w:hAnsiTheme="minorHAnsi" w:cstheme="minorHAnsi"/>
          <w:color w:val="000000"/>
        </w:rPr>
        <w:t> illustrates list of materials.</w:t>
      </w:r>
    </w:p>
    <w:tbl>
      <w:tblPr>
        <w:tblStyle w:val="TableGrid"/>
        <w:tblW w:w="0" w:type="auto"/>
        <w:jc w:val="center"/>
        <w:tblInd w:w="0" w:type="dxa"/>
        <w:tblLook w:val="04A0" w:firstRow="1" w:lastRow="0" w:firstColumn="1" w:lastColumn="0" w:noHBand="0" w:noVBand="1"/>
      </w:tblPr>
      <w:tblGrid>
        <w:gridCol w:w="1184"/>
        <w:gridCol w:w="3095"/>
        <w:gridCol w:w="1451"/>
        <w:gridCol w:w="731"/>
      </w:tblGrid>
      <w:tr w:rsidR="006A6779" w14:paraId="55F115EA" w14:textId="77777777" w:rsidTr="006A6779">
        <w:trPr>
          <w:jc w:val="center"/>
        </w:trPr>
        <w:tc>
          <w:tcPr>
            <w:tcW w:w="6461" w:type="dxa"/>
            <w:gridSpan w:val="4"/>
            <w:tcBorders>
              <w:top w:val="single" w:sz="4" w:space="0" w:color="auto"/>
              <w:left w:val="single" w:sz="4" w:space="0" w:color="auto"/>
              <w:bottom w:val="single" w:sz="4" w:space="0" w:color="auto"/>
              <w:right w:val="single" w:sz="4" w:space="0" w:color="auto"/>
            </w:tcBorders>
            <w:hideMark/>
          </w:tcPr>
          <w:p w14:paraId="1BE25C06" w14:textId="1ACB4DE3" w:rsidR="006A6779" w:rsidRDefault="006A6779">
            <w:pPr>
              <w:jc w:val="center"/>
              <w:rPr>
                <w:rFonts w:cstheme="minorHAnsi"/>
              </w:rPr>
            </w:pPr>
            <w:r>
              <w:rPr>
                <w:rFonts w:cstheme="minorHAnsi"/>
              </w:rPr>
              <w:t xml:space="preserve">Table </w:t>
            </w:r>
            <w:r w:rsidR="00FE05C8">
              <w:rPr>
                <w:rFonts w:cstheme="minorHAnsi"/>
              </w:rPr>
              <w:t>30</w:t>
            </w:r>
            <w:r>
              <w:rPr>
                <w:rFonts w:cstheme="minorHAnsi"/>
              </w:rPr>
              <w:t>. List of materials</w:t>
            </w:r>
          </w:p>
        </w:tc>
      </w:tr>
      <w:tr w:rsidR="006A6779" w14:paraId="4C84483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CE293A4" w14:textId="77777777" w:rsidR="006A6779" w:rsidRDefault="006A6779">
            <w:pPr>
              <w:jc w:val="center"/>
              <w:rPr>
                <w:rFonts w:cstheme="minorHAnsi"/>
              </w:rPr>
            </w:pPr>
            <w:r>
              <w:rPr>
                <w:rFonts w:cstheme="minorHAnsi"/>
              </w:rPr>
              <w:t>Item No.</w:t>
            </w:r>
          </w:p>
        </w:tc>
        <w:tc>
          <w:tcPr>
            <w:tcW w:w="3095" w:type="dxa"/>
            <w:tcBorders>
              <w:top w:val="single" w:sz="4" w:space="0" w:color="auto"/>
              <w:left w:val="single" w:sz="4" w:space="0" w:color="auto"/>
              <w:bottom w:val="single" w:sz="4" w:space="0" w:color="auto"/>
              <w:right w:val="single" w:sz="4" w:space="0" w:color="auto"/>
            </w:tcBorders>
            <w:hideMark/>
          </w:tcPr>
          <w:p w14:paraId="3B46C80E" w14:textId="77777777" w:rsidR="006A6779" w:rsidRDefault="006A6779">
            <w:pPr>
              <w:jc w:val="center"/>
              <w:rPr>
                <w:rFonts w:cstheme="minorHAnsi"/>
              </w:rPr>
            </w:pPr>
            <w:r>
              <w:rPr>
                <w:rFonts w:cstheme="minorHAnsi"/>
              </w:rPr>
              <w:t>Part number</w:t>
            </w:r>
          </w:p>
        </w:tc>
        <w:tc>
          <w:tcPr>
            <w:tcW w:w="1451" w:type="dxa"/>
            <w:tcBorders>
              <w:top w:val="single" w:sz="4" w:space="0" w:color="auto"/>
              <w:left w:val="single" w:sz="4" w:space="0" w:color="auto"/>
              <w:bottom w:val="single" w:sz="4" w:space="0" w:color="auto"/>
              <w:right w:val="single" w:sz="4" w:space="0" w:color="auto"/>
            </w:tcBorders>
            <w:hideMark/>
          </w:tcPr>
          <w:p w14:paraId="257593E2" w14:textId="77777777" w:rsidR="006A6779" w:rsidRDefault="006A6779">
            <w:pPr>
              <w:jc w:val="center"/>
              <w:rPr>
                <w:rFonts w:cstheme="minorHAnsi"/>
              </w:rPr>
            </w:pPr>
            <w:r>
              <w:rPr>
                <w:rFonts w:cstheme="minorHAnsi"/>
              </w:rPr>
              <w:t>Description</w:t>
            </w:r>
          </w:p>
        </w:tc>
        <w:tc>
          <w:tcPr>
            <w:tcW w:w="731" w:type="dxa"/>
            <w:tcBorders>
              <w:top w:val="single" w:sz="4" w:space="0" w:color="auto"/>
              <w:left w:val="single" w:sz="4" w:space="0" w:color="auto"/>
              <w:bottom w:val="single" w:sz="4" w:space="0" w:color="auto"/>
              <w:right w:val="single" w:sz="4" w:space="0" w:color="auto"/>
            </w:tcBorders>
            <w:hideMark/>
          </w:tcPr>
          <w:p w14:paraId="2AB713EE" w14:textId="77777777" w:rsidR="006A6779" w:rsidRDefault="006A6779">
            <w:pPr>
              <w:jc w:val="center"/>
              <w:rPr>
                <w:rFonts w:cstheme="minorHAnsi"/>
              </w:rPr>
            </w:pPr>
            <w:r>
              <w:rPr>
                <w:rFonts w:cstheme="minorHAnsi"/>
              </w:rPr>
              <w:t>QTY</w:t>
            </w:r>
          </w:p>
        </w:tc>
      </w:tr>
      <w:tr w:rsidR="006A6779" w14:paraId="132387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9D3F72C" w14:textId="77777777" w:rsidR="006A6779" w:rsidRDefault="006A6779">
            <w:pPr>
              <w:jc w:val="center"/>
              <w:rPr>
                <w:rFonts w:cstheme="minorHAnsi"/>
              </w:rPr>
            </w:pPr>
            <w:r>
              <w:rPr>
                <w:rFonts w:cstheme="minorHAnsi"/>
              </w:rPr>
              <w:t>1</w:t>
            </w:r>
          </w:p>
        </w:tc>
        <w:tc>
          <w:tcPr>
            <w:tcW w:w="3095" w:type="dxa"/>
            <w:tcBorders>
              <w:top w:val="single" w:sz="4" w:space="0" w:color="auto"/>
              <w:left w:val="single" w:sz="4" w:space="0" w:color="auto"/>
              <w:bottom w:val="single" w:sz="4" w:space="0" w:color="auto"/>
              <w:right w:val="single" w:sz="4" w:space="0" w:color="auto"/>
            </w:tcBorders>
            <w:hideMark/>
          </w:tcPr>
          <w:p w14:paraId="23BE1081" w14:textId="77777777" w:rsidR="006A6779" w:rsidRDefault="006A6779">
            <w:pPr>
              <w:jc w:val="center"/>
              <w:rPr>
                <w:rFonts w:cstheme="minorHAnsi"/>
              </w:rPr>
            </w:pPr>
            <w:r>
              <w:rPr>
                <w:rFonts w:cstheme="minorHAnsi"/>
              </w:rPr>
              <w:t>Back part billboard</w:t>
            </w:r>
          </w:p>
        </w:tc>
        <w:tc>
          <w:tcPr>
            <w:tcW w:w="1451" w:type="dxa"/>
            <w:tcBorders>
              <w:top w:val="single" w:sz="4" w:space="0" w:color="auto"/>
              <w:left w:val="single" w:sz="4" w:space="0" w:color="auto"/>
              <w:bottom w:val="single" w:sz="4" w:space="0" w:color="auto"/>
              <w:right w:val="single" w:sz="4" w:space="0" w:color="auto"/>
            </w:tcBorders>
          </w:tcPr>
          <w:p w14:paraId="4D8BDD35" w14:textId="77777777" w:rsidR="006A6779" w:rsidRDefault="006A6779">
            <w:pPr>
              <w:jc w:val="center"/>
              <w:rPr>
                <w:rFonts w:cstheme="minorHAnsi"/>
              </w:rPr>
            </w:pPr>
          </w:p>
        </w:tc>
        <w:tc>
          <w:tcPr>
            <w:tcW w:w="731" w:type="dxa"/>
            <w:tcBorders>
              <w:top w:val="single" w:sz="4" w:space="0" w:color="auto"/>
              <w:left w:val="single" w:sz="4" w:space="0" w:color="auto"/>
              <w:bottom w:val="single" w:sz="4" w:space="0" w:color="auto"/>
              <w:right w:val="single" w:sz="4" w:space="0" w:color="auto"/>
            </w:tcBorders>
            <w:hideMark/>
          </w:tcPr>
          <w:p w14:paraId="09B22AE0" w14:textId="77777777" w:rsidR="006A6779" w:rsidRDefault="006A6779">
            <w:pPr>
              <w:jc w:val="center"/>
              <w:rPr>
                <w:rFonts w:cstheme="minorHAnsi"/>
              </w:rPr>
            </w:pPr>
            <w:r>
              <w:rPr>
                <w:rFonts w:cstheme="minorHAnsi"/>
              </w:rPr>
              <w:t>1</w:t>
            </w:r>
          </w:p>
        </w:tc>
      </w:tr>
      <w:tr w:rsidR="006A6779" w14:paraId="07A6AD8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501CA7A" w14:textId="77777777" w:rsidR="006A6779" w:rsidRDefault="006A6779">
            <w:pPr>
              <w:jc w:val="center"/>
              <w:rPr>
                <w:rFonts w:cstheme="minorHAnsi"/>
              </w:rPr>
            </w:pPr>
            <w:r>
              <w:rPr>
                <w:rFonts w:cstheme="minorHAnsi"/>
              </w:rPr>
              <w:t>2</w:t>
            </w:r>
          </w:p>
        </w:tc>
        <w:tc>
          <w:tcPr>
            <w:tcW w:w="3095" w:type="dxa"/>
            <w:tcBorders>
              <w:top w:val="single" w:sz="4" w:space="0" w:color="auto"/>
              <w:left w:val="single" w:sz="4" w:space="0" w:color="auto"/>
              <w:bottom w:val="single" w:sz="4" w:space="0" w:color="auto"/>
              <w:right w:val="single" w:sz="4" w:space="0" w:color="auto"/>
            </w:tcBorders>
            <w:hideMark/>
          </w:tcPr>
          <w:p w14:paraId="40C19DB6" w14:textId="77777777" w:rsidR="006A6779" w:rsidRDefault="006A6779">
            <w:pPr>
              <w:jc w:val="center"/>
              <w:rPr>
                <w:rFonts w:cstheme="minorHAnsi"/>
                <w:color w:val="000000"/>
              </w:rPr>
            </w:pPr>
            <w:r>
              <w:rPr>
                <w:rFonts w:cstheme="minorHAnsi"/>
                <w:color w:val="000000"/>
              </w:rPr>
              <w:t>Front part billboard</w:t>
            </w:r>
          </w:p>
        </w:tc>
        <w:tc>
          <w:tcPr>
            <w:tcW w:w="1451" w:type="dxa"/>
            <w:tcBorders>
              <w:top w:val="single" w:sz="4" w:space="0" w:color="auto"/>
              <w:left w:val="single" w:sz="4" w:space="0" w:color="auto"/>
              <w:bottom w:val="single" w:sz="4" w:space="0" w:color="auto"/>
              <w:right w:val="single" w:sz="4" w:space="0" w:color="auto"/>
            </w:tcBorders>
          </w:tcPr>
          <w:p w14:paraId="5ECC1E7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B9A2C8" w14:textId="77777777" w:rsidR="006A6779" w:rsidRDefault="006A6779">
            <w:pPr>
              <w:jc w:val="center"/>
              <w:rPr>
                <w:rFonts w:cstheme="minorHAnsi"/>
              </w:rPr>
            </w:pPr>
            <w:r>
              <w:rPr>
                <w:rFonts w:cstheme="minorHAnsi"/>
              </w:rPr>
              <w:t>1</w:t>
            </w:r>
          </w:p>
        </w:tc>
      </w:tr>
      <w:tr w:rsidR="006A6779" w14:paraId="4C40934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5C9400" w14:textId="77777777" w:rsidR="006A6779" w:rsidRDefault="006A6779">
            <w:pPr>
              <w:jc w:val="center"/>
              <w:rPr>
                <w:rFonts w:cstheme="minorHAnsi"/>
              </w:rPr>
            </w:pPr>
            <w:r>
              <w:rPr>
                <w:rFonts w:cstheme="minorHAnsi"/>
              </w:rPr>
              <w:t>3</w:t>
            </w:r>
          </w:p>
        </w:tc>
        <w:tc>
          <w:tcPr>
            <w:tcW w:w="3095" w:type="dxa"/>
            <w:tcBorders>
              <w:top w:val="single" w:sz="4" w:space="0" w:color="auto"/>
              <w:left w:val="single" w:sz="4" w:space="0" w:color="auto"/>
              <w:bottom w:val="single" w:sz="4" w:space="0" w:color="auto"/>
              <w:right w:val="single" w:sz="4" w:space="0" w:color="auto"/>
            </w:tcBorders>
            <w:hideMark/>
          </w:tcPr>
          <w:p w14:paraId="1AA68A10" w14:textId="77777777" w:rsidR="006A6779" w:rsidRDefault="006A6779">
            <w:pPr>
              <w:jc w:val="center"/>
              <w:rPr>
                <w:rFonts w:cstheme="minorHAnsi"/>
                <w:color w:val="000000"/>
              </w:rPr>
            </w:pPr>
            <w:r>
              <w:rPr>
                <w:rFonts w:cstheme="minorHAnsi"/>
                <w:color w:val="000000"/>
              </w:rPr>
              <w:t>Stand pole</w:t>
            </w:r>
          </w:p>
        </w:tc>
        <w:tc>
          <w:tcPr>
            <w:tcW w:w="1451" w:type="dxa"/>
            <w:tcBorders>
              <w:top w:val="single" w:sz="4" w:space="0" w:color="auto"/>
              <w:left w:val="single" w:sz="4" w:space="0" w:color="auto"/>
              <w:bottom w:val="single" w:sz="4" w:space="0" w:color="auto"/>
              <w:right w:val="single" w:sz="4" w:space="0" w:color="auto"/>
            </w:tcBorders>
          </w:tcPr>
          <w:p w14:paraId="020B34EC"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FA028D" w14:textId="77777777" w:rsidR="006A6779" w:rsidRDefault="006A6779">
            <w:pPr>
              <w:jc w:val="center"/>
              <w:rPr>
                <w:rFonts w:cstheme="minorHAnsi"/>
              </w:rPr>
            </w:pPr>
            <w:r>
              <w:rPr>
                <w:rFonts w:cstheme="minorHAnsi"/>
              </w:rPr>
              <w:t>1</w:t>
            </w:r>
          </w:p>
        </w:tc>
      </w:tr>
      <w:tr w:rsidR="006A6779" w14:paraId="18CD5FC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5EA9CF" w14:textId="77777777" w:rsidR="006A6779" w:rsidRDefault="006A6779">
            <w:pPr>
              <w:jc w:val="center"/>
              <w:rPr>
                <w:rFonts w:cstheme="minorHAnsi"/>
              </w:rPr>
            </w:pPr>
            <w:r>
              <w:rPr>
                <w:rFonts w:cstheme="minorHAnsi"/>
              </w:rPr>
              <w:t>4</w:t>
            </w:r>
          </w:p>
        </w:tc>
        <w:tc>
          <w:tcPr>
            <w:tcW w:w="3095" w:type="dxa"/>
            <w:tcBorders>
              <w:top w:val="single" w:sz="4" w:space="0" w:color="auto"/>
              <w:left w:val="single" w:sz="4" w:space="0" w:color="auto"/>
              <w:bottom w:val="single" w:sz="4" w:space="0" w:color="auto"/>
              <w:right w:val="single" w:sz="4" w:space="0" w:color="auto"/>
            </w:tcBorders>
            <w:hideMark/>
          </w:tcPr>
          <w:p w14:paraId="1EA5440A" w14:textId="77777777" w:rsidR="006A6779" w:rsidRDefault="006A6779">
            <w:pPr>
              <w:jc w:val="center"/>
              <w:rPr>
                <w:rFonts w:cstheme="minorHAnsi"/>
                <w:color w:val="000000"/>
              </w:rPr>
            </w:pPr>
            <w:r>
              <w:rPr>
                <w:rFonts w:cstheme="minorHAnsi"/>
                <w:color w:val="000000"/>
              </w:rPr>
              <w:t>Concrete block</w:t>
            </w:r>
          </w:p>
        </w:tc>
        <w:tc>
          <w:tcPr>
            <w:tcW w:w="1451" w:type="dxa"/>
            <w:tcBorders>
              <w:top w:val="single" w:sz="4" w:space="0" w:color="auto"/>
              <w:left w:val="single" w:sz="4" w:space="0" w:color="auto"/>
              <w:bottom w:val="single" w:sz="4" w:space="0" w:color="auto"/>
              <w:right w:val="single" w:sz="4" w:space="0" w:color="auto"/>
            </w:tcBorders>
          </w:tcPr>
          <w:p w14:paraId="4530054E"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E485AB9" w14:textId="77777777" w:rsidR="006A6779" w:rsidRDefault="006A6779">
            <w:pPr>
              <w:jc w:val="center"/>
              <w:rPr>
                <w:rFonts w:cstheme="minorHAnsi"/>
              </w:rPr>
            </w:pPr>
            <w:r>
              <w:rPr>
                <w:rFonts w:cstheme="minorHAnsi"/>
              </w:rPr>
              <w:t>1</w:t>
            </w:r>
          </w:p>
        </w:tc>
      </w:tr>
      <w:tr w:rsidR="006A6779" w14:paraId="02DCFEB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9E0E0DD" w14:textId="77777777" w:rsidR="006A6779" w:rsidRDefault="006A6779">
            <w:pPr>
              <w:jc w:val="center"/>
              <w:rPr>
                <w:rFonts w:cstheme="minorHAnsi"/>
              </w:rPr>
            </w:pPr>
            <w:r>
              <w:rPr>
                <w:rFonts w:cstheme="minorHAnsi"/>
              </w:rPr>
              <w:t>5</w:t>
            </w:r>
          </w:p>
        </w:tc>
        <w:tc>
          <w:tcPr>
            <w:tcW w:w="3095" w:type="dxa"/>
            <w:tcBorders>
              <w:top w:val="single" w:sz="4" w:space="0" w:color="auto"/>
              <w:left w:val="single" w:sz="4" w:space="0" w:color="auto"/>
              <w:bottom w:val="single" w:sz="4" w:space="0" w:color="auto"/>
              <w:right w:val="single" w:sz="4" w:space="0" w:color="auto"/>
            </w:tcBorders>
            <w:hideMark/>
          </w:tcPr>
          <w:p w14:paraId="631F4A43" w14:textId="77777777" w:rsidR="006A6779" w:rsidRDefault="006A6779">
            <w:pPr>
              <w:jc w:val="center"/>
              <w:rPr>
                <w:rFonts w:cstheme="minorHAnsi"/>
                <w:color w:val="000000"/>
              </w:rPr>
            </w:pPr>
            <w:r>
              <w:rPr>
                <w:rFonts w:cstheme="minorHAnsi"/>
                <w:color w:val="000000"/>
              </w:rPr>
              <w:t>Glass look through</w:t>
            </w:r>
          </w:p>
        </w:tc>
        <w:tc>
          <w:tcPr>
            <w:tcW w:w="1451" w:type="dxa"/>
            <w:tcBorders>
              <w:top w:val="single" w:sz="4" w:space="0" w:color="auto"/>
              <w:left w:val="single" w:sz="4" w:space="0" w:color="auto"/>
              <w:bottom w:val="single" w:sz="4" w:space="0" w:color="auto"/>
              <w:right w:val="single" w:sz="4" w:space="0" w:color="auto"/>
            </w:tcBorders>
          </w:tcPr>
          <w:p w14:paraId="4270CD3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7DD839" w14:textId="77777777" w:rsidR="006A6779" w:rsidRDefault="006A6779">
            <w:pPr>
              <w:jc w:val="center"/>
              <w:rPr>
                <w:rFonts w:cstheme="minorHAnsi"/>
              </w:rPr>
            </w:pPr>
            <w:r>
              <w:rPr>
                <w:rFonts w:cstheme="minorHAnsi"/>
              </w:rPr>
              <w:t>1</w:t>
            </w:r>
          </w:p>
        </w:tc>
      </w:tr>
      <w:tr w:rsidR="006A6779" w14:paraId="52725DA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3247DA1" w14:textId="77777777" w:rsidR="006A6779" w:rsidRDefault="006A6779">
            <w:pPr>
              <w:jc w:val="center"/>
              <w:rPr>
                <w:rFonts w:cstheme="minorHAnsi"/>
              </w:rPr>
            </w:pPr>
            <w:r>
              <w:rPr>
                <w:rFonts w:cstheme="minorHAnsi"/>
              </w:rPr>
              <w:t>6</w:t>
            </w:r>
          </w:p>
        </w:tc>
        <w:tc>
          <w:tcPr>
            <w:tcW w:w="3095" w:type="dxa"/>
            <w:tcBorders>
              <w:top w:val="single" w:sz="4" w:space="0" w:color="auto"/>
              <w:left w:val="single" w:sz="4" w:space="0" w:color="auto"/>
              <w:bottom w:val="single" w:sz="4" w:space="0" w:color="auto"/>
              <w:right w:val="single" w:sz="4" w:space="0" w:color="auto"/>
            </w:tcBorders>
            <w:hideMark/>
          </w:tcPr>
          <w:p w14:paraId="59F490CF" w14:textId="77777777" w:rsidR="006A6779" w:rsidRDefault="006A6779">
            <w:pPr>
              <w:jc w:val="center"/>
              <w:rPr>
                <w:rFonts w:cstheme="minorHAnsi"/>
                <w:color w:val="000000"/>
              </w:rPr>
            </w:pPr>
            <w:r>
              <w:rPr>
                <w:rFonts w:cstheme="minorHAnsi"/>
                <w:color w:val="000000"/>
              </w:rPr>
              <w:t>Parts Billy assembly</w:t>
            </w:r>
          </w:p>
        </w:tc>
        <w:tc>
          <w:tcPr>
            <w:tcW w:w="1451" w:type="dxa"/>
            <w:tcBorders>
              <w:top w:val="single" w:sz="4" w:space="0" w:color="auto"/>
              <w:left w:val="single" w:sz="4" w:space="0" w:color="auto"/>
              <w:bottom w:val="single" w:sz="4" w:space="0" w:color="auto"/>
              <w:right w:val="single" w:sz="4" w:space="0" w:color="auto"/>
            </w:tcBorders>
          </w:tcPr>
          <w:p w14:paraId="166447C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21F9A1" w14:textId="77777777" w:rsidR="006A6779" w:rsidRDefault="006A6779">
            <w:pPr>
              <w:jc w:val="center"/>
              <w:rPr>
                <w:rFonts w:cstheme="minorHAnsi"/>
              </w:rPr>
            </w:pPr>
            <w:r>
              <w:rPr>
                <w:rFonts w:cstheme="minorHAnsi"/>
              </w:rPr>
              <w:t>1</w:t>
            </w:r>
          </w:p>
        </w:tc>
      </w:tr>
      <w:tr w:rsidR="006A6779" w14:paraId="7BE107D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87F59B6" w14:textId="77777777" w:rsidR="006A6779" w:rsidRDefault="006A6779">
            <w:pPr>
              <w:jc w:val="center"/>
              <w:rPr>
                <w:rFonts w:cstheme="minorHAnsi"/>
              </w:rPr>
            </w:pPr>
            <w:r>
              <w:rPr>
                <w:rFonts w:cstheme="minorHAnsi"/>
              </w:rPr>
              <w:t>7</w:t>
            </w:r>
          </w:p>
        </w:tc>
        <w:tc>
          <w:tcPr>
            <w:tcW w:w="3095" w:type="dxa"/>
            <w:tcBorders>
              <w:top w:val="single" w:sz="4" w:space="0" w:color="auto"/>
              <w:left w:val="single" w:sz="4" w:space="0" w:color="auto"/>
              <w:bottom w:val="single" w:sz="4" w:space="0" w:color="auto"/>
              <w:right w:val="single" w:sz="4" w:space="0" w:color="auto"/>
            </w:tcBorders>
            <w:hideMark/>
          </w:tcPr>
          <w:p w14:paraId="18A15BA2" w14:textId="77777777" w:rsidR="006A6779" w:rsidRDefault="006A6779">
            <w:pPr>
              <w:jc w:val="center"/>
              <w:rPr>
                <w:rFonts w:cstheme="minorHAnsi"/>
                <w:color w:val="000000"/>
              </w:rPr>
            </w:pPr>
            <w:r>
              <w:rPr>
                <w:rFonts w:cstheme="minorHAnsi"/>
                <w:color w:val="000000"/>
              </w:rPr>
              <w:t xml:space="preserve">Mat </w:t>
            </w:r>
            <w:proofErr w:type="spellStart"/>
            <w:r>
              <w:rPr>
                <w:rFonts w:cstheme="minorHAnsi"/>
                <w:color w:val="000000"/>
              </w:rPr>
              <w:t>ingestrip</w:t>
            </w:r>
            <w:proofErr w:type="spellEnd"/>
          </w:p>
        </w:tc>
        <w:tc>
          <w:tcPr>
            <w:tcW w:w="1451" w:type="dxa"/>
            <w:tcBorders>
              <w:top w:val="single" w:sz="4" w:space="0" w:color="auto"/>
              <w:left w:val="single" w:sz="4" w:space="0" w:color="auto"/>
              <w:bottom w:val="single" w:sz="4" w:space="0" w:color="auto"/>
              <w:right w:val="single" w:sz="4" w:space="0" w:color="auto"/>
            </w:tcBorders>
          </w:tcPr>
          <w:p w14:paraId="0145186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2C57331" w14:textId="77777777" w:rsidR="006A6779" w:rsidRDefault="006A6779">
            <w:pPr>
              <w:jc w:val="center"/>
              <w:rPr>
                <w:rFonts w:cstheme="minorHAnsi"/>
              </w:rPr>
            </w:pPr>
            <w:r>
              <w:rPr>
                <w:rFonts w:cstheme="minorHAnsi"/>
              </w:rPr>
              <w:t>2</w:t>
            </w:r>
          </w:p>
        </w:tc>
      </w:tr>
      <w:tr w:rsidR="006A6779" w14:paraId="4FF5730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2F70E77" w14:textId="77777777" w:rsidR="006A6779" w:rsidRDefault="006A6779">
            <w:pPr>
              <w:jc w:val="center"/>
              <w:rPr>
                <w:rFonts w:cstheme="minorHAnsi"/>
              </w:rPr>
            </w:pPr>
            <w:r>
              <w:rPr>
                <w:rFonts w:cstheme="minorHAnsi"/>
              </w:rPr>
              <w:t>8</w:t>
            </w:r>
          </w:p>
        </w:tc>
        <w:tc>
          <w:tcPr>
            <w:tcW w:w="3095" w:type="dxa"/>
            <w:tcBorders>
              <w:top w:val="single" w:sz="4" w:space="0" w:color="auto"/>
              <w:left w:val="single" w:sz="4" w:space="0" w:color="auto"/>
              <w:bottom w:val="single" w:sz="4" w:space="0" w:color="auto"/>
              <w:right w:val="single" w:sz="4" w:space="0" w:color="auto"/>
            </w:tcBorders>
            <w:hideMark/>
          </w:tcPr>
          <w:p w14:paraId="5AF29DCE" w14:textId="77777777" w:rsidR="006A6779" w:rsidRDefault="006A6779">
            <w:pPr>
              <w:jc w:val="center"/>
              <w:rPr>
                <w:rFonts w:cstheme="minorHAnsi"/>
                <w:color w:val="000000"/>
              </w:rPr>
            </w:pPr>
            <w:r>
              <w:rPr>
                <w:rFonts w:cstheme="minorHAnsi"/>
                <w:color w:val="000000"/>
              </w:rPr>
              <w:t>Plate for solar panels</w:t>
            </w:r>
          </w:p>
        </w:tc>
        <w:tc>
          <w:tcPr>
            <w:tcW w:w="1451" w:type="dxa"/>
            <w:tcBorders>
              <w:top w:val="single" w:sz="4" w:space="0" w:color="auto"/>
              <w:left w:val="single" w:sz="4" w:space="0" w:color="auto"/>
              <w:bottom w:val="single" w:sz="4" w:space="0" w:color="auto"/>
              <w:right w:val="single" w:sz="4" w:space="0" w:color="auto"/>
            </w:tcBorders>
          </w:tcPr>
          <w:p w14:paraId="289CD8FB"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43CEA4E" w14:textId="77777777" w:rsidR="006A6779" w:rsidRDefault="006A6779">
            <w:pPr>
              <w:jc w:val="center"/>
              <w:rPr>
                <w:rFonts w:cstheme="minorHAnsi"/>
              </w:rPr>
            </w:pPr>
            <w:r>
              <w:rPr>
                <w:rFonts w:cstheme="minorHAnsi"/>
              </w:rPr>
              <w:t>1</w:t>
            </w:r>
          </w:p>
        </w:tc>
      </w:tr>
      <w:tr w:rsidR="006A6779" w14:paraId="63FDF61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649977A" w14:textId="77777777" w:rsidR="006A6779" w:rsidRDefault="006A6779">
            <w:pPr>
              <w:jc w:val="center"/>
              <w:rPr>
                <w:rFonts w:cstheme="minorHAnsi"/>
              </w:rPr>
            </w:pPr>
            <w:r>
              <w:rPr>
                <w:rFonts w:cstheme="minorHAnsi"/>
              </w:rPr>
              <w:t>9</w:t>
            </w:r>
          </w:p>
        </w:tc>
        <w:tc>
          <w:tcPr>
            <w:tcW w:w="3095" w:type="dxa"/>
            <w:tcBorders>
              <w:top w:val="single" w:sz="4" w:space="0" w:color="auto"/>
              <w:left w:val="single" w:sz="4" w:space="0" w:color="auto"/>
              <w:bottom w:val="single" w:sz="4" w:space="0" w:color="auto"/>
              <w:right w:val="single" w:sz="4" w:space="0" w:color="auto"/>
            </w:tcBorders>
            <w:hideMark/>
          </w:tcPr>
          <w:p w14:paraId="2044D9F2" w14:textId="77777777" w:rsidR="006A6779" w:rsidRDefault="006A6779">
            <w:pPr>
              <w:jc w:val="center"/>
              <w:rPr>
                <w:rFonts w:cstheme="minorHAnsi"/>
                <w:color w:val="000000"/>
              </w:rPr>
            </w:pPr>
            <w:r>
              <w:rPr>
                <w:rFonts w:cstheme="minorHAnsi"/>
                <w:color w:val="000000"/>
              </w:rPr>
              <w:t>Solar panel</w:t>
            </w:r>
          </w:p>
        </w:tc>
        <w:tc>
          <w:tcPr>
            <w:tcW w:w="1451" w:type="dxa"/>
            <w:tcBorders>
              <w:top w:val="single" w:sz="4" w:space="0" w:color="auto"/>
              <w:left w:val="single" w:sz="4" w:space="0" w:color="auto"/>
              <w:bottom w:val="single" w:sz="4" w:space="0" w:color="auto"/>
              <w:right w:val="single" w:sz="4" w:space="0" w:color="auto"/>
            </w:tcBorders>
          </w:tcPr>
          <w:p w14:paraId="0C69DC5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4372E74" w14:textId="77777777" w:rsidR="006A6779" w:rsidRDefault="006A6779">
            <w:pPr>
              <w:jc w:val="center"/>
              <w:rPr>
                <w:rFonts w:cstheme="minorHAnsi"/>
              </w:rPr>
            </w:pPr>
            <w:r>
              <w:rPr>
                <w:rFonts w:cstheme="minorHAnsi"/>
              </w:rPr>
              <w:t>2</w:t>
            </w:r>
          </w:p>
        </w:tc>
      </w:tr>
      <w:tr w:rsidR="006A6779" w14:paraId="2EBE8E1A"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D714BF" w14:textId="77777777" w:rsidR="006A6779" w:rsidRDefault="006A6779">
            <w:pPr>
              <w:jc w:val="center"/>
              <w:rPr>
                <w:rFonts w:cstheme="minorHAnsi"/>
              </w:rPr>
            </w:pPr>
            <w:r>
              <w:rPr>
                <w:rFonts w:cstheme="minorHAnsi"/>
              </w:rPr>
              <w:t>10</w:t>
            </w:r>
          </w:p>
        </w:tc>
        <w:tc>
          <w:tcPr>
            <w:tcW w:w="3095" w:type="dxa"/>
            <w:tcBorders>
              <w:top w:val="single" w:sz="4" w:space="0" w:color="auto"/>
              <w:left w:val="single" w:sz="4" w:space="0" w:color="auto"/>
              <w:bottom w:val="single" w:sz="4" w:space="0" w:color="auto"/>
              <w:right w:val="single" w:sz="4" w:space="0" w:color="auto"/>
            </w:tcBorders>
            <w:hideMark/>
          </w:tcPr>
          <w:p w14:paraId="764399EE" w14:textId="77777777" w:rsidR="006A6779" w:rsidRDefault="006A6779">
            <w:pPr>
              <w:jc w:val="center"/>
              <w:rPr>
                <w:rFonts w:cstheme="minorHAnsi"/>
                <w:color w:val="000000"/>
              </w:rPr>
            </w:pPr>
            <w:r>
              <w:rPr>
                <w:rFonts w:cstheme="minorHAnsi"/>
                <w:color w:val="000000"/>
              </w:rPr>
              <w:t>Map of Porto</w:t>
            </w:r>
          </w:p>
        </w:tc>
        <w:tc>
          <w:tcPr>
            <w:tcW w:w="1451" w:type="dxa"/>
            <w:tcBorders>
              <w:top w:val="single" w:sz="4" w:space="0" w:color="auto"/>
              <w:left w:val="single" w:sz="4" w:space="0" w:color="auto"/>
              <w:bottom w:val="single" w:sz="4" w:space="0" w:color="auto"/>
              <w:right w:val="single" w:sz="4" w:space="0" w:color="auto"/>
            </w:tcBorders>
          </w:tcPr>
          <w:p w14:paraId="1A7548A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711EFD" w14:textId="77777777" w:rsidR="006A6779" w:rsidRDefault="006A6779">
            <w:pPr>
              <w:jc w:val="center"/>
              <w:rPr>
                <w:rFonts w:cstheme="minorHAnsi"/>
              </w:rPr>
            </w:pPr>
            <w:r>
              <w:rPr>
                <w:rFonts w:cstheme="minorHAnsi"/>
              </w:rPr>
              <w:t>1</w:t>
            </w:r>
          </w:p>
        </w:tc>
      </w:tr>
      <w:tr w:rsidR="006A6779" w14:paraId="6DA1AB4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F5E4C24" w14:textId="77777777" w:rsidR="006A6779" w:rsidRDefault="006A6779">
            <w:pPr>
              <w:jc w:val="center"/>
              <w:rPr>
                <w:rFonts w:cstheme="minorHAnsi"/>
              </w:rPr>
            </w:pPr>
            <w:r>
              <w:rPr>
                <w:rFonts w:cstheme="minorHAnsi"/>
              </w:rPr>
              <w:t>11</w:t>
            </w:r>
          </w:p>
        </w:tc>
        <w:tc>
          <w:tcPr>
            <w:tcW w:w="3095" w:type="dxa"/>
            <w:tcBorders>
              <w:top w:val="single" w:sz="4" w:space="0" w:color="auto"/>
              <w:left w:val="single" w:sz="4" w:space="0" w:color="auto"/>
              <w:bottom w:val="single" w:sz="4" w:space="0" w:color="auto"/>
              <w:right w:val="single" w:sz="4" w:space="0" w:color="auto"/>
            </w:tcBorders>
            <w:hideMark/>
          </w:tcPr>
          <w:p w14:paraId="3F9BF2F8" w14:textId="77777777" w:rsidR="006A6779" w:rsidRDefault="006A6779">
            <w:pPr>
              <w:jc w:val="center"/>
              <w:rPr>
                <w:rFonts w:cstheme="minorHAnsi"/>
                <w:color w:val="000000"/>
              </w:rPr>
            </w:pPr>
            <w:r>
              <w:rPr>
                <w:rFonts w:cstheme="minorHAnsi"/>
                <w:color w:val="000000"/>
              </w:rPr>
              <w:t>Advice plate</w:t>
            </w:r>
          </w:p>
        </w:tc>
        <w:tc>
          <w:tcPr>
            <w:tcW w:w="1451" w:type="dxa"/>
            <w:tcBorders>
              <w:top w:val="single" w:sz="4" w:space="0" w:color="auto"/>
              <w:left w:val="single" w:sz="4" w:space="0" w:color="auto"/>
              <w:bottom w:val="single" w:sz="4" w:space="0" w:color="auto"/>
              <w:right w:val="single" w:sz="4" w:space="0" w:color="auto"/>
            </w:tcBorders>
          </w:tcPr>
          <w:p w14:paraId="5CC4F18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A72B54B" w14:textId="77777777" w:rsidR="006A6779" w:rsidRDefault="006A6779">
            <w:pPr>
              <w:jc w:val="center"/>
              <w:rPr>
                <w:rFonts w:cstheme="minorHAnsi"/>
              </w:rPr>
            </w:pPr>
            <w:r>
              <w:rPr>
                <w:rFonts w:cstheme="minorHAnsi"/>
              </w:rPr>
              <w:t>1</w:t>
            </w:r>
          </w:p>
        </w:tc>
      </w:tr>
      <w:tr w:rsidR="006A6779" w14:paraId="7B3E29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E34A300" w14:textId="77777777" w:rsidR="006A6779" w:rsidRDefault="006A6779">
            <w:pPr>
              <w:jc w:val="center"/>
              <w:rPr>
                <w:rFonts w:cstheme="minorHAnsi"/>
              </w:rPr>
            </w:pPr>
            <w:r>
              <w:rPr>
                <w:rFonts w:cstheme="minorHAnsi"/>
              </w:rPr>
              <w:t>12</w:t>
            </w:r>
          </w:p>
        </w:tc>
        <w:tc>
          <w:tcPr>
            <w:tcW w:w="3095" w:type="dxa"/>
            <w:tcBorders>
              <w:top w:val="single" w:sz="4" w:space="0" w:color="auto"/>
              <w:left w:val="single" w:sz="4" w:space="0" w:color="auto"/>
              <w:bottom w:val="single" w:sz="4" w:space="0" w:color="auto"/>
              <w:right w:val="single" w:sz="4" w:space="0" w:color="auto"/>
            </w:tcBorders>
            <w:hideMark/>
          </w:tcPr>
          <w:p w14:paraId="745E1987" w14:textId="77777777" w:rsidR="006A6779" w:rsidRDefault="006A6779">
            <w:pPr>
              <w:jc w:val="center"/>
              <w:rPr>
                <w:rFonts w:cstheme="minorHAnsi"/>
                <w:color w:val="000000"/>
              </w:rPr>
            </w:pPr>
            <w:r>
              <w:rPr>
                <w:rFonts w:cstheme="minorHAnsi"/>
                <w:color w:val="000000"/>
              </w:rPr>
              <w:t>Sensor part</w:t>
            </w:r>
          </w:p>
        </w:tc>
        <w:tc>
          <w:tcPr>
            <w:tcW w:w="1451" w:type="dxa"/>
            <w:tcBorders>
              <w:top w:val="single" w:sz="4" w:space="0" w:color="auto"/>
              <w:left w:val="single" w:sz="4" w:space="0" w:color="auto"/>
              <w:bottom w:val="single" w:sz="4" w:space="0" w:color="auto"/>
              <w:right w:val="single" w:sz="4" w:space="0" w:color="auto"/>
            </w:tcBorders>
          </w:tcPr>
          <w:p w14:paraId="59064AD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1725BF1" w14:textId="77777777" w:rsidR="006A6779" w:rsidRDefault="006A6779">
            <w:pPr>
              <w:jc w:val="center"/>
              <w:rPr>
                <w:rFonts w:cstheme="minorHAnsi"/>
              </w:rPr>
            </w:pPr>
            <w:r>
              <w:rPr>
                <w:rFonts w:cstheme="minorHAnsi"/>
              </w:rPr>
              <w:t>2</w:t>
            </w:r>
          </w:p>
        </w:tc>
      </w:tr>
      <w:tr w:rsidR="006A6779" w14:paraId="32B0A17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ABAE020" w14:textId="77777777" w:rsidR="006A6779" w:rsidRDefault="006A6779">
            <w:pPr>
              <w:jc w:val="center"/>
              <w:rPr>
                <w:rFonts w:cstheme="minorHAnsi"/>
              </w:rPr>
            </w:pPr>
            <w:r>
              <w:rPr>
                <w:rFonts w:cstheme="minorHAnsi"/>
              </w:rPr>
              <w:t>13</w:t>
            </w:r>
          </w:p>
        </w:tc>
        <w:tc>
          <w:tcPr>
            <w:tcW w:w="3095" w:type="dxa"/>
            <w:tcBorders>
              <w:top w:val="single" w:sz="4" w:space="0" w:color="auto"/>
              <w:left w:val="single" w:sz="4" w:space="0" w:color="auto"/>
              <w:bottom w:val="single" w:sz="4" w:space="0" w:color="auto"/>
              <w:right w:val="single" w:sz="4" w:space="0" w:color="auto"/>
            </w:tcBorders>
            <w:hideMark/>
          </w:tcPr>
          <w:p w14:paraId="0E34E8D8" w14:textId="77777777" w:rsidR="006A6779" w:rsidRDefault="006A6779">
            <w:pPr>
              <w:jc w:val="center"/>
              <w:rPr>
                <w:rFonts w:cstheme="minorHAnsi"/>
                <w:color w:val="000000"/>
              </w:rPr>
            </w:pPr>
            <w:r>
              <w:rPr>
                <w:rFonts w:cstheme="minorHAnsi"/>
                <w:color w:val="000000"/>
              </w:rPr>
              <w:t>Rubber sealing</w:t>
            </w:r>
          </w:p>
        </w:tc>
        <w:tc>
          <w:tcPr>
            <w:tcW w:w="1451" w:type="dxa"/>
            <w:tcBorders>
              <w:top w:val="single" w:sz="4" w:space="0" w:color="auto"/>
              <w:left w:val="single" w:sz="4" w:space="0" w:color="auto"/>
              <w:bottom w:val="single" w:sz="4" w:space="0" w:color="auto"/>
              <w:right w:val="single" w:sz="4" w:space="0" w:color="auto"/>
            </w:tcBorders>
          </w:tcPr>
          <w:p w14:paraId="1ED5694F"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35B012" w14:textId="77777777" w:rsidR="006A6779" w:rsidRDefault="006A6779">
            <w:pPr>
              <w:jc w:val="center"/>
              <w:rPr>
                <w:rFonts w:cstheme="minorHAnsi"/>
              </w:rPr>
            </w:pPr>
            <w:r>
              <w:rPr>
                <w:rFonts w:cstheme="minorHAnsi"/>
              </w:rPr>
              <w:t>1</w:t>
            </w:r>
          </w:p>
        </w:tc>
      </w:tr>
      <w:tr w:rsidR="006A6779" w14:paraId="1C01643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D2F470B" w14:textId="77777777" w:rsidR="006A6779" w:rsidRDefault="006A6779">
            <w:pPr>
              <w:jc w:val="center"/>
              <w:rPr>
                <w:rFonts w:cstheme="minorHAnsi"/>
              </w:rPr>
            </w:pPr>
            <w:r>
              <w:rPr>
                <w:rFonts w:cstheme="minorHAnsi"/>
              </w:rPr>
              <w:t>14</w:t>
            </w:r>
          </w:p>
        </w:tc>
        <w:tc>
          <w:tcPr>
            <w:tcW w:w="3095" w:type="dxa"/>
            <w:tcBorders>
              <w:top w:val="single" w:sz="4" w:space="0" w:color="auto"/>
              <w:left w:val="single" w:sz="4" w:space="0" w:color="auto"/>
              <w:bottom w:val="single" w:sz="4" w:space="0" w:color="auto"/>
              <w:right w:val="single" w:sz="4" w:space="0" w:color="auto"/>
            </w:tcBorders>
            <w:hideMark/>
          </w:tcPr>
          <w:p w14:paraId="59C551A7" w14:textId="77777777" w:rsidR="006A6779" w:rsidRDefault="006A6779">
            <w:pPr>
              <w:jc w:val="center"/>
              <w:rPr>
                <w:rFonts w:cstheme="minorHAnsi"/>
                <w:color w:val="000000"/>
              </w:rPr>
            </w:pPr>
            <w:r>
              <w:rPr>
                <w:rFonts w:cstheme="minorHAnsi"/>
                <w:color w:val="000000"/>
              </w:rPr>
              <w:t>Baseplate adjustable</w:t>
            </w:r>
          </w:p>
        </w:tc>
        <w:tc>
          <w:tcPr>
            <w:tcW w:w="1451" w:type="dxa"/>
            <w:tcBorders>
              <w:top w:val="single" w:sz="4" w:space="0" w:color="auto"/>
              <w:left w:val="single" w:sz="4" w:space="0" w:color="auto"/>
              <w:bottom w:val="single" w:sz="4" w:space="0" w:color="auto"/>
              <w:right w:val="single" w:sz="4" w:space="0" w:color="auto"/>
            </w:tcBorders>
          </w:tcPr>
          <w:p w14:paraId="01DA59A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0ADF0F3" w14:textId="77777777" w:rsidR="006A6779" w:rsidRDefault="006A6779">
            <w:pPr>
              <w:jc w:val="center"/>
              <w:rPr>
                <w:rFonts w:cstheme="minorHAnsi"/>
              </w:rPr>
            </w:pPr>
            <w:r>
              <w:rPr>
                <w:rFonts w:cstheme="minorHAnsi"/>
              </w:rPr>
              <w:t>1</w:t>
            </w:r>
          </w:p>
        </w:tc>
      </w:tr>
      <w:tr w:rsidR="006A6779" w14:paraId="64915AE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C6F26FD" w14:textId="77777777" w:rsidR="006A6779" w:rsidRDefault="006A6779">
            <w:pPr>
              <w:jc w:val="center"/>
              <w:rPr>
                <w:rFonts w:cstheme="minorHAnsi"/>
              </w:rPr>
            </w:pPr>
            <w:r>
              <w:rPr>
                <w:rFonts w:cstheme="minorHAnsi"/>
              </w:rPr>
              <w:t>15</w:t>
            </w:r>
          </w:p>
        </w:tc>
        <w:tc>
          <w:tcPr>
            <w:tcW w:w="3095" w:type="dxa"/>
            <w:tcBorders>
              <w:top w:val="single" w:sz="4" w:space="0" w:color="auto"/>
              <w:left w:val="single" w:sz="4" w:space="0" w:color="auto"/>
              <w:bottom w:val="single" w:sz="4" w:space="0" w:color="auto"/>
              <w:right w:val="single" w:sz="4" w:space="0" w:color="auto"/>
            </w:tcBorders>
            <w:hideMark/>
          </w:tcPr>
          <w:p w14:paraId="4F37A5E7" w14:textId="77777777" w:rsidR="006A6779" w:rsidRDefault="006A6779">
            <w:pPr>
              <w:jc w:val="center"/>
              <w:rPr>
                <w:rFonts w:cstheme="minorHAnsi"/>
                <w:color w:val="000000"/>
              </w:rPr>
            </w:pPr>
            <w:r>
              <w:rPr>
                <w:rFonts w:cstheme="minorHAnsi"/>
                <w:color w:val="000000"/>
              </w:rPr>
              <w:t>Bottom plate 1</w:t>
            </w:r>
          </w:p>
        </w:tc>
        <w:tc>
          <w:tcPr>
            <w:tcW w:w="1451" w:type="dxa"/>
            <w:tcBorders>
              <w:top w:val="single" w:sz="4" w:space="0" w:color="auto"/>
              <w:left w:val="single" w:sz="4" w:space="0" w:color="auto"/>
              <w:bottom w:val="single" w:sz="4" w:space="0" w:color="auto"/>
              <w:right w:val="single" w:sz="4" w:space="0" w:color="auto"/>
            </w:tcBorders>
          </w:tcPr>
          <w:p w14:paraId="24E481A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D4E0136" w14:textId="77777777" w:rsidR="006A6779" w:rsidRDefault="006A6779">
            <w:pPr>
              <w:jc w:val="center"/>
              <w:rPr>
                <w:rFonts w:cstheme="minorHAnsi"/>
              </w:rPr>
            </w:pPr>
            <w:r>
              <w:rPr>
                <w:rFonts w:cstheme="minorHAnsi"/>
              </w:rPr>
              <w:t>1</w:t>
            </w:r>
          </w:p>
        </w:tc>
      </w:tr>
      <w:tr w:rsidR="006A6779" w14:paraId="2EF5BD2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758DAC9" w14:textId="77777777" w:rsidR="006A6779" w:rsidRDefault="006A6779">
            <w:pPr>
              <w:jc w:val="center"/>
              <w:rPr>
                <w:rFonts w:cstheme="minorHAnsi"/>
              </w:rPr>
            </w:pPr>
            <w:r>
              <w:rPr>
                <w:rFonts w:cstheme="minorHAnsi"/>
              </w:rPr>
              <w:t>16</w:t>
            </w:r>
          </w:p>
        </w:tc>
        <w:tc>
          <w:tcPr>
            <w:tcW w:w="3095" w:type="dxa"/>
            <w:tcBorders>
              <w:top w:val="single" w:sz="4" w:space="0" w:color="auto"/>
              <w:left w:val="single" w:sz="4" w:space="0" w:color="auto"/>
              <w:bottom w:val="single" w:sz="4" w:space="0" w:color="auto"/>
              <w:right w:val="single" w:sz="4" w:space="0" w:color="auto"/>
            </w:tcBorders>
            <w:hideMark/>
          </w:tcPr>
          <w:p w14:paraId="66CE1175" w14:textId="77777777" w:rsidR="006A6779" w:rsidRDefault="006A6779">
            <w:pPr>
              <w:jc w:val="center"/>
              <w:rPr>
                <w:rFonts w:cstheme="minorHAnsi"/>
                <w:color w:val="000000"/>
              </w:rPr>
            </w:pPr>
            <w:r>
              <w:rPr>
                <w:rFonts w:cstheme="minorHAnsi"/>
                <w:color w:val="000000"/>
              </w:rPr>
              <w:t>Bottom plate 2</w:t>
            </w:r>
          </w:p>
        </w:tc>
        <w:tc>
          <w:tcPr>
            <w:tcW w:w="1451" w:type="dxa"/>
            <w:tcBorders>
              <w:top w:val="single" w:sz="4" w:space="0" w:color="auto"/>
              <w:left w:val="single" w:sz="4" w:space="0" w:color="auto"/>
              <w:bottom w:val="single" w:sz="4" w:space="0" w:color="auto"/>
              <w:right w:val="single" w:sz="4" w:space="0" w:color="auto"/>
            </w:tcBorders>
          </w:tcPr>
          <w:p w14:paraId="0A809770"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3E66AD" w14:textId="77777777" w:rsidR="006A6779" w:rsidRDefault="006A6779">
            <w:pPr>
              <w:jc w:val="center"/>
              <w:rPr>
                <w:rFonts w:cstheme="minorHAnsi"/>
              </w:rPr>
            </w:pPr>
            <w:r>
              <w:rPr>
                <w:rFonts w:cstheme="minorHAnsi"/>
              </w:rPr>
              <w:t>1</w:t>
            </w:r>
          </w:p>
        </w:tc>
      </w:tr>
      <w:tr w:rsidR="006A6779" w14:paraId="45D93992"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4669E39" w14:textId="77777777" w:rsidR="006A6779" w:rsidRDefault="006A6779">
            <w:pPr>
              <w:jc w:val="center"/>
              <w:rPr>
                <w:rFonts w:cstheme="minorHAnsi"/>
              </w:rPr>
            </w:pPr>
            <w:r>
              <w:rPr>
                <w:rFonts w:cstheme="minorHAnsi"/>
              </w:rPr>
              <w:t>17</w:t>
            </w:r>
          </w:p>
        </w:tc>
        <w:tc>
          <w:tcPr>
            <w:tcW w:w="3095" w:type="dxa"/>
            <w:tcBorders>
              <w:top w:val="single" w:sz="4" w:space="0" w:color="auto"/>
              <w:left w:val="single" w:sz="4" w:space="0" w:color="auto"/>
              <w:bottom w:val="single" w:sz="4" w:space="0" w:color="auto"/>
              <w:right w:val="single" w:sz="4" w:space="0" w:color="auto"/>
            </w:tcBorders>
            <w:hideMark/>
          </w:tcPr>
          <w:p w14:paraId="0FD0B066" w14:textId="77777777" w:rsidR="006A6779" w:rsidRDefault="006A6779">
            <w:pPr>
              <w:jc w:val="center"/>
              <w:rPr>
                <w:rFonts w:cstheme="minorHAnsi"/>
                <w:color w:val="000000"/>
              </w:rPr>
            </w:pPr>
            <w:r>
              <w:rPr>
                <w:rFonts w:cstheme="minorHAnsi"/>
                <w:color w:val="000000"/>
              </w:rPr>
              <w:t>Half of the shell 2</w:t>
            </w:r>
          </w:p>
        </w:tc>
        <w:tc>
          <w:tcPr>
            <w:tcW w:w="1451" w:type="dxa"/>
            <w:tcBorders>
              <w:top w:val="single" w:sz="4" w:space="0" w:color="auto"/>
              <w:left w:val="single" w:sz="4" w:space="0" w:color="auto"/>
              <w:bottom w:val="single" w:sz="4" w:space="0" w:color="auto"/>
              <w:right w:val="single" w:sz="4" w:space="0" w:color="auto"/>
            </w:tcBorders>
          </w:tcPr>
          <w:p w14:paraId="540BFBA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AC294F4" w14:textId="77777777" w:rsidR="006A6779" w:rsidRDefault="006A6779">
            <w:pPr>
              <w:jc w:val="center"/>
              <w:rPr>
                <w:rFonts w:cstheme="minorHAnsi"/>
              </w:rPr>
            </w:pPr>
            <w:r>
              <w:rPr>
                <w:rFonts w:cstheme="minorHAnsi"/>
              </w:rPr>
              <w:t>1</w:t>
            </w:r>
          </w:p>
        </w:tc>
      </w:tr>
      <w:tr w:rsidR="006A6779" w14:paraId="3346FF0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9826337" w14:textId="77777777" w:rsidR="006A6779" w:rsidRDefault="006A6779">
            <w:pPr>
              <w:jc w:val="center"/>
              <w:rPr>
                <w:rFonts w:cstheme="minorHAnsi"/>
              </w:rPr>
            </w:pPr>
            <w:r>
              <w:rPr>
                <w:rFonts w:cstheme="minorHAnsi"/>
              </w:rPr>
              <w:t>18</w:t>
            </w:r>
          </w:p>
        </w:tc>
        <w:tc>
          <w:tcPr>
            <w:tcW w:w="3095" w:type="dxa"/>
            <w:tcBorders>
              <w:top w:val="single" w:sz="4" w:space="0" w:color="auto"/>
              <w:left w:val="single" w:sz="4" w:space="0" w:color="auto"/>
              <w:bottom w:val="single" w:sz="4" w:space="0" w:color="auto"/>
              <w:right w:val="single" w:sz="4" w:space="0" w:color="auto"/>
            </w:tcBorders>
            <w:hideMark/>
          </w:tcPr>
          <w:p w14:paraId="5A251244" w14:textId="77777777" w:rsidR="006A6779" w:rsidRDefault="006A6779">
            <w:pPr>
              <w:jc w:val="center"/>
              <w:rPr>
                <w:rFonts w:cstheme="minorHAnsi"/>
                <w:color w:val="000000"/>
              </w:rPr>
            </w:pPr>
            <w:r>
              <w:rPr>
                <w:rFonts w:cstheme="minorHAnsi"/>
                <w:color w:val="000000"/>
              </w:rPr>
              <w:t>Sensor part 2</w:t>
            </w:r>
          </w:p>
        </w:tc>
        <w:tc>
          <w:tcPr>
            <w:tcW w:w="1451" w:type="dxa"/>
            <w:tcBorders>
              <w:top w:val="single" w:sz="4" w:space="0" w:color="auto"/>
              <w:left w:val="single" w:sz="4" w:space="0" w:color="auto"/>
              <w:bottom w:val="single" w:sz="4" w:space="0" w:color="auto"/>
              <w:right w:val="single" w:sz="4" w:space="0" w:color="auto"/>
            </w:tcBorders>
          </w:tcPr>
          <w:p w14:paraId="5B3A9A0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23340B9" w14:textId="77777777" w:rsidR="006A6779" w:rsidRDefault="006A6779">
            <w:pPr>
              <w:jc w:val="center"/>
              <w:rPr>
                <w:rFonts w:cstheme="minorHAnsi"/>
              </w:rPr>
            </w:pPr>
            <w:r>
              <w:rPr>
                <w:rFonts w:cstheme="minorHAnsi"/>
              </w:rPr>
              <w:t>1</w:t>
            </w:r>
          </w:p>
        </w:tc>
      </w:tr>
      <w:tr w:rsidR="006A6779" w14:paraId="66D21FC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5B29944" w14:textId="77777777" w:rsidR="006A6779" w:rsidRDefault="006A6779">
            <w:pPr>
              <w:jc w:val="center"/>
              <w:rPr>
                <w:rFonts w:cstheme="minorHAnsi"/>
              </w:rPr>
            </w:pPr>
            <w:r>
              <w:rPr>
                <w:rFonts w:cstheme="minorHAnsi"/>
              </w:rPr>
              <w:t>19</w:t>
            </w:r>
          </w:p>
        </w:tc>
        <w:tc>
          <w:tcPr>
            <w:tcW w:w="3095" w:type="dxa"/>
            <w:tcBorders>
              <w:top w:val="single" w:sz="4" w:space="0" w:color="auto"/>
              <w:left w:val="single" w:sz="4" w:space="0" w:color="auto"/>
              <w:bottom w:val="single" w:sz="4" w:space="0" w:color="auto"/>
              <w:right w:val="single" w:sz="4" w:space="0" w:color="auto"/>
            </w:tcBorders>
            <w:hideMark/>
          </w:tcPr>
          <w:p w14:paraId="6FAEAADB" w14:textId="77777777" w:rsidR="006A6779" w:rsidRDefault="006A6779">
            <w:pPr>
              <w:jc w:val="center"/>
              <w:rPr>
                <w:rFonts w:cstheme="minorHAnsi"/>
                <w:color w:val="000000"/>
              </w:rPr>
            </w:pPr>
            <w:r>
              <w:rPr>
                <w:rFonts w:cstheme="minorHAnsi"/>
                <w:color w:val="000000"/>
              </w:rPr>
              <w:t>Glass protector</w:t>
            </w:r>
          </w:p>
        </w:tc>
        <w:tc>
          <w:tcPr>
            <w:tcW w:w="1451" w:type="dxa"/>
            <w:tcBorders>
              <w:top w:val="single" w:sz="4" w:space="0" w:color="auto"/>
              <w:left w:val="single" w:sz="4" w:space="0" w:color="auto"/>
              <w:bottom w:val="single" w:sz="4" w:space="0" w:color="auto"/>
              <w:right w:val="single" w:sz="4" w:space="0" w:color="auto"/>
            </w:tcBorders>
          </w:tcPr>
          <w:p w14:paraId="1ADD75A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CF6E593" w14:textId="77777777" w:rsidR="006A6779" w:rsidRDefault="006A6779">
            <w:pPr>
              <w:jc w:val="center"/>
              <w:rPr>
                <w:rFonts w:cstheme="minorHAnsi"/>
              </w:rPr>
            </w:pPr>
            <w:r>
              <w:rPr>
                <w:rFonts w:cstheme="minorHAnsi"/>
              </w:rPr>
              <w:t>1</w:t>
            </w:r>
          </w:p>
        </w:tc>
      </w:tr>
      <w:tr w:rsidR="006A6779" w14:paraId="27B08E5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61AEECA" w14:textId="77777777" w:rsidR="006A6779" w:rsidRDefault="006A6779">
            <w:pPr>
              <w:jc w:val="center"/>
              <w:rPr>
                <w:rFonts w:cstheme="minorHAnsi"/>
              </w:rPr>
            </w:pPr>
            <w:r>
              <w:rPr>
                <w:rFonts w:cstheme="minorHAnsi"/>
              </w:rPr>
              <w:t>20</w:t>
            </w:r>
          </w:p>
        </w:tc>
        <w:tc>
          <w:tcPr>
            <w:tcW w:w="3095" w:type="dxa"/>
            <w:tcBorders>
              <w:top w:val="single" w:sz="4" w:space="0" w:color="auto"/>
              <w:left w:val="single" w:sz="4" w:space="0" w:color="auto"/>
              <w:bottom w:val="single" w:sz="4" w:space="0" w:color="auto"/>
              <w:right w:val="single" w:sz="4" w:space="0" w:color="auto"/>
            </w:tcBorders>
            <w:hideMark/>
          </w:tcPr>
          <w:p w14:paraId="724783C3" w14:textId="77777777" w:rsidR="006A6779" w:rsidRDefault="006A6779">
            <w:pPr>
              <w:jc w:val="center"/>
              <w:rPr>
                <w:rFonts w:cstheme="minorHAnsi"/>
                <w:color w:val="000000"/>
              </w:rPr>
            </w:pPr>
            <w:r>
              <w:rPr>
                <w:rFonts w:cstheme="minorHAnsi"/>
                <w:color w:val="000000"/>
              </w:rPr>
              <w:t>Bottom plate 3</w:t>
            </w:r>
          </w:p>
        </w:tc>
        <w:tc>
          <w:tcPr>
            <w:tcW w:w="1451" w:type="dxa"/>
            <w:tcBorders>
              <w:top w:val="single" w:sz="4" w:space="0" w:color="auto"/>
              <w:left w:val="single" w:sz="4" w:space="0" w:color="auto"/>
              <w:bottom w:val="single" w:sz="4" w:space="0" w:color="auto"/>
              <w:right w:val="single" w:sz="4" w:space="0" w:color="auto"/>
            </w:tcBorders>
          </w:tcPr>
          <w:p w14:paraId="3C96BB8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DA46B2D" w14:textId="77777777" w:rsidR="006A6779" w:rsidRDefault="006A6779">
            <w:pPr>
              <w:jc w:val="center"/>
              <w:rPr>
                <w:rFonts w:cstheme="minorHAnsi"/>
              </w:rPr>
            </w:pPr>
            <w:r>
              <w:rPr>
                <w:rFonts w:cstheme="minorHAnsi"/>
              </w:rPr>
              <w:t>2</w:t>
            </w:r>
          </w:p>
        </w:tc>
      </w:tr>
      <w:tr w:rsidR="006A6779" w14:paraId="49504E8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B517626" w14:textId="77777777" w:rsidR="006A6779" w:rsidRDefault="006A6779">
            <w:pPr>
              <w:jc w:val="center"/>
              <w:rPr>
                <w:rFonts w:cstheme="minorHAnsi"/>
              </w:rPr>
            </w:pPr>
            <w:r>
              <w:rPr>
                <w:rFonts w:cstheme="minorHAnsi"/>
              </w:rPr>
              <w:t>21</w:t>
            </w:r>
          </w:p>
        </w:tc>
        <w:tc>
          <w:tcPr>
            <w:tcW w:w="3095" w:type="dxa"/>
            <w:tcBorders>
              <w:top w:val="single" w:sz="4" w:space="0" w:color="auto"/>
              <w:left w:val="single" w:sz="4" w:space="0" w:color="auto"/>
              <w:bottom w:val="single" w:sz="4" w:space="0" w:color="auto"/>
              <w:right w:val="single" w:sz="4" w:space="0" w:color="auto"/>
            </w:tcBorders>
            <w:hideMark/>
          </w:tcPr>
          <w:p w14:paraId="3F2E61C7" w14:textId="77777777" w:rsidR="006A6779" w:rsidRDefault="006A6779">
            <w:pPr>
              <w:jc w:val="center"/>
              <w:rPr>
                <w:rFonts w:cstheme="minorHAnsi"/>
                <w:color w:val="000000"/>
              </w:rPr>
            </w:pPr>
            <w:r>
              <w:rPr>
                <w:rFonts w:cstheme="minorHAnsi"/>
                <w:color w:val="000000"/>
              </w:rPr>
              <w:t>Strengthen solar panel plate</w:t>
            </w:r>
          </w:p>
        </w:tc>
        <w:tc>
          <w:tcPr>
            <w:tcW w:w="1451" w:type="dxa"/>
            <w:tcBorders>
              <w:top w:val="single" w:sz="4" w:space="0" w:color="auto"/>
              <w:left w:val="single" w:sz="4" w:space="0" w:color="auto"/>
              <w:bottom w:val="single" w:sz="4" w:space="0" w:color="auto"/>
              <w:right w:val="single" w:sz="4" w:space="0" w:color="auto"/>
            </w:tcBorders>
          </w:tcPr>
          <w:p w14:paraId="7169DE31"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57DE1E9" w14:textId="77777777" w:rsidR="006A6779" w:rsidRDefault="006A6779">
            <w:pPr>
              <w:jc w:val="center"/>
              <w:rPr>
                <w:rFonts w:cstheme="minorHAnsi"/>
              </w:rPr>
            </w:pPr>
            <w:r>
              <w:rPr>
                <w:rFonts w:cstheme="minorHAnsi"/>
              </w:rPr>
              <w:t>1</w:t>
            </w:r>
          </w:p>
        </w:tc>
      </w:tr>
      <w:tr w:rsidR="006A6779" w14:paraId="0AA12C8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8E19BA9" w14:textId="77777777" w:rsidR="006A6779" w:rsidRDefault="006A6779">
            <w:pPr>
              <w:jc w:val="center"/>
              <w:rPr>
                <w:rFonts w:cstheme="minorHAnsi"/>
              </w:rPr>
            </w:pPr>
            <w:r>
              <w:rPr>
                <w:rFonts w:cstheme="minorHAnsi"/>
              </w:rPr>
              <w:t>22</w:t>
            </w:r>
          </w:p>
        </w:tc>
        <w:tc>
          <w:tcPr>
            <w:tcW w:w="3095" w:type="dxa"/>
            <w:tcBorders>
              <w:top w:val="single" w:sz="4" w:space="0" w:color="auto"/>
              <w:left w:val="single" w:sz="4" w:space="0" w:color="auto"/>
              <w:bottom w:val="single" w:sz="4" w:space="0" w:color="auto"/>
              <w:right w:val="single" w:sz="4" w:space="0" w:color="auto"/>
            </w:tcBorders>
            <w:hideMark/>
          </w:tcPr>
          <w:p w14:paraId="721D7D94" w14:textId="77777777" w:rsidR="006A6779" w:rsidRDefault="006A6779">
            <w:pPr>
              <w:jc w:val="center"/>
              <w:rPr>
                <w:rFonts w:cstheme="minorHAnsi"/>
                <w:color w:val="000000"/>
              </w:rPr>
            </w:pPr>
            <w:r>
              <w:rPr>
                <w:rFonts w:cstheme="minorHAnsi"/>
                <w:color w:val="000000"/>
              </w:rPr>
              <w:t>Solar panel attachment</w:t>
            </w:r>
          </w:p>
        </w:tc>
        <w:tc>
          <w:tcPr>
            <w:tcW w:w="1451" w:type="dxa"/>
            <w:tcBorders>
              <w:top w:val="single" w:sz="4" w:space="0" w:color="auto"/>
              <w:left w:val="single" w:sz="4" w:space="0" w:color="auto"/>
              <w:bottom w:val="single" w:sz="4" w:space="0" w:color="auto"/>
              <w:right w:val="single" w:sz="4" w:space="0" w:color="auto"/>
            </w:tcBorders>
          </w:tcPr>
          <w:p w14:paraId="7067992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16AD604" w14:textId="77777777" w:rsidR="006A6779" w:rsidRDefault="006A6779">
            <w:pPr>
              <w:jc w:val="center"/>
              <w:rPr>
                <w:rFonts w:cstheme="minorHAnsi"/>
              </w:rPr>
            </w:pPr>
            <w:r>
              <w:rPr>
                <w:rFonts w:cstheme="minorHAnsi"/>
              </w:rPr>
              <w:t>4</w:t>
            </w:r>
          </w:p>
        </w:tc>
      </w:tr>
      <w:tr w:rsidR="006A6779" w14:paraId="0732F16E"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34E431" w14:textId="77777777" w:rsidR="006A6779" w:rsidRDefault="006A6779">
            <w:pPr>
              <w:jc w:val="center"/>
              <w:rPr>
                <w:rFonts w:cstheme="minorHAnsi"/>
              </w:rPr>
            </w:pPr>
            <w:r>
              <w:rPr>
                <w:rFonts w:cstheme="minorHAnsi"/>
              </w:rPr>
              <w:t>23</w:t>
            </w:r>
          </w:p>
        </w:tc>
        <w:tc>
          <w:tcPr>
            <w:tcW w:w="3095" w:type="dxa"/>
            <w:tcBorders>
              <w:top w:val="single" w:sz="4" w:space="0" w:color="auto"/>
              <w:left w:val="single" w:sz="4" w:space="0" w:color="auto"/>
              <w:bottom w:val="single" w:sz="4" w:space="0" w:color="auto"/>
              <w:right w:val="single" w:sz="4" w:space="0" w:color="auto"/>
            </w:tcBorders>
            <w:hideMark/>
          </w:tcPr>
          <w:p w14:paraId="5C2326C2" w14:textId="77777777" w:rsidR="006A6779" w:rsidRDefault="006A6779">
            <w:pPr>
              <w:jc w:val="center"/>
              <w:rPr>
                <w:rFonts w:cstheme="minorHAnsi"/>
                <w:color w:val="000000"/>
              </w:rPr>
            </w:pPr>
            <w:r>
              <w:rPr>
                <w:rFonts w:cstheme="minorHAnsi"/>
                <w:color w:val="000000"/>
              </w:rPr>
              <w:t>Glass solar panels</w:t>
            </w:r>
          </w:p>
        </w:tc>
        <w:tc>
          <w:tcPr>
            <w:tcW w:w="1451" w:type="dxa"/>
            <w:tcBorders>
              <w:top w:val="single" w:sz="4" w:space="0" w:color="auto"/>
              <w:left w:val="single" w:sz="4" w:space="0" w:color="auto"/>
              <w:bottom w:val="single" w:sz="4" w:space="0" w:color="auto"/>
              <w:right w:val="single" w:sz="4" w:space="0" w:color="auto"/>
            </w:tcBorders>
          </w:tcPr>
          <w:p w14:paraId="4B92BD1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6CE250" w14:textId="77777777" w:rsidR="006A6779" w:rsidRDefault="006A6779">
            <w:pPr>
              <w:jc w:val="center"/>
              <w:rPr>
                <w:rFonts w:cstheme="minorHAnsi"/>
              </w:rPr>
            </w:pPr>
            <w:r>
              <w:rPr>
                <w:rFonts w:cstheme="minorHAnsi"/>
              </w:rPr>
              <w:t>2</w:t>
            </w:r>
          </w:p>
        </w:tc>
      </w:tr>
      <w:tr w:rsidR="006A6779" w14:paraId="4F3C733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864BEAF" w14:textId="77777777" w:rsidR="006A6779" w:rsidRDefault="006A6779">
            <w:pPr>
              <w:jc w:val="center"/>
              <w:rPr>
                <w:rFonts w:cstheme="minorHAnsi"/>
              </w:rPr>
            </w:pPr>
            <w:r>
              <w:rPr>
                <w:rFonts w:cstheme="minorHAnsi"/>
              </w:rPr>
              <w:t>24</w:t>
            </w:r>
          </w:p>
        </w:tc>
        <w:tc>
          <w:tcPr>
            <w:tcW w:w="3095" w:type="dxa"/>
            <w:tcBorders>
              <w:top w:val="single" w:sz="4" w:space="0" w:color="auto"/>
              <w:left w:val="single" w:sz="4" w:space="0" w:color="auto"/>
              <w:bottom w:val="single" w:sz="4" w:space="0" w:color="auto"/>
              <w:right w:val="single" w:sz="4" w:space="0" w:color="auto"/>
            </w:tcBorders>
            <w:hideMark/>
          </w:tcPr>
          <w:p w14:paraId="5BF4227A" w14:textId="77777777" w:rsidR="006A6779" w:rsidRDefault="006A6779">
            <w:pPr>
              <w:jc w:val="center"/>
              <w:rPr>
                <w:rFonts w:cstheme="minorHAnsi"/>
                <w:color w:val="000000"/>
              </w:rPr>
            </w:pPr>
            <w:r>
              <w:rPr>
                <w:rFonts w:cstheme="minorHAnsi"/>
                <w:color w:val="000000"/>
              </w:rPr>
              <w:t>Sensor component</w:t>
            </w:r>
          </w:p>
        </w:tc>
        <w:tc>
          <w:tcPr>
            <w:tcW w:w="1451" w:type="dxa"/>
            <w:tcBorders>
              <w:top w:val="single" w:sz="4" w:space="0" w:color="auto"/>
              <w:left w:val="single" w:sz="4" w:space="0" w:color="auto"/>
              <w:bottom w:val="single" w:sz="4" w:space="0" w:color="auto"/>
              <w:right w:val="single" w:sz="4" w:space="0" w:color="auto"/>
            </w:tcBorders>
          </w:tcPr>
          <w:p w14:paraId="3FDB998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69DCFDE" w14:textId="77777777" w:rsidR="006A6779" w:rsidRDefault="006A6779">
            <w:pPr>
              <w:jc w:val="center"/>
              <w:rPr>
                <w:rFonts w:cstheme="minorHAnsi"/>
              </w:rPr>
            </w:pPr>
            <w:r>
              <w:rPr>
                <w:rFonts w:cstheme="minorHAnsi"/>
              </w:rPr>
              <w:t>1</w:t>
            </w:r>
          </w:p>
        </w:tc>
      </w:tr>
    </w:tbl>
    <w:p w14:paraId="5D1C7FE2" w14:textId="77777777" w:rsidR="006A6779" w:rsidRDefault="006A6779" w:rsidP="006A6779">
      <w:pPr>
        <w:spacing w:after="160" w:line="256" w:lineRule="auto"/>
        <w:jc w:val="both"/>
        <w:rPr>
          <w:rFonts w:cstheme="minorHAnsi"/>
          <w:lang w:val="en-US"/>
        </w:rPr>
      </w:pPr>
    </w:p>
    <w:p w14:paraId="2962F3D2" w14:textId="77777777" w:rsidR="006A6779" w:rsidRDefault="006A6779" w:rsidP="006A6779">
      <w:pPr>
        <w:numPr>
          <w:ilvl w:val="0"/>
          <w:numId w:val="71"/>
        </w:numPr>
        <w:shd w:val="clear" w:color="auto" w:fill="FFFFFF"/>
        <w:spacing w:after="15" w:line="360" w:lineRule="atLeast"/>
        <w:ind w:left="360"/>
        <w:rPr>
          <w:rFonts w:cstheme="minorHAnsi"/>
          <w:color w:val="000000"/>
        </w:rPr>
      </w:pPr>
      <w:r>
        <w:rPr>
          <w:rFonts w:cstheme="minorHAnsi"/>
          <w:color w:val="000000"/>
        </w:rPr>
        <w:t>Top assembly billboard</w:t>
      </w:r>
    </w:p>
    <w:p w14:paraId="54307649" w14:textId="26BCBF6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5E314E">
        <w:rPr>
          <w:rFonts w:asciiTheme="minorHAnsi" w:hAnsiTheme="minorHAnsi" w:cstheme="minorHAnsi"/>
          <w:color w:val="000000"/>
        </w:rPr>
        <w:t>7</w:t>
      </w:r>
      <w:r w:rsidR="00803CB5">
        <w:rPr>
          <w:rFonts w:asciiTheme="minorHAnsi" w:hAnsiTheme="minorHAnsi" w:cstheme="minorHAnsi"/>
          <w:color w:val="000000"/>
        </w:rPr>
        <w:t>0</w:t>
      </w:r>
      <w:r>
        <w:rPr>
          <w:rFonts w:asciiTheme="minorHAnsi" w:hAnsiTheme="minorHAnsi" w:cstheme="minorHAnsi"/>
          <w:color w:val="000000"/>
        </w:rPr>
        <w:t xml:space="preserve"> displays the </w:t>
      </w:r>
      <w:r>
        <w:rPr>
          <w:rStyle w:val="Emphasis"/>
          <w:rFonts w:asciiTheme="minorHAnsi" w:hAnsiTheme="minorHAnsi" w:cstheme="minorHAnsi"/>
          <w:color w:val="000000"/>
        </w:rPr>
        <w:t>2D glass protector</w:t>
      </w:r>
      <w:r>
        <w:rPr>
          <w:rFonts w:asciiTheme="minorHAnsi" w:hAnsiTheme="minorHAnsi" w:cstheme="minorHAnsi"/>
          <w:color w:val="000000"/>
        </w:rPr>
        <w:t>.</w:t>
      </w:r>
    </w:p>
    <w:p w14:paraId="6236B4CB" w14:textId="210439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C068FA5" wp14:editId="73B5D047">
            <wp:extent cx="3810000" cy="1800225"/>
            <wp:effectExtent l="0" t="0" r="0" b="9525"/>
            <wp:docPr id="178" name="Picture 178" descr="http://www.eps2018-wiki3.dee.isep.ipp.pt/lib/exe/fetch.php?w=400&amp;tok=e7ef27&amp;media=half_of_the_shell_2.png">
              <a:hlinkClick xmlns:a="http://schemas.openxmlformats.org/drawingml/2006/main" r:id="rId133" tooltip="&quot;half_of_the_shell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3.dee.isep.ipp.pt/lib/exe/fetch.php?w=400&amp;tok=e7ef27&amp;media=half_of_the_shell_2.png">
                      <a:hlinkClick r:id="rId133" tooltip="&quot;half_of_the_shell_2.png&quo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810000" cy="1800225"/>
                    </a:xfrm>
                    <a:prstGeom prst="rect">
                      <a:avLst/>
                    </a:prstGeom>
                    <a:noFill/>
                    <a:ln>
                      <a:noFill/>
                    </a:ln>
                  </pic:spPr>
                </pic:pic>
              </a:graphicData>
            </a:graphic>
          </wp:inline>
        </w:drawing>
      </w:r>
    </w:p>
    <w:p w14:paraId="67C2CDA0" w14:textId="4BAF4AB2"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70</w:t>
      </w:r>
      <w:r>
        <w:rPr>
          <w:rStyle w:val="captionno"/>
          <w:rFonts w:cstheme="minorHAnsi"/>
          <w:b/>
          <w:bCs/>
          <w:color w:val="000000"/>
        </w:rPr>
        <w:t>:</w:t>
      </w:r>
      <w:r>
        <w:rPr>
          <w:rFonts w:cstheme="minorHAnsi"/>
          <w:color w:val="000000"/>
        </w:rPr>
        <w:t> </w:t>
      </w:r>
      <w:r>
        <w:rPr>
          <w:rStyle w:val="captiontext"/>
          <w:rFonts w:cstheme="minorHAnsi"/>
          <w:color w:val="000000"/>
        </w:rPr>
        <w:t>2D glass protector</w:t>
      </w:r>
    </w:p>
    <w:p w14:paraId="375752F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16670F" w14:textId="7E4A12F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03CB5">
        <w:rPr>
          <w:rFonts w:asciiTheme="minorHAnsi" w:hAnsiTheme="minorHAnsi" w:cstheme="minorHAnsi"/>
          <w:color w:val="000000"/>
        </w:rPr>
        <w:t>71</w:t>
      </w:r>
      <w:r>
        <w:rPr>
          <w:rFonts w:asciiTheme="minorHAnsi" w:hAnsiTheme="minorHAnsi" w:cstheme="minorHAnsi"/>
          <w:color w:val="000000"/>
        </w:rPr>
        <w:t xml:space="preserve"> displays the </w:t>
      </w:r>
      <w:r>
        <w:rPr>
          <w:rStyle w:val="Emphasis"/>
          <w:rFonts w:asciiTheme="minorHAnsi" w:hAnsiTheme="minorHAnsi" w:cstheme="minorHAnsi"/>
          <w:color w:val="000000"/>
        </w:rPr>
        <w:t>half of the shell two</w:t>
      </w:r>
      <w:r>
        <w:rPr>
          <w:rFonts w:asciiTheme="minorHAnsi" w:hAnsiTheme="minorHAnsi" w:cstheme="minorHAnsi"/>
          <w:color w:val="000000"/>
        </w:rPr>
        <w:t>.</w:t>
      </w:r>
    </w:p>
    <w:p w14:paraId="727C6D0F" w14:textId="1C20274E"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2C1A547" wp14:editId="0D33ED38">
            <wp:extent cx="3810000" cy="1828800"/>
            <wp:effectExtent l="0" t="0" r="0" b="0"/>
            <wp:docPr id="177" name="Picture 177" descr="http://www.eps2018-wiki3.dee.isep.ipp.pt/lib/exe/fetch.php?w=400&amp;tok=0785dc&amp;media=2d_glass_protector.png">
              <a:hlinkClick xmlns:a="http://schemas.openxmlformats.org/drawingml/2006/main" r:id="rId135" tooltip="&quot;2d_glass_protec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3.dee.isep.ipp.pt/lib/exe/fetch.php?w=400&amp;tok=0785dc&amp;media=2d_glass_protector.png">
                      <a:hlinkClick r:id="rId135" tooltip="&quot;2d_glass_protector.png&quot;"/>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2A70C4A6" w14:textId="0DF2550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71</w:t>
      </w:r>
      <w:r>
        <w:rPr>
          <w:rStyle w:val="captionno"/>
          <w:rFonts w:cstheme="minorHAnsi"/>
          <w:b/>
          <w:bCs/>
          <w:color w:val="000000"/>
        </w:rPr>
        <w:t>:</w:t>
      </w:r>
      <w:r>
        <w:rPr>
          <w:rFonts w:cstheme="minorHAnsi"/>
          <w:color w:val="000000"/>
        </w:rPr>
        <w:t> </w:t>
      </w:r>
      <w:r>
        <w:rPr>
          <w:rStyle w:val="captiontext"/>
          <w:rFonts w:cstheme="minorHAnsi"/>
          <w:color w:val="000000"/>
        </w:rPr>
        <w:t>Half of the shell two</w:t>
      </w:r>
    </w:p>
    <w:p w14:paraId="4334D2DF" w14:textId="1F2B639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72</w:t>
      </w:r>
      <w:r>
        <w:rPr>
          <w:rFonts w:asciiTheme="minorHAnsi" w:hAnsiTheme="minorHAnsi" w:cstheme="minorHAnsi"/>
          <w:color w:val="000000"/>
        </w:rPr>
        <w:t xml:space="preserve"> displays the </w:t>
      </w:r>
      <w:r>
        <w:rPr>
          <w:rStyle w:val="Emphasis"/>
          <w:rFonts w:asciiTheme="minorHAnsi" w:hAnsiTheme="minorHAnsi" w:cstheme="minorHAnsi"/>
          <w:color w:val="000000"/>
        </w:rPr>
        <w:t>strengthen solar panel plate</w:t>
      </w:r>
      <w:r>
        <w:rPr>
          <w:rFonts w:asciiTheme="minorHAnsi" w:hAnsiTheme="minorHAnsi" w:cstheme="minorHAnsi"/>
          <w:color w:val="000000"/>
        </w:rPr>
        <w:t>.</w:t>
      </w:r>
    </w:p>
    <w:p w14:paraId="5C8A8230" w14:textId="0C9E7B7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EE63D7" wp14:editId="3ED8576B">
            <wp:extent cx="3810000" cy="2219325"/>
            <wp:effectExtent l="0" t="0" r="0" b="9525"/>
            <wp:docPr id="176" name="Picture 176" descr="http://www.eps2018-wiki3.dee.isep.ipp.pt/lib/exe/fetch.php?w=400&amp;tok=6320ec&amp;media=strengthen_solar_panel_plate.png">
              <a:hlinkClick xmlns:a="http://schemas.openxmlformats.org/drawingml/2006/main" r:id="rId137" tooltip="&quot;strengthen_solar_panel_plat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3.dee.isep.ipp.pt/lib/exe/fetch.php?w=400&amp;tok=6320ec&amp;media=strengthen_solar_panel_plate.png">
                      <a:hlinkClick r:id="rId137" tooltip="&quot;strengthen_solar_panel_plate.png&quo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14:paraId="48B148B9" w14:textId="509AA7C0"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72</w:t>
      </w:r>
      <w:r>
        <w:rPr>
          <w:rStyle w:val="captionno"/>
          <w:rFonts w:cstheme="minorHAnsi"/>
          <w:b/>
          <w:bCs/>
          <w:color w:val="000000"/>
        </w:rPr>
        <w:t>:</w:t>
      </w:r>
      <w:r>
        <w:rPr>
          <w:rFonts w:cstheme="minorHAnsi"/>
          <w:color w:val="000000"/>
        </w:rPr>
        <w:t> </w:t>
      </w:r>
      <w:r>
        <w:rPr>
          <w:rStyle w:val="captiontext"/>
          <w:rFonts w:cstheme="minorHAnsi"/>
          <w:color w:val="000000"/>
        </w:rPr>
        <w:t>Strengthen solar panel plate</w:t>
      </w:r>
    </w:p>
    <w:p w14:paraId="543FC084"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C96398" w14:textId="36A2B3E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03CB5">
        <w:rPr>
          <w:rFonts w:asciiTheme="minorHAnsi" w:hAnsiTheme="minorHAnsi" w:cstheme="minorHAnsi"/>
          <w:color w:val="000000"/>
        </w:rPr>
        <w:t>3</w:t>
      </w:r>
      <w:r>
        <w:rPr>
          <w:rFonts w:asciiTheme="minorHAnsi" w:hAnsiTheme="minorHAnsi" w:cstheme="minorHAnsi"/>
          <w:color w:val="000000"/>
        </w:rPr>
        <w:t xml:space="preserve"> displays </w:t>
      </w:r>
      <w:r>
        <w:rPr>
          <w:rStyle w:val="Emphasis"/>
          <w:rFonts w:asciiTheme="minorHAnsi" w:hAnsiTheme="minorHAnsi" w:cstheme="minorHAnsi"/>
          <w:color w:val="000000"/>
        </w:rPr>
        <w:t>solar panel attachment</w:t>
      </w:r>
      <w:r>
        <w:rPr>
          <w:rFonts w:asciiTheme="minorHAnsi" w:hAnsiTheme="minorHAnsi" w:cstheme="minorHAnsi"/>
          <w:color w:val="000000"/>
        </w:rPr>
        <w:t>.</w:t>
      </w:r>
    </w:p>
    <w:p w14:paraId="44FE7750" w14:textId="378FC1C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792125" wp14:editId="7B2AE492">
            <wp:extent cx="3810000" cy="5619750"/>
            <wp:effectExtent l="0" t="0" r="0" b="0"/>
            <wp:docPr id="175" name="Picture 175" descr="http://www.eps2018-wiki3.dee.isep.ipp.pt/lib/exe/fetch.php?w=400&amp;tok=d10b11&amp;media=solar_panel_attachment.png">
              <a:hlinkClick xmlns:a="http://schemas.openxmlformats.org/drawingml/2006/main" r:id="rId139" tooltip="&quot;solar_panel_attach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3.dee.isep.ipp.pt/lib/exe/fetch.php?w=400&amp;tok=d10b11&amp;media=solar_panel_attachment.png">
                      <a:hlinkClick r:id="rId139" tooltip="&quot;solar_panel_attachment.png&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000" cy="5619750"/>
                    </a:xfrm>
                    <a:prstGeom prst="rect">
                      <a:avLst/>
                    </a:prstGeom>
                    <a:noFill/>
                    <a:ln>
                      <a:noFill/>
                    </a:ln>
                  </pic:spPr>
                </pic:pic>
              </a:graphicData>
            </a:graphic>
          </wp:inline>
        </w:drawing>
      </w:r>
    </w:p>
    <w:p w14:paraId="713421A2" w14:textId="7811398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03CB5">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Solar panel attachment</w:t>
      </w:r>
    </w:p>
    <w:p w14:paraId="77FB416E"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7D0A0348" w14:textId="1783355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03CB5">
        <w:rPr>
          <w:rFonts w:asciiTheme="minorHAnsi" w:hAnsiTheme="minorHAnsi" w:cstheme="minorHAnsi"/>
          <w:color w:val="000000"/>
        </w:rPr>
        <w:t>4</w:t>
      </w:r>
      <w:r>
        <w:rPr>
          <w:rFonts w:asciiTheme="minorHAnsi" w:hAnsiTheme="minorHAnsi" w:cstheme="minorHAnsi"/>
          <w:color w:val="000000"/>
        </w:rPr>
        <w:t xml:space="preserve"> displays </w:t>
      </w:r>
      <w:r>
        <w:rPr>
          <w:rStyle w:val="Emphasis"/>
          <w:rFonts w:asciiTheme="minorHAnsi" w:hAnsiTheme="minorHAnsi" w:cstheme="minorHAnsi"/>
          <w:color w:val="000000"/>
        </w:rPr>
        <w:t>solar panel</w:t>
      </w:r>
      <w:r>
        <w:rPr>
          <w:rFonts w:asciiTheme="minorHAnsi" w:hAnsiTheme="minorHAnsi" w:cstheme="minorHAnsi"/>
          <w:color w:val="000000"/>
        </w:rPr>
        <w:t>.</w:t>
      </w:r>
    </w:p>
    <w:p w14:paraId="042CD7C6" w14:textId="1AD0D7B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6F973F7" wp14:editId="1CFC6C3B">
            <wp:extent cx="3810000" cy="2381250"/>
            <wp:effectExtent l="0" t="0" r="0" b="0"/>
            <wp:docPr id="172" name="Picture 172" descr="http://www.eps2018-wiki3.dee.isep.ipp.pt/lib/exe/fetch.php?w=400&amp;tok=342e11&amp;media=solar_panel.png">
              <a:hlinkClick xmlns:a="http://schemas.openxmlformats.org/drawingml/2006/main" r:id="rId141" tooltip="&quot;solar_pane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3.dee.isep.ipp.pt/lib/exe/fetch.php?w=400&amp;tok=342e11&amp;media=solar_panel.png">
                      <a:hlinkClick r:id="rId141" tooltip="&quot;solar_panel.png&quo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475E68B9" w14:textId="1B934569"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03CB5">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Solar panel</w:t>
      </w:r>
    </w:p>
    <w:p w14:paraId="0BE457FA" w14:textId="0B2E66C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03CB5">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two</w:t>
      </w:r>
      <w:r>
        <w:rPr>
          <w:rFonts w:asciiTheme="minorHAnsi" w:hAnsiTheme="minorHAnsi" w:cstheme="minorHAnsi"/>
          <w:color w:val="000000"/>
        </w:rPr>
        <w:t>.</w:t>
      </w:r>
    </w:p>
    <w:p w14:paraId="520FD255" w14:textId="2FBA9D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AE2974E" wp14:editId="013029A7">
            <wp:extent cx="3810000" cy="4572000"/>
            <wp:effectExtent l="0" t="0" r="0" b="0"/>
            <wp:docPr id="156" name="Picture 156" descr="http://www.eps2018-wiki3.dee.isep.ipp.pt/lib/exe/fetch.php?w=400&amp;tok=c1c143&amp;media=sensor_part_2.png">
              <a:hlinkClick xmlns:a="http://schemas.openxmlformats.org/drawingml/2006/main" r:id="rId143" tooltip="&quot;sensor_part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3.dee.isep.ipp.pt/lib/exe/fetch.php?w=400&amp;tok=c1c143&amp;media=sensor_part_2.png">
                      <a:hlinkClick r:id="rId143" tooltip="&quot;sensor_part_2.png&quot;"/>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4572000"/>
                    </a:xfrm>
                    <a:prstGeom prst="rect">
                      <a:avLst/>
                    </a:prstGeom>
                    <a:noFill/>
                    <a:ln>
                      <a:noFill/>
                    </a:ln>
                  </pic:spPr>
                </pic:pic>
              </a:graphicData>
            </a:graphic>
          </wp:inline>
        </w:drawing>
      </w:r>
    </w:p>
    <w:p w14:paraId="4404EFC7" w14:textId="7AA416A1"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Sensor part two</w:t>
      </w:r>
    </w:p>
    <w:p w14:paraId="0C6F8A8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21F95E" w14:textId="52240D4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6</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three</w:t>
      </w:r>
      <w:r>
        <w:rPr>
          <w:rFonts w:asciiTheme="minorHAnsi" w:hAnsiTheme="minorHAnsi" w:cstheme="minorHAnsi"/>
          <w:color w:val="000000"/>
        </w:rPr>
        <w:t>.</w:t>
      </w:r>
    </w:p>
    <w:p w14:paraId="686857F3" w14:textId="5B06568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D37D9B" wp14:editId="78C28F74">
            <wp:extent cx="3810000" cy="5562600"/>
            <wp:effectExtent l="0" t="0" r="0" b="0"/>
            <wp:docPr id="153" name="Picture 153" descr="http://www.eps2018-wiki3.dee.isep.ipp.pt/lib/exe/fetch.php?w=400&amp;tok=d9d65c&amp;media=sensor_part_3.png">
              <a:hlinkClick xmlns:a="http://schemas.openxmlformats.org/drawingml/2006/main" r:id="rId145" tooltip="&quot;sensor_part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3.dee.isep.ipp.pt/lib/exe/fetch.php?w=400&amp;tok=d9d65c&amp;media=sensor_part_3.png">
                      <a:hlinkClick r:id="rId145" tooltip="&quot;sensor_part_3.png&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000" cy="5562600"/>
                    </a:xfrm>
                    <a:prstGeom prst="rect">
                      <a:avLst/>
                    </a:prstGeom>
                    <a:noFill/>
                    <a:ln>
                      <a:noFill/>
                    </a:ln>
                  </pic:spPr>
                </pic:pic>
              </a:graphicData>
            </a:graphic>
          </wp:inline>
        </w:drawing>
      </w:r>
    </w:p>
    <w:p w14:paraId="0602E617" w14:textId="6B3D8F05"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Sensor part three</w:t>
      </w:r>
    </w:p>
    <w:p w14:paraId="3841A78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9C55943" w14:textId="4D6F5B6D"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7</w:t>
      </w:r>
      <w:r>
        <w:rPr>
          <w:rFonts w:asciiTheme="minorHAnsi" w:hAnsiTheme="minorHAnsi" w:cstheme="minorHAnsi"/>
          <w:color w:val="000000"/>
        </w:rPr>
        <w:t xml:space="preserve"> displays </w:t>
      </w:r>
      <w:r>
        <w:rPr>
          <w:rStyle w:val="Emphasis"/>
          <w:rFonts w:asciiTheme="minorHAnsi" w:hAnsiTheme="minorHAnsi" w:cstheme="minorHAnsi"/>
          <w:color w:val="000000"/>
        </w:rPr>
        <w:t xml:space="preserve">plate for solar </w:t>
      </w:r>
      <w:r w:rsidR="005E314E">
        <w:rPr>
          <w:rStyle w:val="Emphasis"/>
          <w:rFonts w:asciiTheme="minorHAnsi" w:hAnsiTheme="minorHAnsi" w:cstheme="minorHAnsi"/>
          <w:color w:val="000000"/>
        </w:rPr>
        <w:t>panels.</w:t>
      </w:r>
    </w:p>
    <w:p w14:paraId="32FE2A0B" w14:textId="184312D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8656EE" wp14:editId="48A90C20">
            <wp:extent cx="3810000" cy="2419350"/>
            <wp:effectExtent l="0" t="0" r="0" b="0"/>
            <wp:docPr id="152" name="Picture 152" descr="http://www.eps2018-wiki3.dee.isep.ipp.pt/lib/exe/fetch.php?w=400&amp;tok=2ad177&amp;media=plate_for_solar_panels.png">
              <a:hlinkClick xmlns:a="http://schemas.openxmlformats.org/drawingml/2006/main" r:id="rId147" tooltip="&quot;plate_for_solar_panel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3.dee.isep.ipp.pt/lib/exe/fetch.php?w=400&amp;tok=2ad177&amp;media=plate_for_solar_panels.png">
                      <a:hlinkClick r:id="rId147" tooltip="&quot;plate_for_solar_panels.png&quot;"/>
                    </pic:cNvP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5B9FC581" w14:textId="32BC2FF0"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Plate for solar panels</w:t>
      </w:r>
    </w:p>
    <w:p w14:paraId="1B68DA14"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middle assembly of the billboard</w:t>
      </w:r>
    </w:p>
    <w:p w14:paraId="2083008B" w14:textId="0C80BD8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03CB5">
        <w:rPr>
          <w:rFonts w:asciiTheme="minorHAnsi" w:hAnsiTheme="minorHAnsi" w:cstheme="minorHAnsi"/>
          <w:color w:val="000000"/>
        </w:rPr>
        <w:t>8</w:t>
      </w:r>
      <w:r>
        <w:rPr>
          <w:rFonts w:asciiTheme="minorHAnsi" w:hAnsiTheme="minorHAnsi" w:cstheme="minorHAnsi"/>
          <w:color w:val="000000"/>
        </w:rPr>
        <w:t> displays “</w:t>
      </w:r>
      <w:r>
        <w:rPr>
          <w:rStyle w:val="Emphasis"/>
          <w:rFonts w:asciiTheme="minorHAnsi" w:hAnsiTheme="minorHAnsi" w:cstheme="minorHAnsi"/>
          <w:color w:val="000000"/>
        </w:rPr>
        <w:t>front part Billboard</w:t>
      </w:r>
      <w:r>
        <w:rPr>
          <w:rFonts w:asciiTheme="minorHAnsi" w:hAnsiTheme="minorHAnsi" w:cstheme="minorHAnsi"/>
          <w:color w:val="000000"/>
        </w:rPr>
        <w:t>”.</w:t>
      </w:r>
    </w:p>
    <w:p w14:paraId="5CB88EB7" w14:textId="11C0EF2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1C1EE6F" wp14:editId="7B7D5208">
            <wp:extent cx="3810000" cy="2781300"/>
            <wp:effectExtent l="0" t="0" r="0" b="0"/>
            <wp:docPr id="148" name="Picture 148" descr="http://www.eps2018-wiki3.dee.isep.ipp.pt/lib/exe/fetch.php?w=400&amp;tok=053b68&amp;media=front_part_billboard.png">
              <a:hlinkClick xmlns:a="http://schemas.openxmlformats.org/drawingml/2006/main" r:id="rId149" tooltip="&quot;front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3.dee.isep.ipp.pt/lib/exe/fetch.php?w=400&amp;tok=053b68&amp;media=front_part_billboard.png">
                      <a:hlinkClick r:id="rId149" tooltip="&quot;front_part_billboard.png&quot;"/>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F47E17E" w14:textId="4FE513AE"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Front part Billboard</w:t>
      </w:r>
    </w:p>
    <w:p w14:paraId="73A25E89"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7119DB7" w14:textId="47DBF60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9</w:t>
      </w:r>
      <w:r>
        <w:rPr>
          <w:rFonts w:asciiTheme="minorHAnsi" w:hAnsiTheme="minorHAnsi" w:cstheme="minorHAnsi"/>
          <w:color w:val="000000"/>
        </w:rPr>
        <w:t> displays “</w:t>
      </w:r>
      <w:r>
        <w:rPr>
          <w:rStyle w:val="Emphasis"/>
          <w:rFonts w:asciiTheme="minorHAnsi" w:hAnsiTheme="minorHAnsi" w:cstheme="minorHAnsi"/>
          <w:color w:val="000000"/>
        </w:rPr>
        <w:t>back part Billboard</w:t>
      </w:r>
      <w:r>
        <w:rPr>
          <w:rFonts w:asciiTheme="minorHAnsi" w:hAnsiTheme="minorHAnsi" w:cstheme="minorHAnsi"/>
          <w:color w:val="000000"/>
        </w:rPr>
        <w:t>”.</w:t>
      </w:r>
    </w:p>
    <w:p w14:paraId="39DC3758" w14:textId="606957C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7E4E978" wp14:editId="2061BBAB">
            <wp:extent cx="3810000" cy="2066925"/>
            <wp:effectExtent l="0" t="0" r="0" b="9525"/>
            <wp:docPr id="147" name="Picture 147" descr="http://www.eps2018-wiki3.dee.isep.ipp.pt/lib/exe/fetch.php?w=400&amp;tok=4c40bc&amp;media=back_part_billboard.png">
              <a:hlinkClick xmlns:a="http://schemas.openxmlformats.org/drawingml/2006/main" r:id="rId151" tooltip="&quot;back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ps2018-wiki3.dee.isep.ipp.pt/lib/exe/fetch.php?w=400&amp;tok=4c40bc&amp;media=back_part_billboard.png">
                      <a:hlinkClick r:id="rId151" tooltip="&quot;back_part_billboard.png&quot;"/>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810000" cy="2066925"/>
                    </a:xfrm>
                    <a:prstGeom prst="rect">
                      <a:avLst/>
                    </a:prstGeom>
                    <a:noFill/>
                    <a:ln>
                      <a:noFill/>
                    </a:ln>
                  </pic:spPr>
                </pic:pic>
              </a:graphicData>
            </a:graphic>
          </wp:inline>
        </w:drawing>
      </w:r>
    </w:p>
    <w:p w14:paraId="5043F7D8" w14:textId="5DD704A5"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Back part Billboard</w:t>
      </w:r>
    </w:p>
    <w:p w14:paraId="5A88013E" w14:textId="779380A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80</w:t>
      </w:r>
      <w:r>
        <w:rPr>
          <w:rFonts w:asciiTheme="minorHAnsi" w:hAnsiTheme="minorHAnsi" w:cstheme="minorHAnsi"/>
          <w:color w:val="000000"/>
        </w:rPr>
        <w:t> displays “</w:t>
      </w:r>
      <w:r>
        <w:rPr>
          <w:rStyle w:val="Emphasis"/>
          <w:rFonts w:asciiTheme="minorHAnsi" w:hAnsiTheme="minorHAnsi" w:cstheme="minorHAnsi"/>
          <w:color w:val="000000"/>
        </w:rPr>
        <w:t>glass look through</w:t>
      </w:r>
      <w:r>
        <w:rPr>
          <w:rFonts w:asciiTheme="minorHAnsi" w:hAnsiTheme="minorHAnsi" w:cstheme="minorHAnsi"/>
          <w:color w:val="000000"/>
        </w:rPr>
        <w:t>”.</w:t>
      </w:r>
    </w:p>
    <w:p w14:paraId="2EA49751" w14:textId="5ADE0A7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3DD95EF" wp14:editId="3C491601">
            <wp:extent cx="3810000" cy="4324350"/>
            <wp:effectExtent l="0" t="0" r="0" b="0"/>
            <wp:docPr id="144" name="Picture 144" descr="http://www.eps2018-wiki3.dee.isep.ipp.pt/lib/exe/fetch.php?w=400&amp;tok=6dd907&amp;media=glass_look_through.png">
              <a:hlinkClick xmlns:a="http://schemas.openxmlformats.org/drawingml/2006/main" r:id="rId153" tooltip="&quot;glass_look_throug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3.dee.isep.ipp.pt/lib/exe/fetch.php?w=400&amp;tok=6dd907&amp;media=glass_look_through.png">
                      <a:hlinkClick r:id="rId153" tooltip="&quot;glass_look_through.png&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0000" cy="4324350"/>
                    </a:xfrm>
                    <a:prstGeom prst="rect">
                      <a:avLst/>
                    </a:prstGeom>
                    <a:noFill/>
                    <a:ln>
                      <a:noFill/>
                    </a:ln>
                  </pic:spPr>
                </pic:pic>
              </a:graphicData>
            </a:graphic>
          </wp:inline>
        </w:drawing>
      </w:r>
    </w:p>
    <w:p w14:paraId="7B4DD890" w14:textId="1D2CAC9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80</w:t>
      </w:r>
      <w:r>
        <w:rPr>
          <w:rStyle w:val="captionno"/>
          <w:rFonts w:cstheme="minorHAnsi"/>
          <w:b/>
          <w:bCs/>
          <w:color w:val="000000"/>
        </w:rPr>
        <w:t>:</w:t>
      </w:r>
      <w:r>
        <w:rPr>
          <w:rFonts w:cstheme="minorHAnsi"/>
          <w:color w:val="000000"/>
        </w:rPr>
        <w:t> </w:t>
      </w:r>
      <w:r>
        <w:rPr>
          <w:rStyle w:val="captiontext"/>
          <w:rFonts w:cstheme="minorHAnsi"/>
          <w:color w:val="000000"/>
        </w:rPr>
        <w:t>Glass look through</w:t>
      </w:r>
    </w:p>
    <w:p w14:paraId="7479F9D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067335FB" w14:textId="16ED757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8</w:t>
      </w:r>
      <w:r w:rsidR="00803CB5">
        <w:rPr>
          <w:rFonts w:asciiTheme="minorHAnsi" w:hAnsiTheme="minorHAnsi" w:cstheme="minorHAnsi"/>
          <w:color w:val="000000"/>
        </w:rPr>
        <w:t>1</w:t>
      </w:r>
      <w:r>
        <w:rPr>
          <w:rFonts w:asciiTheme="minorHAnsi" w:hAnsiTheme="minorHAnsi" w:cstheme="minorHAnsi"/>
          <w:color w:val="000000"/>
        </w:rPr>
        <w:t> displays “</w:t>
      </w:r>
      <w:r>
        <w:rPr>
          <w:rStyle w:val="Emphasis"/>
          <w:rFonts w:asciiTheme="minorHAnsi" w:hAnsiTheme="minorHAnsi" w:cstheme="minorHAnsi"/>
          <w:color w:val="000000"/>
        </w:rPr>
        <w:t>stand pole</w:t>
      </w:r>
      <w:r>
        <w:rPr>
          <w:rFonts w:asciiTheme="minorHAnsi" w:hAnsiTheme="minorHAnsi" w:cstheme="minorHAnsi"/>
          <w:color w:val="000000"/>
        </w:rPr>
        <w:t>”.</w:t>
      </w:r>
    </w:p>
    <w:p w14:paraId="0CEA958F" w14:textId="5C0496C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6CDB6B0" wp14:editId="14E62420">
            <wp:extent cx="3810000" cy="2238375"/>
            <wp:effectExtent l="0" t="0" r="0" b="9525"/>
            <wp:docPr id="143" name="Picture 143" descr="http://www.eps2018-wiki3.dee.isep.ipp.pt/lib/exe/fetch.php?w=400&amp;tok=6905f6&amp;media=stand_pole.png">
              <a:hlinkClick xmlns:a="http://schemas.openxmlformats.org/drawingml/2006/main" r:id="rId155" tooltip="&quot;stand_po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3.dee.isep.ipp.pt/lib/exe/fetch.php?w=400&amp;tok=6905f6&amp;media=stand_pole.png">
                      <a:hlinkClick r:id="rId155" tooltip="&quot;stand_pole.png&quot;"/>
                    </pic:cNvPr>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810000" cy="2238375"/>
                    </a:xfrm>
                    <a:prstGeom prst="rect">
                      <a:avLst/>
                    </a:prstGeom>
                    <a:noFill/>
                    <a:ln>
                      <a:noFill/>
                    </a:ln>
                  </pic:spPr>
                </pic:pic>
              </a:graphicData>
            </a:graphic>
          </wp:inline>
        </w:drawing>
      </w:r>
    </w:p>
    <w:p w14:paraId="1E784B58" w14:textId="79E4941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Stand pole</w:t>
      </w:r>
    </w:p>
    <w:p w14:paraId="07EF31E2" w14:textId="706F947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82</w:t>
      </w:r>
      <w:r>
        <w:rPr>
          <w:rFonts w:asciiTheme="minorHAnsi" w:hAnsiTheme="minorHAnsi" w:cstheme="minorHAnsi"/>
          <w:color w:val="000000"/>
        </w:rPr>
        <w:t> displays “</w:t>
      </w:r>
      <w:r>
        <w:rPr>
          <w:rStyle w:val="Emphasis"/>
          <w:rFonts w:asciiTheme="minorHAnsi" w:hAnsiTheme="minorHAnsi" w:cstheme="minorHAnsi"/>
          <w:color w:val="000000"/>
        </w:rPr>
        <w:t xml:space="preserve">mat </w:t>
      </w:r>
      <w:proofErr w:type="spellStart"/>
      <w:r>
        <w:rPr>
          <w:rStyle w:val="Emphasis"/>
          <w:rFonts w:asciiTheme="minorHAnsi" w:hAnsiTheme="minorHAnsi" w:cstheme="minorHAnsi"/>
          <w:color w:val="000000"/>
        </w:rPr>
        <w:t>inlegstrip</w:t>
      </w:r>
      <w:proofErr w:type="spellEnd"/>
      <w:r>
        <w:rPr>
          <w:rStyle w:val="Emphasis"/>
          <w:rFonts w:asciiTheme="minorHAnsi" w:hAnsiTheme="minorHAnsi" w:cstheme="minorHAnsi"/>
          <w:color w:val="000000"/>
        </w:rPr>
        <w:t xml:space="preserve"> (LED indicators)</w:t>
      </w:r>
      <w:r>
        <w:rPr>
          <w:rFonts w:asciiTheme="minorHAnsi" w:hAnsiTheme="minorHAnsi" w:cstheme="minorHAnsi"/>
          <w:color w:val="000000"/>
        </w:rPr>
        <w:t>”.</w:t>
      </w:r>
    </w:p>
    <w:p w14:paraId="7E596671" w14:textId="0E2B89C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CE62EA5" wp14:editId="5B48AD41">
            <wp:extent cx="3810000" cy="3714750"/>
            <wp:effectExtent l="0" t="0" r="0" b="0"/>
            <wp:docPr id="131" name="Picture 131" descr="http://www.eps2018-wiki3.dee.isep.ipp.pt/lib/exe/fetch.php?w=400&amp;tok=5d8a4c&amp;media=mat_inlegstrip_led_indicators_.png">
              <a:hlinkClick xmlns:a="http://schemas.openxmlformats.org/drawingml/2006/main" r:id="rId157" tooltip="&quot;mat_inlegstrip_led_indicators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3.dee.isep.ipp.pt/lib/exe/fetch.php?w=400&amp;tok=5d8a4c&amp;media=mat_inlegstrip_led_indicators_.png">
                      <a:hlinkClick r:id="rId157" tooltip="&quot;mat_inlegstrip_led_indicators_.png&quot;"/>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14:paraId="46BBF7DC" w14:textId="1D2F58A2" w:rsidR="006A6779" w:rsidRDefault="006A6779" w:rsidP="006A6779">
      <w:pPr>
        <w:shd w:val="clear" w:color="auto" w:fill="FFFFFF"/>
        <w:jc w:val="center"/>
        <w:rPr>
          <w:rStyle w:val="captiontext"/>
        </w:rPr>
      </w:pPr>
      <w:r>
        <w:rPr>
          <w:rStyle w:val="captionno"/>
          <w:rFonts w:cstheme="minorHAnsi"/>
          <w:b/>
          <w:bCs/>
          <w:color w:val="000000"/>
        </w:rPr>
        <w:t xml:space="preserve">Figure </w:t>
      </w:r>
      <w:r w:rsidR="00803CB5">
        <w:rPr>
          <w:rStyle w:val="captionno"/>
          <w:rFonts w:cstheme="minorHAnsi"/>
          <w:b/>
          <w:bCs/>
          <w:color w:val="000000"/>
        </w:rPr>
        <w:t>82</w:t>
      </w:r>
      <w:r>
        <w:rPr>
          <w:rStyle w:val="captionno"/>
          <w:rFonts w:cstheme="minorHAnsi"/>
          <w:b/>
          <w:bCs/>
          <w:color w:val="000000"/>
        </w:rPr>
        <w:t>:</w:t>
      </w:r>
      <w:r>
        <w:rPr>
          <w:rFonts w:cstheme="minorHAnsi"/>
          <w:color w:val="000000"/>
        </w:rPr>
        <w:t> </w:t>
      </w:r>
      <w:r>
        <w:rPr>
          <w:rStyle w:val="captiontext"/>
          <w:rFonts w:cstheme="minorHAnsi"/>
          <w:color w:val="000000"/>
        </w:rPr>
        <w:t xml:space="preserve">Mat </w:t>
      </w:r>
      <w:proofErr w:type="spellStart"/>
      <w:r>
        <w:rPr>
          <w:rStyle w:val="captiontext"/>
          <w:rFonts w:cstheme="minorHAnsi"/>
          <w:color w:val="000000"/>
        </w:rPr>
        <w:t>inlegstrip</w:t>
      </w:r>
      <w:proofErr w:type="spellEnd"/>
      <w:r>
        <w:rPr>
          <w:rStyle w:val="captiontext"/>
          <w:rFonts w:cstheme="minorHAnsi"/>
          <w:color w:val="000000"/>
        </w:rPr>
        <w:t xml:space="preserve"> (LED indicators)</w:t>
      </w:r>
    </w:p>
    <w:p w14:paraId="342081AC"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5E1B79A7" w14:textId="77777777" w:rsidR="006A6779" w:rsidRDefault="006A6779" w:rsidP="006A6779">
      <w:pPr>
        <w:pStyle w:val="ListParagraph"/>
        <w:numPr>
          <w:ilvl w:val="0"/>
          <w:numId w:val="69"/>
        </w:numPr>
        <w:shd w:val="clear" w:color="auto" w:fill="FFFFFF"/>
        <w:spacing w:after="15" w:line="360" w:lineRule="atLeast"/>
      </w:pPr>
      <w:r>
        <w:rPr>
          <w:rFonts w:cstheme="minorHAnsi"/>
          <w:color w:val="000000"/>
        </w:rPr>
        <w:lastRenderedPageBreak/>
        <w:t>Bottom assembly billboard</w:t>
      </w:r>
    </w:p>
    <w:p w14:paraId="5F16D129" w14:textId="7D0FD7EE"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803CB5">
        <w:rPr>
          <w:rFonts w:asciiTheme="minorHAnsi" w:hAnsiTheme="minorHAnsi" w:cstheme="minorHAnsi"/>
          <w:color w:val="000000"/>
        </w:rPr>
        <w:t>3</w:t>
      </w:r>
      <w:r>
        <w:rPr>
          <w:rFonts w:asciiTheme="minorHAnsi" w:hAnsiTheme="minorHAnsi" w:cstheme="minorHAnsi"/>
          <w:color w:val="000000"/>
        </w:rPr>
        <w:t> displays “</w:t>
      </w:r>
      <w:r>
        <w:rPr>
          <w:rStyle w:val="Emphasis"/>
          <w:rFonts w:asciiTheme="minorHAnsi" w:hAnsiTheme="minorHAnsi" w:cstheme="minorHAnsi"/>
          <w:color w:val="000000"/>
        </w:rPr>
        <w:t>concrete block</w:t>
      </w:r>
      <w:r>
        <w:rPr>
          <w:rFonts w:asciiTheme="minorHAnsi" w:hAnsiTheme="minorHAnsi" w:cstheme="minorHAnsi"/>
          <w:color w:val="000000"/>
        </w:rPr>
        <w:t>”.</w:t>
      </w:r>
    </w:p>
    <w:p w14:paraId="0962F567" w14:textId="3E1CCFB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59825F7" wp14:editId="73813009">
            <wp:extent cx="3810000" cy="3533775"/>
            <wp:effectExtent l="0" t="0" r="0" b="9525"/>
            <wp:docPr id="130" name="Picture 130" descr="http://www.eps2018-wiki3.dee.isep.ipp.pt/lib/exe/fetch.php?w=400&amp;tok=383eaf&amp;media=concrete_block.png">
              <a:hlinkClick xmlns:a="http://schemas.openxmlformats.org/drawingml/2006/main" r:id="rId159" tooltip="&quot;concrete_blo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eps2018-wiki3.dee.isep.ipp.pt/lib/exe/fetch.php?w=400&amp;tok=383eaf&amp;media=concrete_block.png">
                      <a:hlinkClick r:id="rId159" tooltip="&quot;concrete_block.png&quot;"/>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inline>
        </w:drawing>
      </w:r>
    </w:p>
    <w:p w14:paraId="346D2C49" w14:textId="02463068"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Concrete block</w:t>
      </w:r>
    </w:p>
    <w:p w14:paraId="4DE96B7D"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48CB61" w14:textId="11BC0AC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803CB5">
        <w:rPr>
          <w:rFonts w:asciiTheme="minorHAnsi" w:hAnsiTheme="minorHAnsi" w:cstheme="minorHAnsi"/>
          <w:color w:val="000000"/>
        </w:rPr>
        <w:t>4</w:t>
      </w:r>
      <w:r>
        <w:rPr>
          <w:rFonts w:asciiTheme="minorHAnsi" w:hAnsiTheme="minorHAnsi" w:cstheme="minorHAnsi"/>
          <w:color w:val="000000"/>
        </w:rPr>
        <w:t> displays “</w:t>
      </w:r>
      <w:r>
        <w:rPr>
          <w:rStyle w:val="Emphasis"/>
          <w:rFonts w:asciiTheme="minorHAnsi" w:hAnsiTheme="minorHAnsi" w:cstheme="minorHAnsi"/>
          <w:color w:val="000000"/>
        </w:rPr>
        <w:t>bottom plate two</w:t>
      </w:r>
      <w:r>
        <w:rPr>
          <w:rFonts w:asciiTheme="minorHAnsi" w:hAnsiTheme="minorHAnsi" w:cstheme="minorHAnsi"/>
          <w:color w:val="000000"/>
        </w:rPr>
        <w:t>”.</w:t>
      </w:r>
    </w:p>
    <w:p w14:paraId="12AF206F" w14:textId="307065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8F54D25" wp14:editId="0F5AFB89">
            <wp:extent cx="3810000" cy="2705100"/>
            <wp:effectExtent l="0" t="0" r="0" b="0"/>
            <wp:docPr id="129" name="Picture 129" descr="http://www.eps2018-wiki3.dee.isep.ipp.pt/lib/exe/fetch.php?w=400&amp;tok=3e24d5&amp;media=bottom_plate_2.png">
              <a:hlinkClick xmlns:a="http://schemas.openxmlformats.org/drawingml/2006/main" r:id="rId161" tooltip="&quot;bottom_plate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eps2018-wiki3.dee.isep.ipp.pt/lib/exe/fetch.php?w=400&amp;tok=3e24d5&amp;media=bottom_plate_2.png">
                      <a:hlinkClick r:id="rId161" tooltip="&quot;bottom_plate_2.png&quo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37BEDC8" w14:textId="091F91FD"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Bottom plate two</w:t>
      </w:r>
    </w:p>
    <w:p w14:paraId="245DF8FC"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425A188" w14:textId="25329A3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8</w:t>
      </w:r>
      <w:r w:rsidR="00803CB5">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bottom plate one</w:t>
      </w:r>
      <w:r>
        <w:rPr>
          <w:rFonts w:asciiTheme="minorHAnsi" w:hAnsiTheme="minorHAnsi" w:cstheme="minorHAnsi"/>
          <w:color w:val="000000"/>
        </w:rPr>
        <w:t>”.</w:t>
      </w:r>
    </w:p>
    <w:p w14:paraId="72B2AAE8" w14:textId="36CD2E5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59D6B2A" wp14:editId="6A96D097">
            <wp:extent cx="3810000" cy="2543175"/>
            <wp:effectExtent l="0" t="0" r="0" b="9525"/>
            <wp:docPr id="128" name="Picture 128" descr="http://www.eps2018-wiki3.dee.isep.ipp.pt/lib/exe/fetch.php?w=400&amp;tok=1fe241&amp;media=bottom_plate_1.png">
              <a:hlinkClick xmlns:a="http://schemas.openxmlformats.org/drawingml/2006/main" r:id="rId163" tooltip="&quot;bottom_plate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3.dee.isep.ipp.pt/lib/exe/fetch.php?w=400&amp;tok=1fe241&amp;media=bottom_plate_1.png">
                      <a:hlinkClick r:id="rId163" tooltip="&quot;bottom_plate_1.png&quot;"/>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4B537194" w14:textId="65ACED94" w:rsidR="006A6779" w:rsidRDefault="006A6779" w:rsidP="006A6779">
      <w:pPr>
        <w:shd w:val="clear" w:color="auto" w:fill="FFFFFF"/>
        <w:jc w:val="center"/>
        <w:rPr>
          <w:rFonts w:cstheme="minorHAnsi"/>
          <w:color w:val="000000"/>
        </w:rPr>
      </w:pPr>
      <w:r>
        <w:rPr>
          <w:rStyle w:val="captionno"/>
          <w:rFonts w:cstheme="minorHAnsi"/>
          <w:b/>
          <w:bCs/>
          <w:color w:val="000000"/>
        </w:rPr>
        <w:t>Figure 8</w:t>
      </w:r>
      <w:r w:rsidR="00803CB5">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Bottom plate one</w:t>
      </w:r>
    </w:p>
    <w:p w14:paraId="7DFA017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3918CD" w14:textId="7EDA12A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8</w:t>
      </w:r>
      <w:r w:rsidR="00803CB5">
        <w:rPr>
          <w:rFonts w:asciiTheme="minorHAnsi" w:hAnsiTheme="minorHAnsi" w:cstheme="minorHAnsi"/>
          <w:color w:val="000000"/>
        </w:rPr>
        <w:t>6</w:t>
      </w:r>
      <w:r>
        <w:rPr>
          <w:rFonts w:asciiTheme="minorHAnsi" w:hAnsiTheme="minorHAnsi" w:cstheme="minorHAnsi"/>
          <w:color w:val="000000"/>
        </w:rPr>
        <w:t> displays “</w:t>
      </w:r>
      <w:r>
        <w:rPr>
          <w:rStyle w:val="Emphasis"/>
          <w:rFonts w:asciiTheme="minorHAnsi" w:hAnsiTheme="minorHAnsi" w:cstheme="minorHAnsi"/>
          <w:color w:val="000000"/>
        </w:rPr>
        <w:t>baseplate adjustable</w:t>
      </w:r>
      <w:r>
        <w:rPr>
          <w:rFonts w:asciiTheme="minorHAnsi" w:hAnsiTheme="minorHAnsi" w:cstheme="minorHAnsi"/>
          <w:color w:val="000000"/>
        </w:rPr>
        <w:t>”.</w:t>
      </w:r>
    </w:p>
    <w:p w14:paraId="387948BD" w14:textId="4F3DCA2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3252BA9" wp14:editId="01204D30">
            <wp:extent cx="3810000" cy="2305050"/>
            <wp:effectExtent l="0" t="0" r="0" b="0"/>
            <wp:docPr id="31" name="Picture 31" descr="http://www.eps2018-wiki3.dee.isep.ipp.pt/lib/exe/fetch.php?w=400&amp;tok=6fbeb4&amp;media=baseplate_adjustable.png">
              <a:hlinkClick xmlns:a="http://schemas.openxmlformats.org/drawingml/2006/main" r:id="rId165" tooltip="&quot;baseplate_adjust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3.dee.isep.ipp.pt/lib/exe/fetch.php?w=400&amp;tok=6fbeb4&amp;media=baseplate_adjustable.png">
                      <a:hlinkClick r:id="rId165" tooltip="&quot;baseplate_adjustable.png&quot;"/>
                    </pic:cNvPr>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p w14:paraId="3082B0D5" w14:textId="00845E73" w:rsidR="00172171" w:rsidRDefault="006A6779" w:rsidP="006A6779">
      <w:pPr>
        <w:shd w:val="clear" w:color="auto" w:fill="FFFFFF"/>
        <w:spacing w:after="240" w:line="360" w:lineRule="atLeast"/>
        <w:jc w:val="center"/>
        <w:rPr>
          <w:rStyle w:val="captiontext"/>
          <w:rFonts w:cstheme="minorHAnsi"/>
          <w:color w:val="000000"/>
        </w:rPr>
      </w:pPr>
      <w:r>
        <w:rPr>
          <w:rStyle w:val="captionno"/>
          <w:rFonts w:cstheme="minorHAnsi"/>
          <w:b/>
          <w:bCs/>
          <w:color w:val="000000"/>
        </w:rPr>
        <w:t>Figure 8</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Baseplate adjustable</w:t>
      </w:r>
    </w:p>
    <w:p w14:paraId="4A1DC969" w14:textId="77777777" w:rsidR="00172171" w:rsidRDefault="00172171">
      <w:pPr>
        <w:spacing w:after="160" w:line="259" w:lineRule="auto"/>
        <w:rPr>
          <w:rStyle w:val="captiontext"/>
          <w:rFonts w:cstheme="minorHAnsi"/>
          <w:color w:val="000000"/>
        </w:rPr>
      </w:pPr>
      <w:r>
        <w:rPr>
          <w:rStyle w:val="captiontext"/>
          <w:rFonts w:cstheme="minorHAnsi"/>
          <w:color w:val="000000"/>
        </w:rPr>
        <w:br w:type="page"/>
      </w:r>
    </w:p>
    <w:p w14:paraId="4FF033CF" w14:textId="77777777" w:rsidR="00172171" w:rsidRDefault="00172171" w:rsidP="00172171">
      <w:pPr>
        <w:pStyle w:val="Heading1"/>
        <w:ind w:left="720"/>
        <w:jc w:val="center"/>
        <w:rPr>
          <w:lang w:val="en-US"/>
        </w:rPr>
      </w:pPr>
      <w:bookmarkStart w:id="228" w:name="_Toc512878946"/>
      <w:bookmarkStart w:id="229" w:name="_Toc516760543"/>
      <w:r>
        <w:rPr>
          <w:lang w:val="en-US"/>
        </w:rPr>
        <w:lastRenderedPageBreak/>
        <w:t>10 Conclusions</w:t>
      </w:r>
      <w:bookmarkEnd w:id="228"/>
      <w:bookmarkEnd w:id="229"/>
    </w:p>
    <w:p w14:paraId="4D006823" w14:textId="77777777" w:rsidR="00172171" w:rsidRDefault="00172171" w:rsidP="00172171">
      <w:pPr>
        <w:pStyle w:val="Heading3"/>
        <w:rPr>
          <w:rFonts w:asciiTheme="minorHAnsi" w:hAnsiTheme="minorHAnsi" w:cstheme="minorHAnsi"/>
          <w:sz w:val="28"/>
          <w:szCs w:val="28"/>
          <w:lang w:val="fr-FR"/>
        </w:rPr>
      </w:pPr>
      <w:bookmarkStart w:id="230" w:name="_Toc512878947"/>
      <w:bookmarkStart w:id="231" w:name="_Toc516760544"/>
      <w:r>
        <w:rPr>
          <w:rFonts w:asciiTheme="minorHAnsi" w:hAnsiTheme="minorHAnsi" w:cstheme="minorHAnsi"/>
          <w:sz w:val="28"/>
          <w:szCs w:val="28"/>
        </w:rPr>
        <w:t>10.1 Discussion</w:t>
      </w:r>
      <w:bookmarkEnd w:id="230"/>
      <w:bookmarkEnd w:id="231"/>
      <w:r>
        <w:rPr>
          <w:rFonts w:asciiTheme="minorHAnsi" w:hAnsiTheme="minorHAnsi" w:cstheme="minorHAnsi"/>
          <w:sz w:val="28"/>
          <w:szCs w:val="28"/>
        </w:rPr>
        <w:t xml:space="preserve"> </w:t>
      </w:r>
    </w:p>
    <w:p w14:paraId="1E6FED08" w14:textId="77777777" w:rsidR="00172171" w:rsidRDefault="00172171" w:rsidP="00172171"/>
    <w:p w14:paraId="4B57F3CF" w14:textId="2B6D62B1" w:rsidR="00172171" w:rsidRDefault="00172171" w:rsidP="005A58EC">
      <w:pPr>
        <w:jc w:val="both"/>
      </w:pPr>
      <w:r>
        <w:t>The goal of this project was twofold: (</w:t>
      </w:r>
      <w:proofErr w:type="spellStart"/>
      <w:r>
        <w:t>i</w:t>
      </w:r>
      <w:proofErr w:type="spellEnd"/>
      <w:r>
        <w:t>) to design, develop and test a proof of concept prototype of Billy; and (ii) prepare engineering undergraduates for their future profession. The latter is achieved by providing a multicultural, multidisciplinary and collaborative learning experience where distinct visions of the problem need to be integrated to reach the final team solution.</w:t>
      </w:r>
    </w:p>
    <w:p w14:paraId="08312152" w14:textId="77777777" w:rsidR="00172171" w:rsidRDefault="00172171" w:rsidP="005A58EC">
      <w:pPr>
        <w:jc w:val="both"/>
      </w:pPr>
    </w:p>
    <w:p w14:paraId="5FD80773" w14:textId="77777777" w:rsidR="00172171" w:rsidRDefault="00172171" w:rsidP="005A58EC">
      <w:pPr>
        <w:jc w:val="both"/>
      </w:pPr>
      <w:r>
        <w:t>Billy is a smart urban equipment intended to inform and raise the awareness of the public regarding the quality of urban air. In standalone mode, it displays the local temperature, humidity, air pressure and air quality as well as information and advice on how to improve the air quality and reduce related health problems. In addition, in network mode, it presents the air quality of connected locations. Currently, Billy meets all of the requirements set by the Team, and the members are on verge of concluding the development.</w:t>
      </w:r>
    </w:p>
    <w:p w14:paraId="7DA2BD9C" w14:textId="77777777" w:rsidR="00172171" w:rsidRDefault="00172171" w:rsidP="005A58EC">
      <w:pPr>
        <w:jc w:val="both"/>
      </w:pPr>
    </w:p>
    <w:p w14:paraId="23A7DBB0" w14:textId="46E4FF62" w:rsidR="00172171" w:rsidRDefault="00172171" w:rsidP="005A58EC">
      <w:pPr>
        <w:jc w:val="both"/>
      </w:pPr>
      <w:r>
        <w:t>Collaborative learning is not always easy and, in a multicultural and multidisciplinary context, becomes even more demanding. The hardest challenge the Team faced was how to make the individual visions of the problem converge to a common solution since it was their first work and learning experience in a multicultural and multidisciplinary set-up.</w:t>
      </w:r>
    </w:p>
    <w:p w14:paraId="5A262446" w14:textId="21845ABC" w:rsidR="00172171" w:rsidRDefault="00172171" w:rsidP="00172171"/>
    <w:p w14:paraId="231B08BC" w14:textId="7D7CC6F5" w:rsidR="00172171" w:rsidRDefault="00172171" w:rsidP="00172171">
      <w:pPr>
        <w:pStyle w:val="Heading3"/>
        <w:rPr>
          <w:rFonts w:asciiTheme="minorHAnsi" w:hAnsiTheme="minorHAnsi" w:cstheme="minorHAnsi"/>
          <w:sz w:val="28"/>
          <w:szCs w:val="28"/>
        </w:rPr>
      </w:pPr>
      <w:bookmarkStart w:id="232" w:name="_Toc516760545"/>
      <w:r>
        <w:rPr>
          <w:rFonts w:asciiTheme="minorHAnsi" w:hAnsiTheme="minorHAnsi" w:cstheme="minorHAnsi"/>
          <w:sz w:val="28"/>
          <w:szCs w:val="28"/>
        </w:rPr>
        <w:t>10.2 Experience</w:t>
      </w:r>
      <w:bookmarkEnd w:id="232"/>
      <w:r>
        <w:rPr>
          <w:rFonts w:asciiTheme="minorHAnsi" w:hAnsiTheme="minorHAnsi" w:cstheme="minorHAnsi"/>
          <w:sz w:val="28"/>
          <w:szCs w:val="28"/>
        </w:rPr>
        <w:t xml:space="preserve"> </w:t>
      </w:r>
    </w:p>
    <w:p w14:paraId="3E943552" w14:textId="77777777" w:rsidR="00172171" w:rsidRDefault="00172171" w:rsidP="00172171"/>
    <w:p w14:paraId="6D9998F7" w14:textId="56CE593D" w:rsidR="00172171" w:rsidRDefault="00172171" w:rsidP="005A58EC">
      <w:pPr>
        <w:jc w:val="both"/>
      </w:pPr>
      <w:r w:rsidRPr="00172171">
        <w:t>The Team members learned about themselves, from each other and together while participating in EPS@ISEP and staying in a new country, with its own culture and traditions. These are their testimonials:</w:t>
      </w:r>
    </w:p>
    <w:p w14:paraId="53944CC7" w14:textId="77777777" w:rsidR="00172171" w:rsidRDefault="00172171" w:rsidP="00172171"/>
    <w:p w14:paraId="14B66CB8" w14:textId="4A705C5E" w:rsidR="00172171" w:rsidRDefault="00172171" w:rsidP="005A58EC">
      <w:pPr>
        <w:jc w:val="both"/>
      </w:pPr>
      <w:r>
        <w:t>Mostafa: “I’m grateful for having the opportunity to participate in the EPS@ISEP, it was an amazing experience to be in Porto learning many new things and meeting new people, while discovering Portugal and its culture. Within the EPS I have learned different information on different areas of studies. I’m glad working with team members who are willing to put 100 percent into their work to make our project to be standing out.”</w:t>
      </w:r>
    </w:p>
    <w:p w14:paraId="35758338" w14:textId="77777777" w:rsidR="00172171" w:rsidRDefault="00172171" w:rsidP="005A58EC">
      <w:pPr>
        <w:jc w:val="both"/>
      </w:pPr>
    </w:p>
    <w:p w14:paraId="7837D3E8" w14:textId="77777777" w:rsidR="00172171" w:rsidRDefault="00172171" w:rsidP="005A58EC">
      <w:pPr>
        <w:jc w:val="both"/>
      </w:pPr>
      <w:r>
        <w:t>Maria: “EPS was for me a great opportunity to meet people from all over Europe and make friends and connections. EPS also enabled me to develop my skills and the best way to improve my English.”</w:t>
      </w:r>
    </w:p>
    <w:p w14:paraId="10C95FF3" w14:textId="77777777" w:rsidR="00172171" w:rsidRDefault="00172171" w:rsidP="005A58EC">
      <w:pPr>
        <w:jc w:val="both"/>
      </w:pPr>
    </w:p>
    <w:p w14:paraId="6FF41687" w14:textId="77777777" w:rsidR="00172171" w:rsidRDefault="00172171" w:rsidP="005A58EC">
      <w:pPr>
        <w:jc w:val="both"/>
      </w:pPr>
      <w:proofErr w:type="spellStart"/>
      <w:r>
        <w:t>Marteen</w:t>
      </w:r>
      <w:proofErr w:type="spellEnd"/>
      <w:r>
        <w:t>: “The thing I liked the most of the EPS was to learn to work with people from different nationalities and cultures. Before I did the project, I thought there were only minor differences between European cultures, but during the project I came to the conclusion that every country has so many differences.”</w:t>
      </w:r>
    </w:p>
    <w:p w14:paraId="67AEB026" w14:textId="77777777" w:rsidR="00172171" w:rsidRDefault="00172171">
      <w:pPr>
        <w:spacing w:after="160" w:line="259" w:lineRule="auto"/>
      </w:pPr>
      <w:r>
        <w:br w:type="page"/>
      </w:r>
    </w:p>
    <w:p w14:paraId="5FA75FAF" w14:textId="02112B17" w:rsidR="00172171" w:rsidRDefault="00172171" w:rsidP="005A58EC">
      <w:pPr>
        <w:jc w:val="both"/>
      </w:pPr>
      <w:proofErr w:type="spellStart"/>
      <w:r>
        <w:lastRenderedPageBreak/>
        <w:t>Wouter</w:t>
      </w:r>
      <w:proofErr w:type="spellEnd"/>
      <w:r>
        <w:t>: “The European Project Semester was really good experience to learn about multiple cultures and their way of working, not only from Portugal, but also the different countries that your team members are from. Also, I loved to work on a project that is focussed on sustainable energy and materials and a solution for a problem that improves people’s lives. It's a good structured project semester that has a lot to offer.”</w:t>
      </w:r>
    </w:p>
    <w:p w14:paraId="330EB463" w14:textId="77777777" w:rsidR="00172171" w:rsidRDefault="00172171" w:rsidP="00172171"/>
    <w:p w14:paraId="454259D1" w14:textId="562AFE73" w:rsidR="00172171" w:rsidRDefault="00172171" w:rsidP="005A58EC">
      <w:pPr>
        <w:jc w:val="both"/>
      </w:pPr>
      <w:r>
        <w:t>Damien: “The European Project Semester at ISEP was a very rewarding experience. I’m used to work in team but it was the first time that I worked with people from different countries and backgrounds in a global project where we have not only to design an object but also think about marketing, management and sustainability. We are all coming from different cultures and working methods so we learned a lot from each other. I also learned different studies which I'm not specialised at such as sustainability and project management. This project also made me grow up, I’m now more tolerant and I trust more easily my team mates. As we used English to communicate, I’m now much more comfortable to speak this language than in the beginning. Even if I already knew some things about Portugal culture, history and language, working in Portugal give me the opportunity to increase my ability to speak this language and also to know new things thanks to some trips and visits.”</w:t>
      </w:r>
    </w:p>
    <w:p w14:paraId="3F28E4FD" w14:textId="77777777" w:rsidR="00172171" w:rsidRDefault="00172171" w:rsidP="00172171"/>
    <w:p w14:paraId="79A3A1A9" w14:textId="35F0C884" w:rsidR="00172171" w:rsidRDefault="00172171" w:rsidP="00172171">
      <w:pPr>
        <w:pStyle w:val="Heading3"/>
        <w:rPr>
          <w:rFonts w:asciiTheme="minorHAnsi" w:hAnsiTheme="minorHAnsi" w:cstheme="minorHAnsi"/>
          <w:sz w:val="28"/>
          <w:szCs w:val="28"/>
        </w:rPr>
      </w:pPr>
      <w:bookmarkStart w:id="233" w:name="_Toc512878948"/>
      <w:bookmarkStart w:id="234" w:name="_Toc516760546"/>
      <w:r>
        <w:rPr>
          <w:rFonts w:asciiTheme="minorHAnsi" w:hAnsiTheme="minorHAnsi" w:cstheme="minorHAnsi"/>
          <w:sz w:val="28"/>
          <w:szCs w:val="28"/>
        </w:rPr>
        <w:t>10.3 Future Development</w:t>
      </w:r>
      <w:bookmarkEnd w:id="233"/>
      <w:bookmarkEnd w:id="234"/>
    </w:p>
    <w:p w14:paraId="57040A1F" w14:textId="47678FF4" w:rsidR="00172171" w:rsidRPr="00172171" w:rsidRDefault="00172171" w:rsidP="00172171">
      <w:pPr>
        <w:shd w:val="clear" w:color="auto" w:fill="FFFFFF"/>
        <w:spacing w:after="240" w:line="360" w:lineRule="atLeast"/>
        <w:rPr>
          <w:rFonts w:cstheme="minorHAnsi"/>
        </w:rPr>
      </w:pPr>
      <w:r w:rsidRPr="00172171">
        <w:rPr>
          <w:rFonts w:cstheme="minorHAnsi"/>
        </w:rPr>
        <w:t xml:space="preserve">As the project is limited to 100 € and </w:t>
      </w:r>
      <w:r w:rsidR="008B4089" w:rsidRPr="00172171">
        <w:rPr>
          <w:rFonts w:cstheme="minorHAnsi"/>
        </w:rPr>
        <w:t>it’s</w:t>
      </w:r>
      <w:r w:rsidRPr="00172171">
        <w:rPr>
          <w:rFonts w:cstheme="minorHAnsi"/>
        </w:rPr>
        <w:t xml:space="preserve"> just building a prototype and not a real product. The team have included some points on how it can be improved.</w:t>
      </w:r>
    </w:p>
    <w:p w14:paraId="503079F1" w14:textId="77777777" w:rsidR="00172171"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more powerful computers is the one of the most important point, it will allow the team to use interactive screen instead of printed map and list of advice. With interactive screen people can see the whole city and not a specific area. It will also allow the team to use many types of sensors at the same time, which will improve the product furthermore.</w:t>
      </w:r>
    </w:p>
    <w:p w14:paraId="26E395BD" w14:textId="6B75A6A4" w:rsidR="008B4089"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RGB instead of LED.</w:t>
      </w:r>
    </w:p>
    <w:p w14:paraId="1B86C084" w14:textId="241CF7D7" w:rsidR="00632921" w:rsidRDefault="00632921" w:rsidP="00632921">
      <w:pPr>
        <w:pStyle w:val="ListParagraph"/>
        <w:numPr>
          <w:ilvl w:val="0"/>
          <w:numId w:val="72"/>
        </w:numPr>
        <w:shd w:val="clear" w:color="auto" w:fill="FFFFFF"/>
        <w:spacing w:after="240" w:line="360" w:lineRule="atLeast"/>
        <w:rPr>
          <w:rFonts w:cstheme="minorHAnsi"/>
        </w:rPr>
      </w:pPr>
      <w:r w:rsidRPr="00632921">
        <w:rPr>
          <w:rFonts w:cstheme="minorHAnsi"/>
        </w:rPr>
        <w:t>Create colour add system identification for blind people.</w:t>
      </w:r>
    </w:p>
    <w:p w14:paraId="05B7E12E" w14:textId="77777777" w:rsidR="008B4089" w:rsidRDefault="008B4089">
      <w:pPr>
        <w:spacing w:after="160" w:line="259" w:lineRule="auto"/>
        <w:rPr>
          <w:rFonts w:cstheme="minorHAnsi"/>
        </w:rPr>
      </w:pPr>
      <w:r>
        <w:rPr>
          <w:rFonts w:cstheme="minorHAnsi"/>
        </w:rPr>
        <w:br w:type="page"/>
      </w:r>
    </w:p>
    <w:p w14:paraId="75A890C3" w14:textId="589188AC" w:rsidR="008B4089" w:rsidRDefault="008B4089" w:rsidP="008B4089">
      <w:pPr>
        <w:pStyle w:val="Heading1"/>
        <w:ind w:left="720"/>
        <w:jc w:val="center"/>
        <w:rPr>
          <w:lang w:val="en-US"/>
        </w:rPr>
      </w:pPr>
      <w:bookmarkStart w:id="235" w:name="_Toc512878949"/>
      <w:bookmarkStart w:id="236" w:name="_Toc516760547"/>
      <w:r>
        <w:rPr>
          <w:lang w:val="en-US"/>
        </w:rPr>
        <w:lastRenderedPageBreak/>
        <w:t>11 Bibliography</w:t>
      </w:r>
      <w:bookmarkEnd w:id="235"/>
      <w:bookmarkEnd w:id="236"/>
      <w:r>
        <w:rPr>
          <w:lang w:val="en-US"/>
        </w:rPr>
        <w:t xml:space="preserve"> </w:t>
      </w:r>
    </w:p>
    <w:bookmarkStart w:id="237" w:name="refnotes:1:note1"/>
    <w:p w14:paraId="0B14505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 </w:instrText>
      </w:r>
      <w:r w:rsidRPr="004D1F38">
        <w:rPr>
          <w:rFonts w:cstheme="minorHAnsi"/>
          <w:b/>
          <w:bCs/>
          <w:color w:val="000000"/>
        </w:rPr>
        <w:fldChar w:fldCharType="separate"/>
      </w:r>
      <w:r w:rsidRPr="004D1F38">
        <w:rPr>
          <w:rStyle w:val="Hyperlink"/>
          <w:rFonts w:cstheme="minorHAnsi"/>
          <w:b/>
          <w:bCs/>
          <w:color w:val="436976"/>
        </w:rPr>
        <w:t>[1]</w:t>
      </w:r>
      <w:r w:rsidRPr="004D1F38">
        <w:rPr>
          <w:rFonts w:cstheme="minorHAnsi"/>
          <w:b/>
          <w:bCs/>
          <w:color w:val="000000"/>
        </w:rPr>
        <w:fldChar w:fldCharType="end"/>
      </w:r>
      <w:bookmarkEnd w:id="237"/>
      <w:r w:rsidRPr="004D1F38">
        <w:rPr>
          <w:rFonts w:cstheme="minorHAnsi"/>
          <w:color w:val="000000"/>
        </w:rPr>
        <w:t> Hofstede Insights | Accessed 12th of April| </w:t>
      </w:r>
      <w:hyperlink r:id="rId167" w:tooltip="https://www.hofstede-insights.com/models/national-culture/" w:history="1">
        <w:r w:rsidRPr="004D1F38">
          <w:rPr>
            <w:rStyle w:val="Hyperlink"/>
            <w:rFonts w:cstheme="minorHAnsi"/>
            <w:color w:val="800080"/>
          </w:rPr>
          <w:t>https://www.hofstede-insights.com/models/national-culture/</w:t>
        </w:r>
      </w:hyperlink>
    </w:p>
    <w:bookmarkStart w:id="238" w:name="refnotes:1:note2"/>
    <w:p w14:paraId="255A84C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 </w:instrText>
      </w:r>
      <w:r w:rsidRPr="004D1F38">
        <w:rPr>
          <w:rFonts w:cstheme="minorHAnsi"/>
          <w:b/>
          <w:bCs/>
          <w:color w:val="000000"/>
        </w:rPr>
        <w:fldChar w:fldCharType="separate"/>
      </w:r>
      <w:r w:rsidRPr="004D1F38">
        <w:rPr>
          <w:rStyle w:val="Hyperlink"/>
          <w:rFonts w:cstheme="minorHAnsi"/>
          <w:b/>
          <w:bCs/>
          <w:color w:val="436976"/>
        </w:rPr>
        <w:t>[2]</w:t>
      </w:r>
      <w:r w:rsidRPr="004D1F38">
        <w:rPr>
          <w:rFonts w:cstheme="minorHAnsi"/>
          <w:b/>
          <w:bCs/>
          <w:color w:val="000000"/>
        </w:rPr>
        <w:fldChar w:fldCharType="end"/>
      </w:r>
      <w:bookmarkEnd w:id="238"/>
      <w:r w:rsidRPr="004D1F38">
        <w:rPr>
          <w:rFonts w:cstheme="minorHAnsi"/>
          <w:color w:val="000000"/>
        </w:rPr>
        <w:t> Clean air package | Accessed 6th of April |</w:t>
      </w:r>
      <w:hyperlink r:id="rId168" w:tooltip="http://www.consilium.europa.eu/en/policies/clean-air/" w:history="1">
        <w:r w:rsidRPr="004D1F38">
          <w:rPr>
            <w:rStyle w:val="Hyperlink"/>
            <w:rFonts w:cstheme="minorHAnsi"/>
            <w:color w:val="800080"/>
          </w:rPr>
          <w:t>http://www.consilium.europa.eu/en/policies/clean-air/</w:t>
        </w:r>
      </w:hyperlink>
    </w:p>
    <w:bookmarkStart w:id="239" w:name="refnotes:1:note3"/>
    <w:p w14:paraId="1CA48D1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 </w:instrText>
      </w:r>
      <w:r w:rsidRPr="004D1F38">
        <w:rPr>
          <w:rFonts w:cstheme="minorHAnsi"/>
          <w:b/>
          <w:bCs/>
          <w:color w:val="000000"/>
        </w:rPr>
        <w:fldChar w:fldCharType="separate"/>
      </w:r>
      <w:r w:rsidRPr="004D1F38">
        <w:rPr>
          <w:rStyle w:val="Hyperlink"/>
          <w:rFonts w:cstheme="minorHAnsi"/>
          <w:b/>
          <w:bCs/>
          <w:color w:val="436976"/>
        </w:rPr>
        <w:t>[3]</w:t>
      </w:r>
      <w:r w:rsidRPr="004D1F38">
        <w:rPr>
          <w:rFonts w:cstheme="minorHAnsi"/>
          <w:b/>
          <w:bCs/>
          <w:color w:val="000000"/>
        </w:rPr>
        <w:fldChar w:fldCharType="end"/>
      </w:r>
      <w:bookmarkEnd w:id="239"/>
      <w:r w:rsidRPr="004D1F38">
        <w:rPr>
          <w:rFonts w:cstheme="minorHAnsi"/>
          <w:color w:val="000000"/>
        </w:rPr>
        <w:t> </w:t>
      </w:r>
      <w:proofErr w:type="spellStart"/>
      <w:r w:rsidRPr="004D1F38">
        <w:rPr>
          <w:rFonts w:cstheme="minorHAnsi"/>
          <w:color w:val="000000"/>
        </w:rPr>
        <w:t>Euractiv</w:t>
      </w:r>
      <w:proofErr w:type="spellEnd"/>
      <w:r w:rsidRPr="004D1F38">
        <w:rPr>
          <w:rFonts w:cstheme="minorHAnsi"/>
          <w:color w:val="000000"/>
        </w:rPr>
        <w:t xml:space="preserve"> | Accessed 6th of April|</w:t>
      </w:r>
      <w:hyperlink r:id="rId169" w:tooltip="https://www.euractiv.fr/section/climat/news/23-eu-countries-are-breaking-european-air-quality-laws/" w:history="1">
        <w:r w:rsidRPr="004D1F38">
          <w:rPr>
            <w:rStyle w:val="Hyperlink"/>
            <w:rFonts w:cstheme="minorHAnsi"/>
            <w:color w:val="800080"/>
          </w:rPr>
          <w:t>https://www.euractiv.fr/section/climat/news/23-eu-countries-are-breaking-european-air-quality-laws/</w:t>
        </w:r>
      </w:hyperlink>
    </w:p>
    <w:bookmarkStart w:id="240" w:name="refnotes:1:note4"/>
    <w:p w14:paraId="6FC5EAD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 </w:instrText>
      </w:r>
      <w:r w:rsidRPr="004D1F38">
        <w:rPr>
          <w:rFonts w:cstheme="minorHAnsi"/>
          <w:b/>
          <w:bCs/>
          <w:color w:val="000000"/>
        </w:rPr>
        <w:fldChar w:fldCharType="separate"/>
      </w:r>
      <w:r w:rsidRPr="004D1F38">
        <w:rPr>
          <w:rStyle w:val="Hyperlink"/>
          <w:rFonts w:cstheme="minorHAnsi"/>
          <w:b/>
          <w:bCs/>
          <w:color w:val="436976"/>
        </w:rPr>
        <w:t>[4]</w:t>
      </w:r>
      <w:r w:rsidRPr="004D1F38">
        <w:rPr>
          <w:rFonts w:cstheme="minorHAnsi"/>
          <w:b/>
          <w:bCs/>
          <w:color w:val="000000"/>
        </w:rPr>
        <w:fldChar w:fldCharType="end"/>
      </w:r>
      <w:bookmarkEnd w:id="240"/>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0" w:tooltip="http://ec.europa.eu/growth/sectors/mechanical-engineering/machinery/" w:history="1">
        <w:r w:rsidRPr="004D1F38">
          <w:rPr>
            <w:rStyle w:val="Hyperlink"/>
            <w:rFonts w:cstheme="minorHAnsi"/>
            <w:color w:val="800080"/>
          </w:rPr>
          <w:t>http://ec.europa.eu/growth/sectors/mechanical-engineering/machinery/</w:t>
        </w:r>
      </w:hyperlink>
    </w:p>
    <w:bookmarkStart w:id="241" w:name="refnotes:1:note5"/>
    <w:p w14:paraId="16D0515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 </w:instrText>
      </w:r>
      <w:r w:rsidRPr="004D1F38">
        <w:rPr>
          <w:rFonts w:cstheme="minorHAnsi"/>
          <w:b/>
          <w:bCs/>
          <w:color w:val="000000"/>
        </w:rPr>
        <w:fldChar w:fldCharType="separate"/>
      </w:r>
      <w:r w:rsidRPr="004D1F38">
        <w:rPr>
          <w:rStyle w:val="Hyperlink"/>
          <w:rFonts w:cstheme="minorHAnsi"/>
          <w:b/>
          <w:bCs/>
          <w:color w:val="436976"/>
        </w:rPr>
        <w:t>[5]</w:t>
      </w:r>
      <w:r w:rsidRPr="004D1F38">
        <w:rPr>
          <w:rFonts w:cstheme="minorHAnsi"/>
          <w:b/>
          <w:bCs/>
          <w:color w:val="000000"/>
        </w:rPr>
        <w:fldChar w:fldCharType="end"/>
      </w:r>
      <w:bookmarkEnd w:id="241"/>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1" w:tooltip="http://ec.europa.eu/growth/sectors/electrical-engineering/emc-directive/" w:history="1">
        <w:r w:rsidRPr="004D1F38">
          <w:rPr>
            <w:rStyle w:val="Hyperlink"/>
            <w:rFonts w:cstheme="minorHAnsi"/>
            <w:color w:val="800080"/>
          </w:rPr>
          <w:t>http://ec.europa.eu/growth/sectors/electrical-engineering/emc-directive/</w:t>
        </w:r>
      </w:hyperlink>
    </w:p>
    <w:bookmarkStart w:id="242" w:name="refnotes:1:note6"/>
    <w:p w14:paraId="50CD58D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 </w:instrText>
      </w:r>
      <w:r w:rsidRPr="004D1F38">
        <w:rPr>
          <w:rFonts w:cstheme="minorHAnsi"/>
          <w:b/>
          <w:bCs/>
          <w:color w:val="000000"/>
        </w:rPr>
        <w:fldChar w:fldCharType="separate"/>
      </w:r>
      <w:r w:rsidRPr="004D1F38">
        <w:rPr>
          <w:rStyle w:val="Hyperlink"/>
          <w:rFonts w:cstheme="minorHAnsi"/>
          <w:b/>
          <w:bCs/>
          <w:color w:val="436976"/>
        </w:rPr>
        <w:t>[6]</w:t>
      </w:r>
      <w:r w:rsidRPr="004D1F38">
        <w:rPr>
          <w:rFonts w:cstheme="minorHAnsi"/>
          <w:b/>
          <w:bCs/>
          <w:color w:val="000000"/>
        </w:rPr>
        <w:fldChar w:fldCharType="end"/>
      </w:r>
      <w:bookmarkEnd w:id="242"/>
      <w:r w:rsidRPr="004D1F38">
        <w:rPr>
          <w:rFonts w:cstheme="minorHAnsi"/>
          <w:color w:val="000000"/>
        </w:rPr>
        <w:t xml:space="preserve"> European </w:t>
      </w:r>
      <w:proofErr w:type="spellStart"/>
      <w:r w:rsidRPr="004D1F38">
        <w:rPr>
          <w:rFonts w:cstheme="minorHAnsi"/>
          <w:color w:val="000000"/>
        </w:rPr>
        <w:t>comisssion</w:t>
      </w:r>
      <w:proofErr w:type="spellEnd"/>
      <w:r w:rsidRPr="004D1F38">
        <w:rPr>
          <w:rFonts w:cstheme="minorHAnsi"/>
          <w:color w:val="000000"/>
        </w:rPr>
        <w:t>| Accessed 28th of April |</w:t>
      </w:r>
      <w:hyperlink r:id="rId172" w:tooltip="http://ec.europa.eu/growth/sectors/electrical-engineering/lvd-directive/" w:history="1">
        <w:r w:rsidRPr="004D1F38">
          <w:rPr>
            <w:rStyle w:val="Hyperlink"/>
            <w:rFonts w:cstheme="minorHAnsi"/>
            <w:color w:val="800080"/>
          </w:rPr>
          <w:t>http://ec.europa.eu/growth/sectors/electrical-engineering/lvd-directive/</w:t>
        </w:r>
      </w:hyperlink>
    </w:p>
    <w:bookmarkStart w:id="243" w:name="refnotes:1:note7"/>
    <w:p w14:paraId="70D5E89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"refnotes:1:ref7" </w:instrText>
      </w:r>
      <w:r w:rsidRPr="004D1F38">
        <w:rPr>
          <w:rFonts w:cstheme="minorHAnsi"/>
          <w:b/>
          <w:bCs/>
          <w:color w:val="000000"/>
        </w:rPr>
        <w:fldChar w:fldCharType="separate"/>
      </w:r>
      <w:r w:rsidRPr="004D1F38">
        <w:rPr>
          <w:rStyle w:val="Hyperlink"/>
          <w:rFonts w:cstheme="minorHAnsi"/>
          <w:b/>
          <w:bCs/>
          <w:color w:val="436976"/>
        </w:rPr>
        <w:t>[7]</w:t>
      </w:r>
      <w:r w:rsidRPr="004D1F38">
        <w:rPr>
          <w:rFonts w:cstheme="minorHAnsi"/>
          <w:b/>
          <w:bCs/>
          <w:color w:val="000000"/>
        </w:rPr>
        <w:fldChar w:fldCharType="end"/>
      </w:r>
      <w:bookmarkEnd w:id="243"/>
      <w:r w:rsidRPr="004D1F38">
        <w:rPr>
          <w:rFonts w:cstheme="minorHAnsi"/>
          <w:color w:val="000000"/>
        </w:rPr>
        <w:t> European commission | Accessed 28th of April |</w:t>
      </w:r>
      <w:hyperlink r:id="rId173" w:tooltip="http://ec.europa.eu/growth/sectors/electrical-engineering/red-directive_en" w:history="1">
        <w:r w:rsidRPr="004D1F38">
          <w:rPr>
            <w:rStyle w:val="Hyperlink"/>
            <w:rFonts w:cstheme="minorHAnsi"/>
            <w:color w:val="800080"/>
          </w:rPr>
          <w:t>http://ec.europa.eu/growth/sectors/electrical-engineering/red-directive_en</w:t>
        </w:r>
      </w:hyperlink>
    </w:p>
    <w:bookmarkStart w:id="244" w:name="refnotes:1:note8"/>
    <w:p w14:paraId="5949342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"refnotes:1:ref8" </w:instrText>
      </w:r>
      <w:r w:rsidRPr="004D1F38">
        <w:rPr>
          <w:rFonts w:cstheme="minorHAnsi"/>
          <w:b/>
          <w:bCs/>
          <w:color w:val="000000"/>
        </w:rPr>
        <w:fldChar w:fldCharType="separate"/>
      </w:r>
      <w:r w:rsidRPr="004D1F38">
        <w:rPr>
          <w:rStyle w:val="Hyperlink"/>
          <w:rFonts w:cstheme="minorHAnsi"/>
          <w:b/>
          <w:bCs/>
          <w:color w:val="436976"/>
        </w:rPr>
        <w:t>[8]</w:t>
      </w:r>
      <w:r w:rsidRPr="004D1F38">
        <w:rPr>
          <w:rFonts w:cstheme="minorHAnsi"/>
          <w:b/>
          <w:bCs/>
          <w:color w:val="000000"/>
        </w:rPr>
        <w:fldChar w:fldCharType="end"/>
      </w:r>
      <w:bookmarkEnd w:id="244"/>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xml:space="preserve"> | Accessed 28th April |</w:t>
      </w:r>
      <w:hyperlink r:id="rId174" w:tooltip="http://ec.europa.eu/environment/waste/rohs_eee/legis_en.htm" w:history="1">
        <w:r w:rsidRPr="004D1F38">
          <w:rPr>
            <w:rStyle w:val="Hyperlink"/>
            <w:rFonts w:cstheme="minorHAnsi"/>
            <w:color w:val="800080"/>
          </w:rPr>
          <w:t>http://ec.europa.eu/environment/waste/rohs_eee/legis_en.htm</w:t>
        </w:r>
      </w:hyperlink>
    </w:p>
    <w:bookmarkStart w:id="245" w:name="refnotes:1:note9"/>
    <w:p w14:paraId="6861F49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"refnotes:1:ref9" </w:instrText>
      </w:r>
      <w:r w:rsidRPr="004D1F38">
        <w:rPr>
          <w:rFonts w:cstheme="minorHAnsi"/>
          <w:b/>
          <w:bCs/>
          <w:color w:val="000000"/>
        </w:rPr>
        <w:fldChar w:fldCharType="separate"/>
      </w:r>
      <w:r w:rsidRPr="004D1F38">
        <w:rPr>
          <w:rStyle w:val="Hyperlink"/>
          <w:rFonts w:cstheme="minorHAnsi"/>
          <w:b/>
          <w:bCs/>
          <w:color w:val="436976"/>
        </w:rPr>
        <w:t>[9]</w:t>
      </w:r>
      <w:r w:rsidRPr="004D1F38">
        <w:rPr>
          <w:rFonts w:cstheme="minorHAnsi"/>
          <w:b/>
          <w:bCs/>
          <w:color w:val="000000"/>
        </w:rPr>
        <w:fldChar w:fldCharType="end"/>
      </w:r>
      <w:bookmarkEnd w:id="245"/>
      <w:r w:rsidRPr="004D1F38">
        <w:rPr>
          <w:rFonts w:cstheme="minorHAnsi"/>
          <w:color w:val="000000"/>
        </w:rPr>
        <w:t> NIST | Accessed 28th of April |</w:t>
      </w:r>
      <w:hyperlink r:id="rId175" w:tooltip="https://physics.nist.gov/cuu/pdf/sp811.pdf" w:history="1">
        <w:r w:rsidRPr="004D1F38">
          <w:rPr>
            <w:rStyle w:val="Hyperlink"/>
            <w:rFonts w:cstheme="minorHAnsi"/>
            <w:color w:val="800080"/>
          </w:rPr>
          <w:t>https://physics.nist.gov/cuu/pdf/sp811.pdf</w:t>
        </w:r>
      </w:hyperlink>
    </w:p>
    <w:bookmarkStart w:id="246" w:name="refnotes:1:note10"/>
    <w:p w14:paraId="10F1F2F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"refnotes:1:ref10" </w:instrText>
      </w:r>
      <w:r w:rsidRPr="004D1F38">
        <w:rPr>
          <w:rFonts w:cstheme="minorHAnsi"/>
          <w:b/>
          <w:bCs/>
          <w:color w:val="000000"/>
        </w:rPr>
        <w:fldChar w:fldCharType="separate"/>
      </w:r>
      <w:r w:rsidRPr="004D1F38">
        <w:rPr>
          <w:rStyle w:val="Hyperlink"/>
          <w:rFonts w:cstheme="minorHAnsi"/>
          <w:b/>
          <w:bCs/>
          <w:color w:val="436976"/>
        </w:rPr>
        <w:t>[10]</w:t>
      </w:r>
      <w:r w:rsidRPr="004D1F38">
        <w:rPr>
          <w:rFonts w:cstheme="minorHAnsi"/>
          <w:b/>
          <w:bCs/>
          <w:color w:val="000000"/>
        </w:rPr>
        <w:fldChar w:fldCharType="end"/>
      </w:r>
      <w:bookmarkEnd w:id="246"/>
      <w:r w:rsidRPr="004D1F38">
        <w:rPr>
          <w:rFonts w:cstheme="minorHAnsi"/>
          <w:color w:val="000000"/>
        </w:rPr>
        <w:t> Advertising billboard | Accessed 2nd of March |</w:t>
      </w:r>
      <w:hyperlink r:id="rId176" w:tooltip="https://www.stampaestampe.it/blog/advertising/4-requisiti-fondamentali-per-realizzare-cartelloni-pubblicitari-dal-design-superiore/" w:history="1">
        <w:r w:rsidRPr="004D1F38">
          <w:rPr>
            <w:rStyle w:val="Hyperlink"/>
            <w:rFonts w:cstheme="minorHAnsi"/>
            <w:color w:val="800080"/>
          </w:rPr>
          <w:t>https://www.stampaestampe.it/blog/advertising/4-requisiti-fondamentali-per-realizzare-cartelloni-pubblicitari-dal-design-superiore/</w:t>
        </w:r>
      </w:hyperlink>
    </w:p>
    <w:bookmarkStart w:id="247" w:name="refnotes:1:note11"/>
    <w:p w14:paraId="2D02D5F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"refnotes:1:ref11" </w:instrText>
      </w:r>
      <w:r w:rsidRPr="004D1F38">
        <w:rPr>
          <w:rFonts w:cstheme="minorHAnsi"/>
          <w:b/>
          <w:bCs/>
          <w:color w:val="000000"/>
        </w:rPr>
        <w:fldChar w:fldCharType="separate"/>
      </w:r>
      <w:r w:rsidRPr="004D1F38">
        <w:rPr>
          <w:rStyle w:val="Hyperlink"/>
          <w:rFonts w:cstheme="minorHAnsi"/>
          <w:b/>
          <w:bCs/>
          <w:color w:val="436976"/>
        </w:rPr>
        <w:t>[11]</w:t>
      </w:r>
      <w:r w:rsidRPr="004D1F38">
        <w:rPr>
          <w:rFonts w:cstheme="minorHAnsi"/>
          <w:b/>
          <w:bCs/>
          <w:color w:val="000000"/>
        </w:rPr>
        <w:fldChar w:fldCharType="end"/>
      </w:r>
      <w:bookmarkEnd w:id="247"/>
      <w:r w:rsidRPr="004D1F38">
        <w:rPr>
          <w:rFonts w:cstheme="minorHAnsi"/>
          <w:color w:val="000000"/>
        </w:rPr>
        <w:t> Painted billboard | Accessed 2nd of March |</w:t>
      </w:r>
      <w:hyperlink r:id="rId177" w:tooltip="https://izmsofart.wordpress.com/2012/06/03/izms-of-art-live-billboard-painting/" w:history="1">
        <w:r w:rsidRPr="004D1F38">
          <w:rPr>
            <w:rStyle w:val="Hyperlink"/>
            <w:rFonts w:cstheme="minorHAnsi"/>
            <w:color w:val="800080"/>
          </w:rPr>
          <w:t>https://izmsofart.wordpress.com/2012/06/03/izms-of-art-live-billboard-painting/</w:t>
        </w:r>
      </w:hyperlink>
    </w:p>
    <w:bookmarkStart w:id="248" w:name="refnotes:1:note12"/>
    <w:p w14:paraId="60D6E4E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"refnotes:1:ref12" </w:instrText>
      </w:r>
      <w:r w:rsidRPr="004D1F38">
        <w:rPr>
          <w:rFonts w:cstheme="minorHAnsi"/>
          <w:b/>
          <w:bCs/>
          <w:color w:val="000000"/>
        </w:rPr>
        <w:fldChar w:fldCharType="separate"/>
      </w:r>
      <w:r w:rsidRPr="004D1F38">
        <w:rPr>
          <w:rStyle w:val="Hyperlink"/>
          <w:rFonts w:cstheme="minorHAnsi"/>
          <w:b/>
          <w:bCs/>
          <w:color w:val="436976"/>
        </w:rPr>
        <w:t>[12]</w:t>
      </w:r>
      <w:r w:rsidRPr="004D1F38">
        <w:rPr>
          <w:rFonts w:cstheme="minorHAnsi"/>
          <w:b/>
          <w:bCs/>
          <w:color w:val="000000"/>
        </w:rPr>
        <w:fldChar w:fldCharType="end"/>
      </w:r>
      <w:bookmarkEnd w:id="248"/>
      <w:r w:rsidRPr="004D1F38">
        <w:rPr>
          <w:rFonts w:cstheme="minorHAnsi"/>
          <w:color w:val="000000"/>
        </w:rPr>
        <w:t> Human billboard | Accessed 2nd of March |</w:t>
      </w:r>
      <w:hyperlink r:id="rId178" w:tooltip="https://www.pinterest.co.uk/pin/571675746426128706/" w:history="1">
        <w:r w:rsidRPr="004D1F38">
          <w:rPr>
            <w:rStyle w:val="Hyperlink"/>
            <w:rFonts w:cstheme="minorHAnsi"/>
            <w:color w:val="800080"/>
          </w:rPr>
          <w:t>https://www.pinterest.co.uk/pin/571675746426128706/</w:t>
        </w:r>
      </w:hyperlink>
    </w:p>
    <w:bookmarkStart w:id="249" w:name="refnotes:1:note13"/>
    <w:p w14:paraId="2F17738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"refnotes:1:ref13" </w:instrText>
      </w:r>
      <w:r w:rsidRPr="004D1F38">
        <w:rPr>
          <w:rFonts w:cstheme="minorHAnsi"/>
          <w:b/>
          <w:bCs/>
          <w:color w:val="000000"/>
        </w:rPr>
        <w:fldChar w:fldCharType="separate"/>
      </w:r>
      <w:r w:rsidRPr="004D1F38">
        <w:rPr>
          <w:rStyle w:val="Hyperlink"/>
          <w:rFonts w:cstheme="minorHAnsi"/>
          <w:b/>
          <w:bCs/>
          <w:color w:val="436976"/>
        </w:rPr>
        <w:t>[13]</w:t>
      </w:r>
      <w:r w:rsidRPr="004D1F38">
        <w:rPr>
          <w:rFonts w:cstheme="minorHAnsi"/>
          <w:b/>
          <w:bCs/>
          <w:color w:val="000000"/>
        </w:rPr>
        <w:fldChar w:fldCharType="end"/>
      </w:r>
      <w:bookmarkEnd w:id="249"/>
      <w:r w:rsidRPr="004D1F38">
        <w:rPr>
          <w:rFonts w:cstheme="minorHAnsi"/>
          <w:color w:val="000000"/>
        </w:rPr>
        <w:t> Mobile billboard | Accessed 13th of March|</w:t>
      </w:r>
      <w:hyperlink r:id="rId179" w:tooltip="https://truckbillboards.wordpress.com/tag/mobile-billboards/" w:history="1">
        <w:r w:rsidRPr="004D1F38">
          <w:rPr>
            <w:rStyle w:val="Hyperlink"/>
            <w:rFonts w:cstheme="minorHAnsi"/>
            <w:color w:val="800080"/>
          </w:rPr>
          <w:t>https://truckbillboards.wordpress.com/tag/mobile-billboards/</w:t>
        </w:r>
      </w:hyperlink>
    </w:p>
    <w:bookmarkStart w:id="250" w:name="refnotes:1:note14"/>
    <w:p w14:paraId="31B7586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"refnotes:1:ref14" </w:instrText>
      </w:r>
      <w:r w:rsidRPr="004D1F38">
        <w:rPr>
          <w:rFonts w:cstheme="minorHAnsi"/>
          <w:b/>
          <w:bCs/>
          <w:color w:val="000000"/>
        </w:rPr>
        <w:fldChar w:fldCharType="separate"/>
      </w:r>
      <w:r w:rsidRPr="004D1F38">
        <w:rPr>
          <w:rStyle w:val="Hyperlink"/>
          <w:rFonts w:cstheme="minorHAnsi"/>
          <w:b/>
          <w:bCs/>
          <w:color w:val="436976"/>
        </w:rPr>
        <w:t>[14]</w:t>
      </w:r>
      <w:r w:rsidRPr="004D1F38">
        <w:rPr>
          <w:rFonts w:cstheme="minorHAnsi"/>
          <w:b/>
          <w:bCs/>
          <w:color w:val="000000"/>
        </w:rPr>
        <w:fldChar w:fldCharType="end"/>
      </w:r>
      <w:bookmarkEnd w:id="250"/>
      <w:r w:rsidRPr="004D1F38">
        <w:rPr>
          <w:rFonts w:cstheme="minorHAnsi"/>
          <w:color w:val="000000"/>
        </w:rPr>
        <w:t xml:space="preserve"> Digital billboard | Accessed 2nd of </w:t>
      </w:r>
      <w:proofErr w:type="spellStart"/>
      <w:r w:rsidRPr="004D1F38">
        <w:rPr>
          <w:rFonts w:cstheme="minorHAnsi"/>
          <w:color w:val="000000"/>
        </w:rPr>
        <w:t>March|</w:t>
      </w:r>
      <w:hyperlink r:id="rId180" w:tooltip="http://ledtronics.com.my" w:history="1">
        <w:r w:rsidRPr="004D1F38">
          <w:rPr>
            <w:rStyle w:val="Hyperlink"/>
            <w:rFonts w:cstheme="minorHAnsi"/>
            <w:color w:val="800080"/>
          </w:rPr>
          <w:t>http</w:t>
        </w:r>
        <w:proofErr w:type="spellEnd"/>
        <w:r w:rsidRPr="004D1F38">
          <w:rPr>
            <w:rStyle w:val="Hyperlink"/>
            <w:rFonts w:cstheme="minorHAnsi"/>
            <w:color w:val="800080"/>
          </w:rPr>
          <w:t>://ledtronics.com.my</w:t>
        </w:r>
      </w:hyperlink>
    </w:p>
    <w:bookmarkStart w:id="251" w:name="refnotes:1:note15"/>
    <w:p w14:paraId="61C681B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"refnotes:1:ref15" </w:instrText>
      </w:r>
      <w:r w:rsidRPr="004D1F38">
        <w:rPr>
          <w:rFonts w:cstheme="minorHAnsi"/>
          <w:b/>
          <w:bCs/>
          <w:color w:val="000000"/>
        </w:rPr>
        <w:fldChar w:fldCharType="separate"/>
      </w:r>
      <w:r w:rsidRPr="004D1F38">
        <w:rPr>
          <w:rStyle w:val="Hyperlink"/>
          <w:rFonts w:cstheme="minorHAnsi"/>
          <w:b/>
          <w:bCs/>
          <w:color w:val="436976"/>
        </w:rPr>
        <w:t>[15]</w:t>
      </w:r>
      <w:r w:rsidRPr="004D1F38">
        <w:rPr>
          <w:rFonts w:cstheme="minorHAnsi"/>
          <w:b/>
          <w:bCs/>
          <w:color w:val="000000"/>
        </w:rPr>
        <w:fldChar w:fldCharType="end"/>
      </w:r>
      <w:bookmarkEnd w:id="251"/>
      <w:r w:rsidRPr="004D1F38">
        <w:rPr>
          <w:rFonts w:cstheme="minorHAnsi"/>
          <w:color w:val="000000"/>
        </w:rPr>
        <w:t> Interactive billboard| 2nd of March |</w:t>
      </w:r>
      <w:hyperlink r:id="rId181" w:tooltip="http://www.notcot.org/post/16108/People-teach-and-play-with-a-virtual-puppies-in-the-int/" w:history="1">
        <w:r w:rsidRPr="004D1F38">
          <w:rPr>
            <w:rStyle w:val="Hyperlink"/>
            <w:rFonts w:cstheme="minorHAnsi"/>
            <w:color w:val="800080"/>
          </w:rPr>
          <w:t>http://www.notcot.org/post/16108/People-teach-and-play-with-a-virtual-puppies-in-the-int/</w:t>
        </w:r>
      </w:hyperlink>
    </w:p>
    <w:bookmarkStart w:id="252" w:name="refnotes:1:note16"/>
    <w:p w14:paraId="176C1D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"refnotes:1:ref16" </w:instrText>
      </w:r>
      <w:r w:rsidRPr="004D1F38">
        <w:rPr>
          <w:rFonts w:cstheme="minorHAnsi"/>
          <w:b/>
          <w:bCs/>
          <w:color w:val="000000"/>
        </w:rPr>
        <w:fldChar w:fldCharType="separate"/>
      </w:r>
      <w:r w:rsidRPr="004D1F38">
        <w:rPr>
          <w:rStyle w:val="Hyperlink"/>
          <w:rFonts w:cstheme="minorHAnsi"/>
          <w:b/>
          <w:bCs/>
          <w:color w:val="436976"/>
        </w:rPr>
        <w:t>[16]</w:t>
      </w:r>
      <w:r w:rsidRPr="004D1F38">
        <w:rPr>
          <w:rFonts w:cstheme="minorHAnsi"/>
          <w:b/>
          <w:bCs/>
          <w:color w:val="000000"/>
        </w:rPr>
        <w:fldChar w:fldCharType="end"/>
      </w:r>
      <w:bookmarkEnd w:id="252"/>
      <w:r w:rsidRPr="004D1F38">
        <w:rPr>
          <w:rFonts w:cstheme="minorHAnsi"/>
          <w:color w:val="000000"/>
        </w:rPr>
        <w:t> IBM | Accessed 1st of March |</w:t>
      </w:r>
      <w:hyperlink r:id="rId182" w:tooltip="http://www.creativeguerrillamarketing.com/guerrilla-marketing/ibm-smart-ideas-for-smarter-cities-useful-billboards/" w:history="1">
        <w:r w:rsidRPr="004D1F38">
          <w:rPr>
            <w:rStyle w:val="Hyperlink"/>
            <w:rFonts w:cstheme="minorHAnsi"/>
            <w:color w:val="800080"/>
          </w:rPr>
          <w:t>http://www.creativeguerrillamarketing.com/guerrilla-marketing/ibm-smart-ideas-for-smarter-cities-useful-billboards/</w:t>
        </w:r>
      </w:hyperlink>
    </w:p>
    <w:bookmarkStart w:id="253" w:name="refnotes:1:note17"/>
    <w:p w14:paraId="29A94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"refnotes:1:ref17" </w:instrText>
      </w:r>
      <w:r w:rsidRPr="004D1F38">
        <w:rPr>
          <w:rFonts w:cstheme="minorHAnsi"/>
          <w:b/>
          <w:bCs/>
          <w:color w:val="000000"/>
        </w:rPr>
        <w:fldChar w:fldCharType="separate"/>
      </w:r>
      <w:r w:rsidRPr="004D1F38">
        <w:rPr>
          <w:rStyle w:val="Hyperlink"/>
          <w:rFonts w:cstheme="minorHAnsi"/>
          <w:b/>
          <w:bCs/>
          <w:color w:val="436976"/>
        </w:rPr>
        <w:t>[17]</w:t>
      </w:r>
      <w:r w:rsidRPr="004D1F38">
        <w:rPr>
          <w:rFonts w:cstheme="minorHAnsi"/>
          <w:b/>
          <w:bCs/>
          <w:color w:val="000000"/>
        </w:rPr>
        <w:fldChar w:fldCharType="end"/>
      </w:r>
      <w:bookmarkEnd w:id="253"/>
      <w:r w:rsidRPr="004D1F38">
        <w:rPr>
          <w:rFonts w:cstheme="minorHAnsi"/>
          <w:color w:val="000000"/>
        </w:rPr>
        <w:t> </w:t>
      </w:r>
      <w:proofErr w:type="spellStart"/>
      <w:r w:rsidRPr="004D1F38">
        <w:rPr>
          <w:rFonts w:cstheme="minorHAnsi"/>
          <w:color w:val="000000"/>
        </w:rPr>
        <w:t>Oldtimer</w:t>
      </w:r>
      <w:proofErr w:type="spellEnd"/>
      <w:r w:rsidRPr="004D1F38">
        <w:rPr>
          <w:rFonts w:cstheme="minorHAnsi"/>
          <w:color w:val="000000"/>
        </w:rPr>
        <w:t xml:space="preserve"> | Accessed 1st of March |</w:t>
      </w:r>
      <w:hyperlink r:id="rId183" w:tooltip="https://www.pinterest.pt/pin/59391288812252929/" w:history="1">
        <w:r w:rsidRPr="004D1F38">
          <w:rPr>
            <w:rStyle w:val="Hyperlink"/>
            <w:rFonts w:cstheme="minorHAnsi"/>
            <w:color w:val="800080"/>
          </w:rPr>
          <w:t>https://www.pinterest.pt/pin/59391288812252929/</w:t>
        </w:r>
      </w:hyperlink>
    </w:p>
    <w:bookmarkStart w:id="254" w:name="refnotes:1:note18"/>
    <w:p w14:paraId="5D824B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"refnotes:1:ref18" </w:instrText>
      </w:r>
      <w:r w:rsidRPr="004D1F38">
        <w:rPr>
          <w:rFonts w:cstheme="minorHAnsi"/>
          <w:b/>
          <w:bCs/>
          <w:color w:val="000000"/>
        </w:rPr>
        <w:fldChar w:fldCharType="separate"/>
      </w:r>
      <w:r w:rsidRPr="004D1F38">
        <w:rPr>
          <w:rStyle w:val="Hyperlink"/>
          <w:rFonts w:cstheme="minorHAnsi"/>
          <w:b/>
          <w:bCs/>
          <w:color w:val="436976"/>
        </w:rPr>
        <w:t>[18]</w:t>
      </w:r>
      <w:r w:rsidRPr="004D1F38">
        <w:rPr>
          <w:rFonts w:cstheme="minorHAnsi"/>
          <w:b/>
          <w:bCs/>
          <w:color w:val="000000"/>
        </w:rPr>
        <w:fldChar w:fldCharType="end"/>
      </w:r>
      <w:bookmarkEnd w:id="254"/>
      <w:r w:rsidRPr="004D1F38">
        <w:rPr>
          <w:rFonts w:cstheme="minorHAnsi"/>
          <w:color w:val="000000"/>
        </w:rPr>
        <w:t> Be patient with people who stutter | Accessed 1st of March |</w:t>
      </w:r>
      <w:hyperlink r:id="rId184" w:tooltip="http://theinspirationroom.com/daily/2011/be-patient-with-people-who-stutter/" w:history="1">
        <w:r w:rsidRPr="004D1F38">
          <w:rPr>
            <w:rStyle w:val="Hyperlink"/>
            <w:rFonts w:cstheme="minorHAnsi"/>
            <w:color w:val="800080"/>
          </w:rPr>
          <w:t>http://theinspirationroom.com/daily/2011/be-patient-with-people-who-stutter/</w:t>
        </w:r>
      </w:hyperlink>
    </w:p>
    <w:bookmarkStart w:id="255" w:name="refnotes:1:note19"/>
    <w:p w14:paraId="6A9BD06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"refnotes:1:ref19" </w:instrText>
      </w:r>
      <w:r w:rsidRPr="004D1F38">
        <w:rPr>
          <w:rFonts w:cstheme="minorHAnsi"/>
          <w:b/>
          <w:bCs/>
          <w:color w:val="000000"/>
        </w:rPr>
        <w:fldChar w:fldCharType="separate"/>
      </w:r>
      <w:r w:rsidRPr="004D1F38">
        <w:rPr>
          <w:rStyle w:val="Hyperlink"/>
          <w:rFonts w:cstheme="minorHAnsi"/>
          <w:b/>
          <w:bCs/>
          <w:color w:val="436976"/>
        </w:rPr>
        <w:t>[19]</w:t>
      </w:r>
      <w:r w:rsidRPr="004D1F38">
        <w:rPr>
          <w:rFonts w:cstheme="minorHAnsi"/>
          <w:b/>
          <w:bCs/>
          <w:color w:val="000000"/>
        </w:rPr>
        <w:fldChar w:fldCharType="end"/>
      </w:r>
      <w:bookmarkEnd w:id="255"/>
      <w:r w:rsidRPr="004D1F38">
        <w:rPr>
          <w:rFonts w:cstheme="minorHAnsi"/>
          <w:color w:val="000000"/>
        </w:rPr>
        <w:t> Slower is better | Accessed 1st of March |</w:t>
      </w:r>
      <w:hyperlink r:id="rId185" w:tooltip="http://theinspirationroom.com/daily/2009/slower-is-better-in-elm-grove/" w:history="1">
        <w:r w:rsidRPr="004D1F38">
          <w:rPr>
            <w:rStyle w:val="Hyperlink"/>
            <w:rFonts w:cstheme="minorHAnsi"/>
            <w:color w:val="800080"/>
          </w:rPr>
          <w:t>http://theinspirationroom.com/daily/2009/slower-is-better-in-elm-grove/</w:t>
        </w:r>
      </w:hyperlink>
    </w:p>
    <w:bookmarkStart w:id="256" w:name="refnotes:1:note20"/>
    <w:p w14:paraId="7697D23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"refnotes:1:ref20" </w:instrText>
      </w:r>
      <w:r w:rsidRPr="004D1F38">
        <w:rPr>
          <w:rFonts w:cstheme="minorHAnsi"/>
          <w:b/>
          <w:bCs/>
          <w:color w:val="000000"/>
        </w:rPr>
        <w:fldChar w:fldCharType="separate"/>
      </w:r>
      <w:r w:rsidRPr="004D1F38">
        <w:rPr>
          <w:rStyle w:val="Hyperlink"/>
          <w:rFonts w:cstheme="minorHAnsi"/>
          <w:b/>
          <w:bCs/>
          <w:color w:val="436976"/>
        </w:rPr>
        <w:t>[20]</w:t>
      </w:r>
      <w:r w:rsidRPr="004D1F38">
        <w:rPr>
          <w:rFonts w:cstheme="minorHAnsi"/>
          <w:b/>
          <w:bCs/>
          <w:color w:val="000000"/>
        </w:rPr>
        <w:fldChar w:fldCharType="end"/>
      </w:r>
      <w:bookmarkEnd w:id="256"/>
      <w:r w:rsidRPr="004D1F38">
        <w:rPr>
          <w:rFonts w:cstheme="minorHAnsi"/>
          <w:color w:val="000000"/>
        </w:rPr>
        <w:t> Air-ink | Accessed 1st of March |</w:t>
      </w:r>
      <w:hyperlink r:id="rId186" w:tooltip="http://www.kristopherh.com/2017/08/tiger-air-ink-london/" w:history="1">
        <w:r w:rsidRPr="004D1F38">
          <w:rPr>
            <w:rStyle w:val="Hyperlink"/>
            <w:rFonts w:cstheme="minorHAnsi"/>
            <w:color w:val="800080"/>
          </w:rPr>
          <w:t>http://www.kristopherh.com/2017/08/tiger-air-ink-london/</w:t>
        </w:r>
      </w:hyperlink>
    </w:p>
    <w:bookmarkStart w:id="257" w:name="refnotes:1:note21"/>
    <w:p w14:paraId="39697CE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"refnotes:1:ref21" </w:instrText>
      </w:r>
      <w:r w:rsidRPr="004D1F38">
        <w:rPr>
          <w:rFonts w:cstheme="minorHAnsi"/>
          <w:b/>
          <w:bCs/>
          <w:color w:val="000000"/>
        </w:rPr>
        <w:fldChar w:fldCharType="separate"/>
      </w:r>
      <w:r w:rsidRPr="004D1F38">
        <w:rPr>
          <w:rStyle w:val="Hyperlink"/>
          <w:rFonts w:cstheme="minorHAnsi"/>
          <w:b/>
          <w:bCs/>
          <w:color w:val="436976"/>
        </w:rPr>
        <w:t>[21]</w:t>
      </w:r>
      <w:r w:rsidRPr="004D1F38">
        <w:rPr>
          <w:rFonts w:cstheme="minorHAnsi"/>
          <w:b/>
          <w:bCs/>
          <w:color w:val="000000"/>
        </w:rPr>
        <w:fldChar w:fldCharType="end"/>
      </w:r>
      <w:bookmarkEnd w:id="257"/>
      <w:r w:rsidRPr="004D1F38">
        <w:rPr>
          <w:rFonts w:cstheme="minorHAnsi"/>
          <w:color w:val="000000"/>
        </w:rPr>
        <w:t> Air improvement ideas | Accessed 1st of March |</w:t>
      </w:r>
      <w:hyperlink r:id="rId187" w:tooltip="https://newatlas.com/utecs-air-purifying-billboard-installed-at-lima/31931/" w:history="1">
        <w:r w:rsidRPr="004D1F38">
          <w:rPr>
            <w:rStyle w:val="Hyperlink"/>
            <w:rFonts w:cstheme="minorHAnsi"/>
            <w:color w:val="800080"/>
          </w:rPr>
          <w:t>https://newatlas.com/utecs-air-purifying-billboard-installed-at-lima/31931/</w:t>
        </w:r>
      </w:hyperlink>
    </w:p>
    <w:bookmarkStart w:id="258" w:name="refnotes:1:note22"/>
    <w:p w14:paraId="1EE95E7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"refnotes:1:ref22" </w:instrText>
      </w:r>
      <w:r w:rsidRPr="004D1F38">
        <w:rPr>
          <w:rFonts w:cstheme="minorHAnsi"/>
          <w:b/>
          <w:bCs/>
          <w:color w:val="000000"/>
        </w:rPr>
        <w:fldChar w:fldCharType="separate"/>
      </w:r>
      <w:r w:rsidRPr="004D1F38">
        <w:rPr>
          <w:rStyle w:val="Hyperlink"/>
          <w:rFonts w:cstheme="minorHAnsi"/>
          <w:b/>
          <w:bCs/>
          <w:color w:val="436976"/>
        </w:rPr>
        <w:t>[22]</w:t>
      </w:r>
      <w:r w:rsidRPr="004D1F38">
        <w:rPr>
          <w:rFonts w:cstheme="minorHAnsi"/>
          <w:b/>
          <w:bCs/>
          <w:color w:val="000000"/>
        </w:rPr>
        <w:fldChar w:fldCharType="end"/>
      </w:r>
      <w:bookmarkEnd w:id="258"/>
      <w:r w:rsidRPr="004D1F38">
        <w:rPr>
          <w:rFonts w:cstheme="minorHAnsi"/>
          <w:color w:val="000000"/>
        </w:rPr>
        <w:t xml:space="preserve"> Mayo </w:t>
      </w:r>
      <w:proofErr w:type="spellStart"/>
      <w:r w:rsidRPr="004D1F38">
        <w:rPr>
          <w:rFonts w:cstheme="minorHAnsi"/>
          <w:color w:val="000000"/>
        </w:rPr>
        <w:t>DraftFCB</w:t>
      </w:r>
      <w:proofErr w:type="spellEnd"/>
      <w:r w:rsidRPr="004D1F38">
        <w:rPr>
          <w:rFonts w:cstheme="minorHAnsi"/>
          <w:color w:val="000000"/>
        </w:rPr>
        <w:t xml:space="preserve"> water collector | </w:t>
      </w:r>
      <w:proofErr w:type="spellStart"/>
      <w:r w:rsidRPr="004D1F38">
        <w:rPr>
          <w:rFonts w:cstheme="minorHAnsi"/>
          <w:color w:val="000000"/>
        </w:rPr>
        <w:t>Accesed</w:t>
      </w:r>
      <w:proofErr w:type="spellEnd"/>
      <w:r w:rsidRPr="004D1F38">
        <w:rPr>
          <w:rFonts w:cstheme="minorHAnsi"/>
          <w:color w:val="000000"/>
        </w:rPr>
        <w:t xml:space="preserve"> 1st of March |</w:t>
      </w:r>
      <w:hyperlink r:id="rId188" w:tooltip="http://bigthink.com/design-for-good/the-first-billboard-in-the-world-to-make-drinking-water-out-of-thin-ai" w:history="1">
        <w:r w:rsidRPr="004D1F38">
          <w:rPr>
            <w:rStyle w:val="Hyperlink"/>
            <w:rFonts w:cstheme="minorHAnsi"/>
            <w:color w:val="800080"/>
          </w:rPr>
          <w:t>http://bigthink.com/design-for-good/the-first-billboard-in-the-world-to-make-drinking-water-out-of-thin-ai</w:t>
        </w:r>
      </w:hyperlink>
    </w:p>
    <w:bookmarkStart w:id="259" w:name="refnotes:1:note23"/>
    <w:p w14:paraId="79D8FB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"refnotes:1:ref23" </w:instrText>
      </w:r>
      <w:r w:rsidRPr="004D1F38">
        <w:rPr>
          <w:rFonts w:cstheme="minorHAnsi"/>
          <w:b/>
          <w:bCs/>
          <w:color w:val="000000"/>
        </w:rPr>
        <w:fldChar w:fldCharType="separate"/>
      </w:r>
      <w:r w:rsidRPr="004D1F38">
        <w:rPr>
          <w:rStyle w:val="Hyperlink"/>
          <w:rFonts w:cstheme="minorHAnsi"/>
          <w:b/>
          <w:bCs/>
          <w:color w:val="436976"/>
        </w:rPr>
        <w:t>[23]</w:t>
      </w:r>
      <w:r w:rsidRPr="004D1F38">
        <w:rPr>
          <w:rFonts w:cstheme="minorHAnsi"/>
          <w:b/>
          <w:bCs/>
          <w:color w:val="000000"/>
        </w:rPr>
        <w:fldChar w:fldCharType="end"/>
      </w:r>
      <w:bookmarkEnd w:id="259"/>
      <w:r w:rsidRPr="004D1F38">
        <w:rPr>
          <w:rFonts w:cstheme="minorHAnsi"/>
          <w:color w:val="000000"/>
        </w:rPr>
        <w:t> The Air Quality Index| Accessed 1st of March | </w:t>
      </w:r>
      <w:hyperlink r:id="rId189" w:tooltip="http://www.thermalfluidscentral.org/encyclopedia/index.php/Air_Quality_Index" w:history="1">
        <w:r w:rsidRPr="004D1F38">
          <w:rPr>
            <w:rStyle w:val="Hyperlink"/>
            <w:rFonts w:cstheme="minorHAnsi"/>
            <w:color w:val="800080"/>
          </w:rPr>
          <w:t>http://www.thermalfluidscentral.org/encyclopedia/index.php/Air_Quality_Index</w:t>
        </w:r>
      </w:hyperlink>
    </w:p>
    <w:bookmarkStart w:id="260" w:name="refnotes:1:note24"/>
    <w:p w14:paraId="14373CA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"refnotes:1:ref24" </w:instrText>
      </w:r>
      <w:r w:rsidRPr="004D1F38">
        <w:rPr>
          <w:rFonts w:cstheme="minorHAnsi"/>
          <w:b/>
          <w:bCs/>
          <w:color w:val="000000"/>
        </w:rPr>
        <w:fldChar w:fldCharType="separate"/>
      </w:r>
      <w:r w:rsidRPr="004D1F38">
        <w:rPr>
          <w:rStyle w:val="Hyperlink"/>
          <w:rFonts w:cstheme="minorHAnsi"/>
          <w:b/>
          <w:bCs/>
          <w:color w:val="436976"/>
        </w:rPr>
        <w:t>[24]</w:t>
      </w:r>
      <w:r w:rsidRPr="004D1F38">
        <w:rPr>
          <w:rFonts w:cstheme="minorHAnsi"/>
          <w:b/>
          <w:bCs/>
          <w:color w:val="000000"/>
        </w:rPr>
        <w:fldChar w:fldCharType="end"/>
      </w:r>
      <w:bookmarkEnd w:id="260"/>
      <w:r w:rsidRPr="004D1F38">
        <w:rPr>
          <w:rFonts w:cstheme="minorHAnsi"/>
          <w:color w:val="000000"/>
        </w:rPr>
        <w:t> McCann Lima| Accessed 1st of March | </w:t>
      </w:r>
      <w:hyperlink r:id="rId190" w:tooltip="https://www.psfk.com/2017/12/billboard-uses-air-pollution-to-display-a-message.html" w:history="1">
        <w:r w:rsidRPr="004D1F38">
          <w:rPr>
            <w:rStyle w:val="Hyperlink"/>
            <w:rFonts w:cstheme="minorHAnsi"/>
            <w:color w:val="800080"/>
          </w:rPr>
          <w:t>https://www.psfk.com/2017/12/billboard-uses-air-pollution-to-display-a-message.html</w:t>
        </w:r>
      </w:hyperlink>
    </w:p>
    <w:bookmarkStart w:id="261" w:name="refnotes:1:note25"/>
    <w:p w14:paraId="261E597D"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"refnotes:1:ref25" </w:instrText>
      </w:r>
      <w:r w:rsidRPr="004D1F38">
        <w:rPr>
          <w:rFonts w:cstheme="minorHAnsi"/>
          <w:b/>
          <w:bCs/>
          <w:color w:val="000000"/>
        </w:rPr>
        <w:fldChar w:fldCharType="separate"/>
      </w:r>
      <w:r w:rsidRPr="004D1F38">
        <w:rPr>
          <w:rStyle w:val="Hyperlink"/>
          <w:rFonts w:cstheme="minorHAnsi"/>
          <w:b/>
          <w:bCs/>
          <w:color w:val="436976"/>
        </w:rPr>
        <w:t>[25]</w:t>
      </w:r>
      <w:r w:rsidRPr="004D1F38">
        <w:rPr>
          <w:rFonts w:cstheme="minorHAnsi"/>
          <w:b/>
          <w:bCs/>
          <w:color w:val="000000"/>
        </w:rPr>
        <w:fldChar w:fldCharType="end"/>
      </w:r>
      <w:bookmarkEnd w:id="261"/>
      <w:r w:rsidRPr="004D1F38">
        <w:rPr>
          <w:rFonts w:cstheme="minorHAnsi"/>
          <w:color w:val="000000"/>
        </w:rPr>
        <w:t> Air pollution billboard ads appear in five cities| Accessed 1st of March | </w:t>
      </w:r>
      <w:hyperlink r:id="rId191" w:tooltip="https://www.airqualitynews.com/2017/09/27/air-pollution-billboard-ads-appear-five-cities/" w:history="1">
        <w:r w:rsidRPr="004D1F38">
          <w:rPr>
            <w:rStyle w:val="Hyperlink"/>
            <w:rFonts w:cstheme="minorHAnsi"/>
            <w:color w:val="800080"/>
          </w:rPr>
          <w:t>https://www.airqualitynews.com/2017/09/27/air-pollution-billboard-ads-appear-five-cities/</w:t>
        </w:r>
      </w:hyperlink>
    </w:p>
    <w:bookmarkStart w:id="262" w:name="refnotes:1:note26"/>
    <w:p w14:paraId="755BD83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"refnotes:1:ref26" </w:instrText>
      </w:r>
      <w:r w:rsidRPr="004D1F38">
        <w:rPr>
          <w:rFonts w:cstheme="minorHAnsi"/>
          <w:b/>
          <w:bCs/>
          <w:color w:val="000000"/>
        </w:rPr>
        <w:fldChar w:fldCharType="separate"/>
      </w:r>
      <w:r w:rsidRPr="004D1F38">
        <w:rPr>
          <w:rStyle w:val="Hyperlink"/>
          <w:rFonts w:cstheme="minorHAnsi"/>
          <w:b/>
          <w:bCs/>
          <w:color w:val="436976"/>
        </w:rPr>
        <w:t>[26]</w:t>
      </w:r>
      <w:r w:rsidRPr="004D1F38">
        <w:rPr>
          <w:rFonts w:cstheme="minorHAnsi"/>
          <w:b/>
          <w:bCs/>
          <w:color w:val="000000"/>
        </w:rPr>
        <w:fldChar w:fldCharType="end"/>
      </w:r>
      <w:bookmarkEnd w:id="262"/>
      <w:r w:rsidRPr="004D1F38">
        <w:rPr>
          <w:rFonts w:cstheme="minorHAnsi"/>
          <w:color w:val="000000"/>
        </w:rPr>
        <w:t> BME680 datasheet | Accessed 5th of March | </w:t>
      </w:r>
      <w:hyperlink r:id="rId192" w:tooltip="https://ae-bst.resource.bosch.com/media/_tech/media/datasheets/BST-BME680-DS001-00.pdf" w:history="1">
        <w:r w:rsidRPr="004D1F38">
          <w:rPr>
            <w:rStyle w:val="Hyperlink"/>
            <w:rFonts w:cstheme="minorHAnsi"/>
            <w:color w:val="800080"/>
          </w:rPr>
          <w:t>https://ae-bst.resource.bosch.com/media/_tech/media/datasheets/BST-BME680-DS001-00.pdf</w:t>
        </w:r>
      </w:hyperlink>
    </w:p>
    <w:bookmarkStart w:id="263" w:name="refnotes:1:note27"/>
    <w:p w14:paraId="5F81AA1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"refnotes:1:ref27" </w:instrText>
      </w:r>
      <w:r w:rsidRPr="004D1F38">
        <w:rPr>
          <w:rFonts w:cstheme="minorHAnsi"/>
          <w:b/>
          <w:bCs/>
          <w:color w:val="000000"/>
        </w:rPr>
        <w:fldChar w:fldCharType="separate"/>
      </w:r>
      <w:r w:rsidRPr="004D1F38">
        <w:rPr>
          <w:rStyle w:val="Hyperlink"/>
          <w:rFonts w:cstheme="minorHAnsi"/>
          <w:b/>
          <w:bCs/>
          <w:color w:val="436976"/>
        </w:rPr>
        <w:t>[27]</w:t>
      </w:r>
      <w:r w:rsidRPr="004D1F38">
        <w:rPr>
          <w:rFonts w:cstheme="minorHAnsi"/>
          <w:b/>
          <w:bCs/>
          <w:color w:val="000000"/>
        </w:rPr>
        <w:fldChar w:fldCharType="end"/>
      </w:r>
      <w:bookmarkEnd w:id="263"/>
      <w:r w:rsidRPr="004D1F38">
        <w:rPr>
          <w:rFonts w:cstheme="minorHAnsi"/>
          <w:color w:val="000000"/>
        </w:rPr>
        <w:t> </w:t>
      </w:r>
      <w:proofErr w:type="spellStart"/>
      <w:r w:rsidRPr="004D1F38">
        <w:rPr>
          <w:rFonts w:cstheme="minorHAnsi"/>
          <w:color w:val="000000"/>
        </w:rPr>
        <w:t>Shop.pimoroni</w:t>
      </w:r>
      <w:proofErr w:type="spellEnd"/>
      <w:r w:rsidRPr="004D1F38">
        <w:rPr>
          <w:rFonts w:cstheme="minorHAnsi"/>
          <w:color w:val="000000"/>
        </w:rPr>
        <w:t xml:space="preserve"> |Accessed 5th of March | </w:t>
      </w:r>
      <w:hyperlink r:id="rId193" w:tooltip="https://shop.pimoroni.com/products/bme680" w:history="1">
        <w:r w:rsidRPr="004D1F38">
          <w:rPr>
            <w:rStyle w:val="Hyperlink"/>
            <w:rFonts w:cstheme="minorHAnsi"/>
            <w:color w:val="800080"/>
          </w:rPr>
          <w:t>https://shop.pimoroni.com/products/bme680</w:t>
        </w:r>
      </w:hyperlink>
    </w:p>
    <w:bookmarkStart w:id="264" w:name="refnotes:1:note28"/>
    <w:p w14:paraId="0C6709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"refnotes:1:ref28" </w:instrText>
      </w:r>
      <w:r w:rsidRPr="004D1F38">
        <w:rPr>
          <w:rFonts w:cstheme="minorHAnsi"/>
          <w:b/>
          <w:bCs/>
          <w:color w:val="000000"/>
        </w:rPr>
        <w:fldChar w:fldCharType="separate"/>
      </w:r>
      <w:r w:rsidRPr="004D1F38">
        <w:rPr>
          <w:rStyle w:val="Hyperlink"/>
          <w:rFonts w:cstheme="minorHAnsi"/>
          <w:b/>
          <w:bCs/>
          <w:color w:val="436976"/>
        </w:rPr>
        <w:t>[28]</w:t>
      </w:r>
      <w:r w:rsidRPr="004D1F38">
        <w:rPr>
          <w:rFonts w:cstheme="minorHAnsi"/>
          <w:b/>
          <w:bCs/>
          <w:color w:val="000000"/>
        </w:rPr>
        <w:fldChar w:fldCharType="end"/>
      </w:r>
      <w:bookmarkEnd w:id="264"/>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4" w:tooltip="https://www.banggood.com/CJMCU-280E-BME280-High-Precision-Atmospheric-Pressure-Sensor-For-Arduino-p-1103115.html?rmmds=search&amp;cur_warehouse=CN" w:history="1">
        <w:r w:rsidRPr="004D1F38">
          <w:rPr>
            <w:rStyle w:val="Hyperlink"/>
            <w:rFonts w:cstheme="minorHAnsi"/>
            <w:color w:val="800080"/>
          </w:rPr>
          <w:t>https://www.banggood.com/CJMCU-280E-BME280-High-Precision-Atmospheric-Pressure-Sensor-For-Arduino-p-1103115.html?rmmds=search&amp;cur_warehouse=CN</w:t>
        </w:r>
      </w:hyperlink>
    </w:p>
    <w:bookmarkStart w:id="265" w:name="refnotes:1:note29"/>
    <w:p w14:paraId="67E62DD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"refnotes:1:ref29" </w:instrText>
      </w:r>
      <w:r w:rsidRPr="004D1F38">
        <w:rPr>
          <w:rFonts w:cstheme="minorHAnsi"/>
          <w:b/>
          <w:bCs/>
          <w:color w:val="000000"/>
        </w:rPr>
        <w:fldChar w:fldCharType="separate"/>
      </w:r>
      <w:r w:rsidRPr="004D1F38">
        <w:rPr>
          <w:rStyle w:val="Hyperlink"/>
          <w:rFonts w:cstheme="minorHAnsi"/>
          <w:b/>
          <w:bCs/>
          <w:color w:val="436976"/>
        </w:rPr>
        <w:t>[29]</w:t>
      </w:r>
      <w:r w:rsidRPr="004D1F38">
        <w:rPr>
          <w:rFonts w:cstheme="minorHAnsi"/>
          <w:b/>
          <w:bCs/>
          <w:color w:val="000000"/>
        </w:rPr>
        <w:fldChar w:fldCharType="end"/>
      </w:r>
      <w:bookmarkEnd w:id="265"/>
      <w:r w:rsidRPr="004D1F38">
        <w:rPr>
          <w:rFonts w:cstheme="minorHAnsi"/>
          <w:color w:val="000000"/>
        </w:rPr>
        <w:t> Amazon | Accessed 5th of March | </w:t>
      </w:r>
      <w:hyperlink r:id="rId195" w:tooltip="https://www.amazon.fr/dp/B01GQ3T1A4/ref=asc_df_B01GQ3T1A450707048/?tag=googshopfr" w:history="1">
        <w:r w:rsidRPr="004D1F38">
          <w:rPr>
            <w:rStyle w:val="Hyperlink"/>
            <w:rFonts w:cstheme="minorHAnsi"/>
            <w:color w:val="800080"/>
          </w:rPr>
          <w:t>https://www.amazon.fr/dp/B01GQ3T1A4/ref=asc_df_B01GQ3T1A450707048/?tag=googshopfr</w:t>
        </w:r>
      </w:hyperlink>
      <w:r w:rsidRPr="004D1F38">
        <w:rPr>
          <w:rFonts w:cstheme="minorHAnsi"/>
          <w:color w:val="000000"/>
        </w:rPr>
        <w:t>|</w:t>
      </w:r>
    </w:p>
    <w:bookmarkStart w:id="266" w:name="refnotes:1:note30"/>
    <w:p w14:paraId="0479F6E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"refnotes:1:ref30" </w:instrText>
      </w:r>
      <w:r w:rsidRPr="004D1F38">
        <w:rPr>
          <w:rFonts w:cstheme="minorHAnsi"/>
          <w:b/>
          <w:bCs/>
          <w:color w:val="000000"/>
        </w:rPr>
        <w:fldChar w:fldCharType="separate"/>
      </w:r>
      <w:r w:rsidRPr="004D1F38">
        <w:rPr>
          <w:rStyle w:val="Hyperlink"/>
          <w:rFonts w:cstheme="minorHAnsi"/>
          <w:b/>
          <w:bCs/>
          <w:color w:val="436976"/>
        </w:rPr>
        <w:t>[30]</w:t>
      </w:r>
      <w:r w:rsidRPr="004D1F38">
        <w:rPr>
          <w:rFonts w:cstheme="minorHAnsi"/>
          <w:b/>
          <w:bCs/>
          <w:color w:val="000000"/>
        </w:rPr>
        <w:fldChar w:fldCharType="end"/>
      </w:r>
      <w:bookmarkEnd w:id="266"/>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6"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7" w:name="refnotes:1:note31"/>
    <w:p w14:paraId="5602260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"refnotes:1:ref31" </w:instrText>
      </w:r>
      <w:r w:rsidRPr="004D1F38">
        <w:rPr>
          <w:rFonts w:cstheme="minorHAnsi"/>
          <w:b/>
          <w:bCs/>
          <w:color w:val="000000"/>
        </w:rPr>
        <w:fldChar w:fldCharType="separate"/>
      </w:r>
      <w:r w:rsidRPr="004D1F38">
        <w:rPr>
          <w:rStyle w:val="Hyperlink"/>
          <w:rFonts w:cstheme="minorHAnsi"/>
          <w:b/>
          <w:bCs/>
          <w:color w:val="436976"/>
        </w:rPr>
        <w:t>[31]</w:t>
      </w:r>
      <w:r w:rsidRPr="004D1F38">
        <w:rPr>
          <w:rFonts w:cstheme="minorHAnsi"/>
          <w:b/>
          <w:bCs/>
          <w:color w:val="000000"/>
        </w:rPr>
        <w:fldChar w:fldCharType="end"/>
      </w:r>
      <w:bookmarkEnd w:id="267"/>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7"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8" w:name="refnotes:1:note32"/>
    <w:p w14:paraId="2B78DAA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"refnotes:1:ref32" </w:instrText>
      </w:r>
      <w:r w:rsidRPr="004D1F38">
        <w:rPr>
          <w:rFonts w:cstheme="minorHAnsi"/>
          <w:b/>
          <w:bCs/>
          <w:color w:val="000000"/>
        </w:rPr>
        <w:fldChar w:fldCharType="separate"/>
      </w:r>
      <w:r w:rsidRPr="004D1F38">
        <w:rPr>
          <w:rStyle w:val="Hyperlink"/>
          <w:rFonts w:cstheme="minorHAnsi"/>
          <w:b/>
          <w:bCs/>
          <w:color w:val="436976"/>
        </w:rPr>
        <w:t>[32]</w:t>
      </w:r>
      <w:r w:rsidRPr="004D1F38">
        <w:rPr>
          <w:rFonts w:cstheme="minorHAnsi"/>
          <w:b/>
          <w:bCs/>
          <w:color w:val="000000"/>
        </w:rPr>
        <w:fldChar w:fldCharType="end"/>
      </w:r>
      <w:bookmarkEnd w:id="268"/>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8"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69" w:name="refnotes:1:note33"/>
    <w:p w14:paraId="56689D1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"refnotes:1:ref33" </w:instrText>
      </w:r>
      <w:r w:rsidRPr="004D1F38">
        <w:rPr>
          <w:rFonts w:cstheme="minorHAnsi"/>
          <w:b/>
          <w:bCs/>
          <w:color w:val="000000"/>
        </w:rPr>
        <w:fldChar w:fldCharType="separate"/>
      </w:r>
      <w:r w:rsidRPr="004D1F38">
        <w:rPr>
          <w:rStyle w:val="Hyperlink"/>
          <w:rFonts w:cstheme="minorHAnsi"/>
          <w:b/>
          <w:bCs/>
          <w:color w:val="436976"/>
        </w:rPr>
        <w:t>[33]</w:t>
      </w:r>
      <w:r w:rsidRPr="004D1F38">
        <w:rPr>
          <w:rFonts w:cstheme="minorHAnsi"/>
          <w:b/>
          <w:bCs/>
          <w:color w:val="000000"/>
        </w:rPr>
        <w:fldChar w:fldCharType="end"/>
      </w:r>
      <w:bookmarkEnd w:id="269"/>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9"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70" w:name="refnotes:1:note34"/>
    <w:p w14:paraId="065F818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"refnotes:1:ref34" </w:instrText>
      </w:r>
      <w:r w:rsidRPr="004D1F38">
        <w:rPr>
          <w:rFonts w:cstheme="minorHAnsi"/>
          <w:b/>
          <w:bCs/>
          <w:color w:val="000000"/>
        </w:rPr>
        <w:fldChar w:fldCharType="separate"/>
      </w:r>
      <w:r w:rsidRPr="004D1F38">
        <w:rPr>
          <w:rStyle w:val="Hyperlink"/>
          <w:rFonts w:cstheme="minorHAnsi"/>
          <w:b/>
          <w:bCs/>
          <w:color w:val="436976"/>
        </w:rPr>
        <w:t>[34]</w:t>
      </w:r>
      <w:r w:rsidRPr="004D1F38">
        <w:rPr>
          <w:rFonts w:cstheme="minorHAnsi"/>
          <w:b/>
          <w:bCs/>
          <w:color w:val="000000"/>
        </w:rPr>
        <w:fldChar w:fldCharType="end"/>
      </w:r>
      <w:bookmarkEnd w:id="270"/>
      <w:r w:rsidRPr="004D1F38">
        <w:rPr>
          <w:rFonts w:cstheme="minorHAnsi"/>
          <w:color w:val="000000"/>
        </w:rPr>
        <w:t> </w:t>
      </w:r>
      <w:proofErr w:type="spellStart"/>
      <w:r w:rsidRPr="004D1F38">
        <w:rPr>
          <w:rFonts w:cstheme="minorHAnsi"/>
          <w:color w:val="000000"/>
        </w:rPr>
        <w:t>Seedstudio</w:t>
      </w:r>
      <w:proofErr w:type="spellEnd"/>
      <w:r w:rsidRPr="004D1F38">
        <w:rPr>
          <w:rFonts w:cstheme="minorHAnsi"/>
          <w:color w:val="000000"/>
        </w:rPr>
        <w:t xml:space="preserve"> | Accessed 5th of March | </w:t>
      </w:r>
      <w:hyperlink r:id="rId200" w:tooltip="https://www.seeedstudio.com/Grove-Dust-Sensor%EF%BC%88PPD42NS%EF%BC%89-p-1050.html" w:history="1">
        <w:r w:rsidRPr="004D1F38">
          <w:rPr>
            <w:rStyle w:val="Hyperlink"/>
            <w:rFonts w:cstheme="minorHAnsi"/>
            <w:color w:val="800080"/>
          </w:rPr>
          <w:t>https://www.seeedstudio.com/Grove-Dust-Sensor%EF%BC%88PPD42NS%EF%BC%89-p-1050.html</w:t>
        </w:r>
      </w:hyperlink>
    </w:p>
    <w:bookmarkStart w:id="271" w:name="refnotes:1:note35"/>
    <w:p w14:paraId="18F9E44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"refnotes:1:ref35" </w:instrText>
      </w:r>
      <w:r w:rsidRPr="004D1F38">
        <w:rPr>
          <w:rFonts w:cstheme="minorHAnsi"/>
          <w:b/>
          <w:bCs/>
          <w:color w:val="000000"/>
        </w:rPr>
        <w:fldChar w:fldCharType="separate"/>
      </w:r>
      <w:r w:rsidRPr="004D1F38">
        <w:rPr>
          <w:rStyle w:val="Hyperlink"/>
          <w:rFonts w:cstheme="minorHAnsi"/>
          <w:b/>
          <w:bCs/>
          <w:color w:val="436976"/>
        </w:rPr>
        <w:t>[35]</w:t>
      </w:r>
      <w:r w:rsidRPr="004D1F38">
        <w:rPr>
          <w:rFonts w:cstheme="minorHAnsi"/>
          <w:b/>
          <w:bCs/>
          <w:color w:val="000000"/>
        </w:rPr>
        <w:fldChar w:fldCharType="end"/>
      </w:r>
      <w:bookmarkEnd w:id="271"/>
      <w:r w:rsidRPr="004D1F38">
        <w:rPr>
          <w:rFonts w:cstheme="minorHAnsi"/>
          <w:color w:val="000000"/>
        </w:rPr>
        <w:t> Amazon | Accessed 5th of March | </w:t>
      </w:r>
      <w:hyperlink r:id="rId201" w:tooltip="https://www.amazon.fr/SeeedStudio-Grove-Sensor-Source-BOOOLE/dp/B00WX261YW/ref=sr_1_7?ie=UTF8&amp;qid=1520599453&amp;sr=8-7&amp;keywords=grove%20dust%20sensor" w:history="1">
        <w:r w:rsidRPr="004D1F38">
          <w:rPr>
            <w:rStyle w:val="Hyperlink"/>
            <w:rFonts w:cstheme="minorHAnsi"/>
            <w:color w:val="800080"/>
          </w:rPr>
          <w:t>https://www.amazon.fr/SeeedStudio-Grove-Sensor-Source-BOOOLE/dp/B00WX261YW/ref=sr_1_7?ie=UTF8&amp;qid=1520599453&amp;sr=8-7&amp;keywords=grove%20dust%20sensor</w:t>
        </w:r>
      </w:hyperlink>
    </w:p>
    <w:bookmarkStart w:id="272" w:name="refnotes:1:note36"/>
    <w:p w14:paraId="45B73A6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"refnotes:1:ref36" </w:instrText>
      </w:r>
      <w:r w:rsidRPr="004D1F38">
        <w:rPr>
          <w:rFonts w:cstheme="minorHAnsi"/>
          <w:b/>
          <w:bCs/>
          <w:color w:val="000000"/>
        </w:rPr>
        <w:fldChar w:fldCharType="separate"/>
      </w:r>
      <w:r w:rsidRPr="004D1F38">
        <w:rPr>
          <w:rStyle w:val="Hyperlink"/>
          <w:rFonts w:cstheme="minorHAnsi"/>
          <w:b/>
          <w:bCs/>
          <w:color w:val="436976"/>
        </w:rPr>
        <w:t>[36]</w:t>
      </w:r>
      <w:r w:rsidRPr="004D1F38">
        <w:rPr>
          <w:rFonts w:cstheme="minorHAnsi"/>
          <w:b/>
          <w:bCs/>
          <w:color w:val="000000"/>
        </w:rPr>
        <w:fldChar w:fldCharType="end"/>
      </w:r>
      <w:bookmarkEnd w:id="272"/>
      <w:r w:rsidRPr="004D1F38">
        <w:rPr>
          <w:rFonts w:cstheme="minorHAnsi"/>
          <w:color w:val="000000"/>
        </w:rPr>
        <w:t> </w:t>
      </w:r>
      <w:proofErr w:type="spellStart"/>
      <w:r w:rsidRPr="004D1F38">
        <w:rPr>
          <w:rFonts w:cstheme="minorHAnsi"/>
          <w:color w:val="000000"/>
        </w:rPr>
        <w:t>Olimex</w:t>
      </w:r>
      <w:proofErr w:type="spellEnd"/>
      <w:r w:rsidRPr="004D1F38">
        <w:rPr>
          <w:rFonts w:cstheme="minorHAnsi"/>
          <w:color w:val="000000"/>
        </w:rPr>
        <w:t xml:space="preserve"> MQ 135 sensor datasheet | Accessed 4th of May |</w:t>
      </w:r>
      <w:hyperlink r:id="rId202" w:tooltip="https://www.olimex.com/Products/Components/Sensors/SNS-MQ135/resources/SNS-MQ135.pdf" w:history="1">
        <w:r w:rsidRPr="004D1F38">
          <w:rPr>
            <w:rStyle w:val="Hyperlink"/>
            <w:rFonts w:cstheme="minorHAnsi"/>
            <w:color w:val="800080"/>
          </w:rPr>
          <w:t>https://www.olimex.com/Products/Components/Sensors/SNS-MQ135/resources/SNS-MQ135.pdf</w:t>
        </w:r>
      </w:hyperlink>
    </w:p>
    <w:bookmarkStart w:id="273" w:name="refnotes:1:note37"/>
    <w:p w14:paraId="21486D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"refnotes:1:ref37" </w:instrText>
      </w:r>
      <w:r w:rsidRPr="004D1F38">
        <w:rPr>
          <w:rFonts w:cstheme="minorHAnsi"/>
          <w:b/>
          <w:bCs/>
          <w:color w:val="000000"/>
        </w:rPr>
        <w:fldChar w:fldCharType="separate"/>
      </w:r>
      <w:r w:rsidRPr="004D1F38">
        <w:rPr>
          <w:rStyle w:val="Hyperlink"/>
          <w:rFonts w:cstheme="minorHAnsi"/>
          <w:b/>
          <w:bCs/>
          <w:color w:val="436976"/>
        </w:rPr>
        <w:t>[37]</w:t>
      </w:r>
      <w:r w:rsidRPr="004D1F38">
        <w:rPr>
          <w:rFonts w:cstheme="minorHAnsi"/>
          <w:b/>
          <w:bCs/>
          <w:color w:val="000000"/>
        </w:rPr>
        <w:fldChar w:fldCharType="end"/>
      </w:r>
      <w:bookmarkEnd w:id="273"/>
      <w:r w:rsidRPr="004D1F38">
        <w:rPr>
          <w:rFonts w:cstheme="minorHAnsi"/>
          <w:color w:val="000000"/>
        </w:rPr>
        <w:t> </w:t>
      </w:r>
      <w:proofErr w:type="spellStart"/>
      <w:r w:rsidRPr="004D1F38">
        <w:rPr>
          <w:rFonts w:cstheme="minorHAnsi"/>
          <w:color w:val="000000"/>
        </w:rPr>
        <w:t>Electrofun</w:t>
      </w:r>
      <w:proofErr w:type="spellEnd"/>
      <w:r w:rsidRPr="004D1F38">
        <w:rPr>
          <w:rFonts w:cstheme="minorHAnsi"/>
          <w:color w:val="000000"/>
        </w:rPr>
        <w:t xml:space="preserve"> | Accessed 4th of May | </w:t>
      </w:r>
      <w:hyperlink r:id="rId203" w:tooltip="https://www.electrofun.pt/sensor-de-gas-mq135" w:history="1">
        <w:r w:rsidRPr="004D1F38">
          <w:rPr>
            <w:rStyle w:val="Hyperlink"/>
            <w:rFonts w:cstheme="minorHAnsi"/>
            <w:color w:val="800080"/>
          </w:rPr>
          <w:t>https://www.electrofun.pt/sensor-de-gas-mq135</w:t>
        </w:r>
      </w:hyperlink>
    </w:p>
    <w:bookmarkStart w:id="274" w:name="refnotes:1:note38"/>
    <w:p w14:paraId="72A204F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"refnotes:1:ref38" </w:instrText>
      </w:r>
      <w:r w:rsidRPr="004D1F38">
        <w:rPr>
          <w:rFonts w:cstheme="minorHAnsi"/>
          <w:b/>
          <w:bCs/>
          <w:color w:val="000000"/>
        </w:rPr>
        <w:fldChar w:fldCharType="separate"/>
      </w:r>
      <w:r w:rsidRPr="004D1F38">
        <w:rPr>
          <w:rStyle w:val="Hyperlink"/>
          <w:rFonts w:cstheme="minorHAnsi"/>
          <w:b/>
          <w:bCs/>
          <w:color w:val="436976"/>
        </w:rPr>
        <w:t>[38]</w:t>
      </w:r>
      <w:r w:rsidRPr="004D1F38">
        <w:rPr>
          <w:rFonts w:cstheme="minorHAnsi"/>
          <w:b/>
          <w:bCs/>
          <w:color w:val="000000"/>
        </w:rPr>
        <w:fldChar w:fldCharType="end"/>
      </w:r>
      <w:bookmarkEnd w:id="274"/>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4" w:tooltip="https://www.slideshare.net/Pravin1993/air-quality-monitoring-system" w:history="1">
        <w:r w:rsidRPr="004D1F38">
          <w:rPr>
            <w:rStyle w:val="Hyperlink"/>
            <w:rFonts w:cstheme="minorHAnsi"/>
            <w:color w:val="800080"/>
          </w:rPr>
          <w:t>https://www.slideshare.net/Pravin1993/air-quality-monitoring-system</w:t>
        </w:r>
      </w:hyperlink>
    </w:p>
    <w:bookmarkStart w:id="275" w:name="refnotes:1:note39"/>
    <w:p w14:paraId="4CA544E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"refnotes:1:ref39" </w:instrText>
      </w:r>
      <w:r w:rsidRPr="004D1F38">
        <w:rPr>
          <w:rFonts w:cstheme="minorHAnsi"/>
          <w:b/>
          <w:bCs/>
          <w:color w:val="000000"/>
        </w:rPr>
        <w:fldChar w:fldCharType="separate"/>
      </w:r>
      <w:r w:rsidRPr="004D1F38">
        <w:rPr>
          <w:rStyle w:val="Hyperlink"/>
          <w:rFonts w:cstheme="minorHAnsi"/>
          <w:b/>
          <w:bCs/>
          <w:color w:val="436976"/>
        </w:rPr>
        <w:t>[39]</w:t>
      </w:r>
      <w:r w:rsidRPr="004D1F38">
        <w:rPr>
          <w:rFonts w:cstheme="minorHAnsi"/>
          <w:b/>
          <w:bCs/>
          <w:color w:val="000000"/>
        </w:rPr>
        <w:fldChar w:fldCharType="end"/>
      </w:r>
      <w:bookmarkEnd w:id="275"/>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5" w:tooltip="https://www.slideshare.net/Pravin1993/air-quality-monitoring-system" w:history="1">
        <w:r w:rsidRPr="004D1F38">
          <w:rPr>
            <w:rStyle w:val="Hyperlink"/>
            <w:rFonts w:cstheme="minorHAnsi"/>
            <w:color w:val="800080"/>
          </w:rPr>
          <w:t>https://www.slideshare.net/Pravin1993/air-quality-monitoring-system</w:t>
        </w:r>
      </w:hyperlink>
    </w:p>
    <w:bookmarkStart w:id="276" w:name="refnotes:1:note40"/>
    <w:p w14:paraId="7B5155B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"refnotes:1:ref40" </w:instrText>
      </w:r>
      <w:r w:rsidRPr="004D1F38">
        <w:rPr>
          <w:rFonts w:cstheme="minorHAnsi"/>
          <w:b/>
          <w:bCs/>
          <w:color w:val="000000"/>
        </w:rPr>
        <w:fldChar w:fldCharType="separate"/>
      </w:r>
      <w:r w:rsidRPr="004D1F38">
        <w:rPr>
          <w:rStyle w:val="Hyperlink"/>
          <w:rFonts w:cstheme="minorHAnsi"/>
          <w:b/>
          <w:bCs/>
          <w:color w:val="436976"/>
        </w:rPr>
        <w:t>[40]</w:t>
      </w:r>
      <w:r w:rsidRPr="004D1F38">
        <w:rPr>
          <w:rFonts w:cstheme="minorHAnsi"/>
          <w:b/>
          <w:bCs/>
          <w:color w:val="000000"/>
        </w:rPr>
        <w:fldChar w:fldCharType="end"/>
      </w:r>
      <w:bookmarkEnd w:id="276"/>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Accessed 21st of March | </w:t>
      </w:r>
      <w:hyperlink r:id="rId206"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7" w:name="refnotes:1:note41"/>
    <w:p w14:paraId="7A523A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"refnotes:1:ref41" </w:instrText>
      </w:r>
      <w:r w:rsidRPr="004D1F38">
        <w:rPr>
          <w:rFonts w:cstheme="minorHAnsi"/>
          <w:b/>
          <w:bCs/>
          <w:color w:val="000000"/>
        </w:rPr>
        <w:fldChar w:fldCharType="separate"/>
      </w:r>
      <w:r w:rsidRPr="004D1F38">
        <w:rPr>
          <w:rStyle w:val="Hyperlink"/>
          <w:rFonts w:cstheme="minorHAnsi"/>
          <w:b/>
          <w:bCs/>
          <w:color w:val="436976"/>
        </w:rPr>
        <w:t>[41]</w:t>
      </w:r>
      <w:r w:rsidRPr="004D1F38">
        <w:rPr>
          <w:rFonts w:cstheme="minorHAnsi"/>
          <w:b/>
          <w:bCs/>
          <w:color w:val="000000"/>
        </w:rPr>
        <w:fldChar w:fldCharType="end"/>
      </w:r>
      <w:bookmarkEnd w:id="277"/>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xml:space="preserve"> | Accessed 22nd of March | </w:t>
      </w:r>
      <w:hyperlink r:id="rId207"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8" w:name="refnotes:1:note42"/>
    <w:p w14:paraId="3FA3C51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"refnotes:1:ref42" </w:instrText>
      </w:r>
      <w:r w:rsidRPr="004D1F38">
        <w:rPr>
          <w:rFonts w:cstheme="minorHAnsi"/>
          <w:b/>
          <w:bCs/>
          <w:color w:val="000000"/>
        </w:rPr>
        <w:fldChar w:fldCharType="separate"/>
      </w:r>
      <w:r w:rsidRPr="004D1F38">
        <w:rPr>
          <w:rStyle w:val="Hyperlink"/>
          <w:rFonts w:cstheme="minorHAnsi"/>
          <w:b/>
          <w:bCs/>
          <w:color w:val="436976"/>
        </w:rPr>
        <w:t>[42]</w:t>
      </w:r>
      <w:r w:rsidRPr="004D1F38">
        <w:rPr>
          <w:rFonts w:cstheme="minorHAnsi"/>
          <w:b/>
          <w:bCs/>
          <w:color w:val="000000"/>
        </w:rPr>
        <w:fldChar w:fldCharType="end"/>
      </w:r>
      <w:bookmarkEnd w:id="278"/>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8" w:tooltip="https://fr.mathworks.com/help/thingspeak/rest-api.html" w:history="1">
        <w:r w:rsidRPr="004D1F38">
          <w:rPr>
            <w:rStyle w:val="Hyperlink"/>
            <w:rFonts w:cstheme="minorHAnsi"/>
            <w:color w:val="800080"/>
          </w:rPr>
          <w:t>https://fr.mathworks.com/help/thingspeak/rest-api.html</w:t>
        </w:r>
      </w:hyperlink>
    </w:p>
    <w:bookmarkStart w:id="279" w:name="refnotes:1:note43"/>
    <w:p w14:paraId="08CDD7C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"refnotes:1:ref43" </w:instrText>
      </w:r>
      <w:r w:rsidRPr="004D1F38">
        <w:rPr>
          <w:rFonts w:cstheme="minorHAnsi"/>
          <w:b/>
          <w:bCs/>
          <w:color w:val="000000"/>
        </w:rPr>
        <w:fldChar w:fldCharType="separate"/>
      </w:r>
      <w:r w:rsidRPr="004D1F38">
        <w:rPr>
          <w:rStyle w:val="Hyperlink"/>
          <w:rFonts w:cstheme="minorHAnsi"/>
          <w:b/>
          <w:bCs/>
          <w:color w:val="436976"/>
        </w:rPr>
        <w:t>[43]</w:t>
      </w:r>
      <w:r w:rsidRPr="004D1F38">
        <w:rPr>
          <w:rFonts w:cstheme="minorHAnsi"/>
          <w:b/>
          <w:bCs/>
          <w:color w:val="000000"/>
        </w:rPr>
        <w:fldChar w:fldCharType="end"/>
      </w:r>
      <w:bookmarkEnd w:id="279"/>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9" w:tooltip="https://fr.mathworks.com/help/thingspeak/writedata.html" w:history="1">
        <w:r w:rsidRPr="004D1F38">
          <w:rPr>
            <w:rStyle w:val="Hyperlink"/>
            <w:rFonts w:cstheme="minorHAnsi"/>
            <w:color w:val="800080"/>
          </w:rPr>
          <w:t>https://fr.mathworks.com/help/thingspeak/writedata.html</w:t>
        </w:r>
      </w:hyperlink>
    </w:p>
    <w:bookmarkStart w:id="280" w:name="refnotes:1:note44"/>
    <w:p w14:paraId="5BDAE85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"refnotes:1:ref44" </w:instrText>
      </w:r>
      <w:r w:rsidRPr="004D1F38">
        <w:rPr>
          <w:rFonts w:cstheme="minorHAnsi"/>
          <w:b/>
          <w:bCs/>
          <w:color w:val="000000"/>
        </w:rPr>
        <w:fldChar w:fldCharType="separate"/>
      </w:r>
      <w:r w:rsidRPr="004D1F38">
        <w:rPr>
          <w:rStyle w:val="Hyperlink"/>
          <w:rFonts w:cstheme="minorHAnsi"/>
          <w:b/>
          <w:bCs/>
          <w:color w:val="436976"/>
        </w:rPr>
        <w:t>[44]</w:t>
      </w:r>
      <w:r w:rsidRPr="004D1F38">
        <w:rPr>
          <w:rFonts w:cstheme="minorHAnsi"/>
          <w:b/>
          <w:bCs/>
          <w:color w:val="000000"/>
        </w:rPr>
        <w:fldChar w:fldCharType="end"/>
      </w:r>
      <w:bookmarkEnd w:id="280"/>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0" w:tooltip="https://fr.mathworks.com/help/thingspeak/readdata.html" w:history="1">
        <w:r w:rsidRPr="004D1F38">
          <w:rPr>
            <w:rStyle w:val="Hyperlink"/>
            <w:rFonts w:cstheme="minorHAnsi"/>
            <w:color w:val="800080"/>
          </w:rPr>
          <w:t>https://fr.mathworks.com/help/thingspeak/readdata.html</w:t>
        </w:r>
      </w:hyperlink>
    </w:p>
    <w:bookmarkStart w:id="281" w:name="refnotes:1:note45"/>
    <w:p w14:paraId="78115582"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"refnotes:1:ref45" </w:instrText>
      </w:r>
      <w:r w:rsidRPr="004D1F38">
        <w:rPr>
          <w:rFonts w:cstheme="minorHAnsi"/>
          <w:b/>
          <w:bCs/>
          <w:color w:val="000000"/>
        </w:rPr>
        <w:fldChar w:fldCharType="separate"/>
      </w:r>
      <w:r w:rsidRPr="004D1F38">
        <w:rPr>
          <w:rStyle w:val="Hyperlink"/>
          <w:rFonts w:cstheme="minorHAnsi"/>
          <w:b/>
          <w:bCs/>
          <w:color w:val="436976"/>
        </w:rPr>
        <w:t>[45]</w:t>
      </w:r>
      <w:r w:rsidRPr="004D1F38">
        <w:rPr>
          <w:rFonts w:cstheme="minorHAnsi"/>
          <w:b/>
          <w:bCs/>
          <w:color w:val="000000"/>
        </w:rPr>
        <w:fldChar w:fldCharType="end"/>
      </w:r>
      <w:bookmarkEnd w:id="281"/>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1" w:tooltip="https://fr.mathworks.com/help/thingspeak/read-and-post-temperature-data.html" w:history="1">
        <w:r w:rsidRPr="004D1F38">
          <w:rPr>
            <w:rStyle w:val="Hyperlink"/>
            <w:rFonts w:cstheme="minorHAnsi"/>
            <w:color w:val="800080"/>
          </w:rPr>
          <w:t>https://fr.mathworks.com/help/thingspeak/read-and-post-temperature-data.html</w:t>
        </w:r>
      </w:hyperlink>
    </w:p>
    <w:bookmarkStart w:id="282" w:name="refnotes:1:note46"/>
    <w:p w14:paraId="4C0A43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"refnotes:1:ref46" </w:instrText>
      </w:r>
      <w:r w:rsidRPr="004D1F38">
        <w:rPr>
          <w:rFonts w:cstheme="minorHAnsi"/>
          <w:b/>
          <w:bCs/>
          <w:color w:val="000000"/>
        </w:rPr>
        <w:fldChar w:fldCharType="separate"/>
      </w:r>
      <w:r w:rsidRPr="004D1F38">
        <w:rPr>
          <w:rStyle w:val="Hyperlink"/>
          <w:rFonts w:cstheme="minorHAnsi"/>
          <w:b/>
          <w:bCs/>
          <w:color w:val="436976"/>
        </w:rPr>
        <w:t>[46]</w:t>
      </w:r>
      <w:r w:rsidRPr="004D1F38">
        <w:rPr>
          <w:rFonts w:cstheme="minorHAnsi"/>
          <w:b/>
          <w:bCs/>
          <w:color w:val="000000"/>
        </w:rPr>
        <w:fldChar w:fldCharType="end"/>
      </w:r>
      <w:bookmarkEnd w:id="282"/>
      <w:r w:rsidRPr="004D1F38">
        <w:rPr>
          <w:rFonts w:cstheme="minorHAnsi"/>
          <w:color w:val="000000"/>
        </w:rPr>
        <w:t> American marketing association | Accessed 13th of April| </w:t>
      </w:r>
      <w:hyperlink r:id="rId212" w:tooltip="https://www.ama.org/AboutAMA/Pages/Definition-of-Marketing.aspx/" w:history="1">
        <w:r w:rsidRPr="004D1F38">
          <w:rPr>
            <w:rStyle w:val="Hyperlink"/>
            <w:rFonts w:cstheme="minorHAnsi"/>
            <w:color w:val="800080"/>
          </w:rPr>
          <w:t>https://www.ama.org/AboutAMA/Pages/Definition-of-Marketing.aspx/</w:t>
        </w:r>
      </w:hyperlink>
    </w:p>
    <w:bookmarkStart w:id="283" w:name="refnotes:1:note47"/>
    <w:p w14:paraId="40D1447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"refnotes:1:ref47" </w:instrText>
      </w:r>
      <w:r w:rsidRPr="004D1F38">
        <w:rPr>
          <w:rFonts w:cstheme="minorHAnsi"/>
          <w:b/>
          <w:bCs/>
          <w:color w:val="000000"/>
        </w:rPr>
        <w:fldChar w:fldCharType="separate"/>
      </w:r>
      <w:r w:rsidRPr="004D1F38">
        <w:rPr>
          <w:rStyle w:val="Hyperlink"/>
          <w:rFonts w:cstheme="minorHAnsi"/>
          <w:b/>
          <w:bCs/>
          <w:color w:val="436976"/>
        </w:rPr>
        <w:t>[47]</w:t>
      </w:r>
      <w:r w:rsidRPr="004D1F38">
        <w:rPr>
          <w:rFonts w:cstheme="minorHAnsi"/>
          <w:b/>
          <w:bCs/>
          <w:color w:val="000000"/>
        </w:rPr>
        <w:fldChar w:fldCharType="end"/>
      </w:r>
      <w:bookmarkEnd w:id="283"/>
      <w:r w:rsidRPr="004D1F38">
        <w:rPr>
          <w:rFonts w:cstheme="minorHAnsi"/>
          <w:color w:val="000000"/>
        </w:rPr>
        <w:t> </w:t>
      </w:r>
      <w:proofErr w:type="spellStart"/>
      <w:r w:rsidRPr="004D1F38">
        <w:rPr>
          <w:rFonts w:cstheme="minorHAnsi"/>
          <w:color w:val="000000"/>
        </w:rPr>
        <w:t>Nibusinessinfo</w:t>
      </w:r>
      <w:proofErr w:type="spellEnd"/>
      <w:r w:rsidRPr="004D1F38">
        <w:rPr>
          <w:rFonts w:cstheme="minorHAnsi"/>
          <w:color w:val="000000"/>
        </w:rPr>
        <w:t>| Accessed 12th of April| </w:t>
      </w:r>
      <w:hyperlink r:id="rId213" w:tooltip="https://www.nibusinessinfo.co.uk/content/advantages-and-disadvantages-recycling-business-waste" w:history="1">
        <w:r w:rsidRPr="004D1F38">
          <w:rPr>
            <w:rStyle w:val="Hyperlink"/>
            <w:rFonts w:cstheme="minorHAnsi"/>
            <w:color w:val="800080"/>
          </w:rPr>
          <w:t>https://www.nibusinessinfo.co.uk/content/advantages-and-disadvantages-recycling-business-waste</w:t>
        </w:r>
      </w:hyperlink>
    </w:p>
    <w:bookmarkStart w:id="284" w:name="refnotes:1:note48"/>
    <w:p w14:paraId="373B6B6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"refnotes:1:ref48" </w:instrText>
      </w:r>
      <w:r w:rsidRPr="004D1F38">
        <w:rPr>
          <w:rFonts w:cstheme="minorHAnsi"/>
          <w:b/>
          <w:bCs/>
          <w:color w:val="000000"/>
        </w:rPr>
        <w:fldChar w:fldCharType="separate"/>
      </w:r>
      <w:r w:rsidRPr="004D1F38">
        <w:rPr>
          <w:rStyle w:val="Hyperlink"/>
          <w:rFonts w:cstheme="minorHAnsi"/>
          <w:b/>
          <w:bCs/>
          <w:color w:val="436976"/>
        </w:rPr>
        <w:t>[48]</w:t>
      </w:r>
      <w:r w:rsidRPr="004D1F38">
        <w:rPr>
          <w:rFonts w:cstheme="minorHAnsi"/>
          <w:b/>
          <w:bCs/>
          <w:color w:val="000000"/>
        </w:rPr>
        <w:fldChar w:fldCharType="end"/>
      </w:r>
      <w:bookmarkEnd w:id="284"/>
      <w:r w:rsidRPr="004D1F38">
        <w:rPr>
          <w:rFonts w:cstheme="minorHAnsi"/>
          <w:color w:val="000000"/>
        </w:rPr>
        <w:t> The Balance Small Business | Accessed 12th of April| </w:t>
      </w:r>
      <w:hyperlink r:id="rId214" w:tooltip="https://www.thebalance.com/public-private-partnership-pros-and-cons-844713" w:history="1">
        <w:r w:rsidRPr="004D1F38">
          <w:rPr>
            <w:rStyle w:val="Hyperlink"/>
            <w:rFonts w:cstheme="minorHAnsi"/>
            <w:color w:val="800080"/>
          </w:rPr>
          <w:t>https://www.thebalance.com/public-private-partnership-pros-and-cons-844713</w:t>
        </w:r>
      </w:hyperlink>
    </w:p>
    <w:bookmarkStart w:id="285" w:name="refnotes:1:note49"/>
    <w:p w14:paraId="7D9546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"refnotes:1:ref49" </w:instrText>
      </w:r>
      <w:r w:rsidRPr="004D1F38">
        <w:rPr>
          <w:rFonts w:cstheme="minorHAnsi"/>
          <w:b/>
          <w:bCs/>
          <w:color w:val="000000"/>
        </w:rPr>
        <w:fldChar w:fldCharType="separate"/>
      </w:r>
      <w:r w:rsidRPr="004D1F38">
        <w:rPr>
          <w:rStyle w:val="Hyperlink"/>
          <w:rFonts w:cstheme="minorHAnsi"/>
          <w:b/>
          <w:bCs/>
          <w:color w:val="436976"/>
        </w:rPr>
        <w:t>[49]</w:t>
      </w:r>
      <w:r w:rsidRPr="004D1F38">
        <w:rPr>
          <w:rFonts w:cstheme="minorHAnsi"/>
          <w:b/>
          <w:bCs/>
          <w:color w:val="000000"/>
        </w:rPr>
        <w:fldChar w:fldCharType="end"/>
      </w:r>
      <w:bookmarkEnd w:id="285"/>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5" w:tooltip="https://www.tandfonline.com/doi/pdf/10.1080/09644019708414309" w:history="1">
        <w:r w:rsidRPr="004D1F38">
          <w:rPr>
            <w:rStyle w:val="Hyperlink"/>
            <w:rFonts w:cstheme="minorHAnsi"/>
            <w:color w:val="800080"/>
          </w:rPr>
          <w:t>https://www.tandfonline.com/doi/pdf/10.1080/09644019708414309</w:t>
        </w:r>
      </w:hyperlink>
    </w:p>
    <w:bookmarkStart w:id="286" w:name="refnotes:1:note50"/>
    <w:p w14:paraId="62C38F5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"refnotes:1:ref50" </w:instrText>
      </w:r>
      <w:r w:rsidRPr="004D1F38">
        <w:rPr>
          <w:rFonts w:cstheme="minorHAnsi"/>
          <w:b/>
          <w:bCs/>
          <w:color w:val="000000"/>
        </w:rPr>
        <w:fldChar w:fldCharType="separate"/>
      </w:r>
      <w:r w:rsidRPr="004D1F38">
        <w:rPr>
          <w:rStyle w:val="Hyperlink"/>
          <w:rFonts w:cstheme="minorHAnsi"/>
          <w:b/>
          <w:bCs/>
          <w:color w:val="436976"/>
        </w:rPr>
        <w:t>[50]</w:t>
      </w:r>
      <w:r w:rsidRPr="004D1F38">
        <w:rPr>
          <w:rFonts w:cstheme="minorHAnsi"/>
          <w:b/>
          <w:bCs/>
          <w:color w:val="000000"/>
        </w:rPr>
        <w:fldChar w:fldCharType="end"/>
      </w:r>
      <w:bookmarkEnd w:id="286"/>
      <w:r w:rsidRPr="004D1F38">
        <w:rPr>
          <w:rFonts w:cstheme="minorHAnsi"/>
          <w:color w:val="000000"/>
        </w:rPr>
        <w:t> Time | Accessed 12th of April| </w:t>
      </w:r>
      <w:hyperlink r:id="rId216" w:tooltip="http://time.com/84013/this-billboard-sucks-pollution-from-the-sky-and-returns-purified-air/" w:history="1">
        <w:r w:rsidRPr="004D1F38">
          <w:rPr>
            <w:rStyle w:val="Hyperlink"/>
            <w:rFonts w:cstheme="minorHAnsi"/>
            <w:color w:val="800080"/>
          </w:rPr>
          <w:t>http://time.com/84013/this-billboard-sucks-pollution-from-the-sky-and-returns-purified-air/</w:t>
        </w:r>
      </w:hyperlink>
    </w:p>
    <w:bookmarkStart w:id="287" w:name="refnotes:1:note51"/>
    <w:p w14:paraId="035FCCD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"refnotes:1:ref51" </w:instrText>
      </w:r>
      <w:r w:rsidRPr="004D1F38">
        <w:rPr>
          <w:rFonts w:cstheme="minorHAnsi"/>
          <w:b/>
          <w:bCs/>
          <w:color w:val="000000"/>
        </w:rPr>
        <w:fldChar w:fldCharType="separate"/>
      </w:r>
      <w:r w:rsidRPr="004D1F38">
        <w:rPr>
          <w:rStyle w:val="Hyperlink"/>
          <w:rFonts w:cstheme="minorHAnsi"/>
          <w:b/>
          <w:bCs/>
          <w:color w:val="436976"/>
        </w:rPr>
        <w:t>[51]</w:t>
      </w:r>
      <w:r w:rsidRPr="004D1F38">
        <w:rPr>
          <w:rFonts w:cstheme="minorHAnsi"/>
          <w:b/>
          <w:bCs/>
          <w:color w:val="000000"/>
        </w:rPr>
        <w:fldChar w:fldCharType="end"/>
      </w:r>
      <w:bookmarkEnd w:id="287"/>
      <w:r w:rsidRPr="004D1F38">
        <w:rPr>
          <w:rFonts w:cstheme="minorHAnsi"/>
          <w:color w:val="000000"/>
        </w:rPr>
        <w:t> POSCO | Accessed 12th of April| </w:t>
      </w:r>
      <w:hyperlink r:id="rId217" w:tooltip="http://globalblog.posco.com/a-breath-of-fresh-air-g20-leaders-strive-to-end-air-pollution/" w:history="1">
        <w:r w:rsidRPr="004D1F38">
          <w:rPr>
            <w:rStyle w:val="Hyperlink"/>
            <w:rFonts w:cstheme="minorHAnsi"/>
            <w:color w:val="800080"/>
          </w:rPr>
          <w:t>http://globalblog.posco.com/a-breath-of-fresh-air-g20-leaders-strive-to-end-air-pollution/</w:t>
        </w:r>
      </w:hyperlink>
    </w:p>
    <w:bookmarkStart w:id="288" w:name="refnotes:1:note52"/>
    <w:p w14:paraId="0D40FBD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"refnotes:1:ref52" </w:instrText>
      </w:r>
      <w:r w:rsidRPr="004D1F38">
        <w:rPr>
          <w:rFonts w:cstheme="minorHAnsi"/>
          <w:b/>
          <w:bCs/>
          <w:color w:val="000000"/>
        </w:rPr>
        <w:fldChar w:fldCharType="separate"/>
      </w:r>
      <w:r w:rsidRPr="004D1F38">
        <w:rPr>
          <w:rStyle w:val="Hyperlink"/>
          <w:rFonts w:cstheme="minorHAnsi"/>
          <w:b/>
          <w:bCs/>
          <w:color w:val="436976"/>
        </w:rPr>
        <w:t>[52]</w:t>
      </w:r>
      <w:r w:rsidRPr="004D1F38">
        <w:rPr>
          <w:rFonts w:cstheme="minorHAnsi"/>
          <w:b/>
          <w:bCs/>
          <w:color w:val="000000"/>
        </w:rPr>
        <w:fldChar w:fldCharType="end"/>
      </w:r>
      <w:bookmarkEnd w:id="288"/>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8" w:tooltip="https://www.tandfonline.com/doi/pdf/10.1080/09644019708414309" w:history="1">
        <w:r w:rsidRPr="004D1F38">
          <w:rPr>
            <w:rStyle w:val="Hyperlink"/>
            <w:rFonts w:cstheme="minorHAnsi"/>
            <w:color w:val="800080"/>
          </w:rPr>
          <w:t>https://www.tandfonline.com/doi/pdf/10.1080/09644019708414309</w:t>
        </w:r>
      </w:hyperlink>
    </w:p>
    <w:bookmarkStart w:id="289" w:name="refnotes:1:note53"/>
    <w:p w14:paraId="110B1EE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"refnotes:1:ref53" </w:instrText>
      </w:r>
      <w:r w:rsidRPr="004D1F38">
        <w:rPr>
          <w:rFonts w:cstheme="minorHAnsi"/>
          <w:b/>
          <w:bCs/>
          <w:color w:val="000000"/>
        </w:rPr>
        <w:fldChar w:fldCharType="separate"/>
      </w:r>
      <w:r w:rsidRPr="004D1F38">
        <w:rPr>
          <w:rStyle w:val="Hyperlink"/>
          <w:rFonts w:cstheme="minorHAnsi"/>
          <w:b/>
          <w:bCs/>
          <w:color w:val="436976"/>
        </w:rPr>
        <w:t>[53]</w:t>
      </w:r>
      <w:r w:rsidRPr="004D1F38">
        <w:rPr>
          <w:rFonts w:cstheme="minorHAnsi"/>
          <w:b/>
          <w:bCs/>
          <w:color w:val="000000"/>
        </w:rPr>
        <w:fldChar w:fldCharType="end"/>
      </w:r>
      <w:bookmarkEnd w:id="289"/>
      <w:r w:rsidRPr="004D1F38">
        <w:rPr>
          <w:rFonts w:cstheme="minorHAnsi"/>
          <w:color w:val="000000"/>
        </w:rPr>
        <w:t> Mindtools | Accessed 12th of April | </w:t>
      </w:r>
      <w:hyperlink r:id="rId219" w:tooltip="https://www.mindtools.com/pages/article/newTMC_08.htm" w:history="1">
        <w:r w:rsidRPr="004D1F38">
          <w:rPr>
            <w:rStyle w:val="Hyperlink"/>
            <w:rFonts w:cstheme="minorHAnsi"/>
            <w:color w:val="800080"/>
          </w:rPr>
          <w:t>https://www.mindtools.com/pages/article/newTMC_08.htm</w:t>
        </w:r>
      </w:hyperlink>
    </w:p>
    <w:bookmarkStart w:id="290" w:name="refnotes:1:note54"/>
    <w:p w14:paraId="72AC968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"refnotes:1:ref54" </w:instrText>
      </w:r>
      <w:r w:rsidRPr="004D1F38">
        <w:rPr>
          <w:rFonts w:cstheme="minorHAnsi"/>
          <w:b/>
          <w:bCs/>
          <w:color w:val="000000"/>
        </w:rPr>
        <w:fldChar w:fldCharType="separate"/>
      </w:r>
      <w:r w:rsidRPr="004D1F38">
        <w:rPr>
          <w:rStyle w:val="Hyperlink"/>
          <w:rFonts w:cstheme="minorHAnsi"/>
          <w:b/>
          <w:bCs/>
          <w:color w:val="436976"/>
        </w:rPr>
        <w:t>[54]</w:t>
      </w:r>
      <w:r w:rsidRPr="004D1F38">
        <w:rPr>
          <w:rFonts w:cstheme="minorHAnsi"/>
          <w:b/>
          <w:bCs/>
          <w:color w:val="000000"/>
        </w:rPr>
        <w:fldChar w:fldCharType="end"/>
      </w:r>
      <w:bookmarkEnd w:id="290"/>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w:t>
      </w:r>
      <w:hyperlink r:id="rId220" w:tooltip="https://cleantechnica.com/2017/08/11/best-air-pollution-startups/" w:history="1">
        <w:r w:rsidRPr="004D1F38">
          <w:rPr>
            <w:rStyle w:val="Hyperlink"/>
            <w:rFonts w:cstheme="minorHAnsi"/>
            <w:color w:val="800080"/>
          </w:rPr>
          <w:t>https://cleantechnica.com/2017/08/11/best-air-pollution-startups/</w:t>
        </w:r>
      </w:hyperlink>
    </w:p>
    <w:bookmarkStart w:id="291" w:name="refnotes:1:note55"/>
    <w:p w14:paraId="6217650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"refnotes:1:ref55" </w:instrText>
      </w:r>
      <w:r w:rsidRPr="004D1F38">
        <w:rPr>
          <w:rFonts w:cstheme="minorHAnsi"/>
          <w:b/>
          <w:bCs/>
          <w:color w:val="000000"/>
        </w:rPr>
        <w:fldChar w:fldCharType="separate"/>
      </w:r>
      <w:r w:rsidRPr="004D1F38">
        <w:rPr>
          <w:rStyle w:val="Hyperlink"/>
          <w:rFonts w:cstheme="minorHAnsi"/>
          <w:b/>
          <w:bCs/>
          <w:color w:val="436976"/>
        </w:rPr>
        <w:t>[55]</w:t>
      </w:r>
      <w:r w:rsidRPr="004D1F38">
        <w:rPr>
          <w:rFonts w:cstheme="minorHAnsi"/>
          <w:b/>
          <w:bCs/>
          <w:color w:val="000000"/>
        </w:rPr>
        <w:fldChar w:fldCharType="end"/>
      </w:r>
      <w:bookmarkEnd w:id="291"/>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1" w:tooltip="https://cleantechnica.com/2017/08/11/best-air-pollution-startups/" w:history="1">
        <w:r w:rsidRPr="004D1F38">
          <w:rPr>
            <w:rStyle w:val="Hyperlink"/>
            <w:rFonts w:cstheme="minorHAnsi"/>
            <w:color w:val="800080"/>
          </w:rPr>
          <w:t>https://cleantechnica.com/2017/08/11/best-air-pollution-startups/</w:t>
        </w:r>
      </w:hyperlink>
    </w:p>
    <w:bookmarkStart w:id="292" w:name="refnotes:1:note56"/>
    <w:p w14:paraId="368B88F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"refnotes:1:ref56" </w:instrText>
      </w:r>
      <w:r w:rsidRPr="004D1F38">
        <w:rPr>
          <w:rFonts w:cstheme="minorHAnsi"/>
          <w:b/>
          <w:bCs/>
          <w:color w:val="000000"/>
        </w:rPr>
        <w:fldChar w:fldCharType="separate"/>
      </w:r>
      <w:r w:rsidRPr="004D1F38">
        <w:rPr>
          <w:rStyle w:val="Hyperlink"/>
          <w:rFonts w:cstheme="minorHAnsi"/>
          <w:b/>
          <w:bCs/>
          <w:color w:val="436976"/>
        </w:rPr>
        <w:t>[56]</w:t>
      </w:r>
      <w:r w:rsidRPr="004D1F38">
        <w:rPr>
          <w:rFonts w:cstheme="minorHAnsi"/>
          <w:b/>
          <w:bCs/>
          <w:color w:val="000000"/>
        </w:rPr>
        <w:fldChar w:fldCharType="end"/>
      </w:r>
      <w:bookmarkEnd w:id="292"/>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2" w:tooltip="https://cleantechnica.com/2017/08/11/best-air-pollution-startups/" w:history="1">
        <w:r w:rsidRPr="004D1F38">
          <w:rPr>
            <w:rStyle w:val="Hyperlink"/>
            <w:rFonts w:cstheme="minorHAnsi"/>
            <w:color w:val="800080"/>
          </w:rPr>
          <w:t>https://cleantechnica.com/2017/08/11/best-air-pollution-startups/</w:t>
        </w:r>
      </w:hyperlink>
    </w:p>
    <w:bookmarkStart w:id="293" w:name="refnotes:1:note57"/>
    <w:p w14:paraId="2213751B"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"refnotes:1:ref57" </w:instrText>
      </w:r>
      <w:r w:rsidRPr="004D1F38">
        <w:rPr>
          <w:rFonts w:cstheme="minorHAnsi"/>
          <w:b/>
          <w:bCs/>
          <w:color w:val="000000"/>
        </w:rPr>
        <w:fldChar w:fldCharType="separate"/>
      </w:r>
      <w:r w:rsidRPr="004D1F38">
        <w:rPr>
          <w:rStyle w:val="Hyperlink"/>
          <w:rFonts w:cstheme="minorHAnsi"/>
          <w:b/>
          <w:bCs/>
          <w:color w:val="436976"/>
        </w:rPr>
        <w:t>[57]</w:t>
      </w:r>
      <w:r w:rsidRPr="004D1F38">
        <w:rPr>
          <w:rFonts w:cstheme="minorHAnsi"/>
          <w:b/>
          <w:bCs/>
          <w:color w:val="000000"/>
        </w:rPr>
        <w:fldChar w:fldCharType="end"/>
      </w:r>
      <w:bookmarkEnd w:id="293"/>
      <w:r w:rsidRPr="004D1F38">
        <w:rPr>
          <w:rFonts w:cstheme="minorHAnsi"/>
          <w:color w:val="000000"/>
        </w:rPr>
        <w:t> </w:t>
      </w:r>
      <w:proofErr w:type="spellStart"/>
      <w:r w:rsidRPr="004D1F38">
        <w:rPr>
          <w:rFonts w:cstheme="minorHAnsi"/>
          <w:color w:val="000000"/>
        </w:rPr>
        <w:t>Projectsmart</w:t>
      </w:r>
      <w:proofErr w:type="spellEnd"/>
      <w:r w:rsidRPr="004D1F38">
        <w:rPr>
          <w:rFonts w:cstheme="minorHAnsi"/>
          <w:color w:val="000000"/>
        </w:rPr>
        <w:t xml:space="preserve"> | Accessed 7th of April | </w:t>
      </w:r>
      <w:hyperlink r:id="rId223" w:tooltip="https://www.projectsmart.co.uk/swot-analysis.php" w:history="1">
        <w:r w:rsidRPr="004D1F38">
          <w:rPr>
            <w:rStyle w:val="Hyperlink"/>
            <w:rFonts w:cstheme="minorHAnsi"/>
            <w:color w:val="800080"/>
          </w:rPr>
          <w:t>https://www.projectsmart.co.uk/swot-analysis.php</w:t>
        </w:r>
      </w:hyperlink>
    </w:p>
    <w:bookmarkStart w:id="294" w:name="refnotes:1:note58"/>
    <w:p w14:paraId="5F8057C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"refnotes:1:ref58" </w:instrText>
      </w:r>
      <w:r w:rsidRPr="004D1F38">
        <w:rPr>
          <w:rFonts w:cstheme="minorHAnsi"/>
          <w:b/>
          <w:bCs/>
          <w:color w:val="000000"/>
        </w:rPr>
        <w:fldChar w:fldCharType="separate"/>
      </w:r>
      <w:r w:rsidRPr="004D1F38">
        <w:rPr>
          <w:rStyle w:val="Hyperlink"/>
          <w:rFonts w:cstheme="minorHAnsi"/>
          <w:b/>
          <w:bCs/>
          <w:color w:val="436976"/>
        </w:rPr>
        <w:t>[58]</w:t>
      </w:r>
      <w:r w:rsidRPr="004D1F38">
        <w:rPr>
          <w:rFonts w:cstheme="minorHAnsi"/>
          <w:b/>
          <w:bCs/>
          <w:color w:val="000000"/>
        </w:rPr>
        <w:fldChar w:fldCharType="end"/>
      </w:r>
      <w:bookmarkEnd w:id="294"/>
      <w:r w:rsidRPr="004D1F38">
        <w:rPr>
          <w:rFonts w:cstheme="minorHAnsi"/>
          <w:color w:val="000000"/>
        </w:rPr>
        <w:t> </w:t>
      </w:r>
      <w:proofErr w:type="spellStart"/>
      <w:r w:rsidRPr="004D1F38">
        <w:rPr>
          <w:rFonts w:cstheme="minorHAnsi"/>
          <w:color w:val="000000"/>
        </w:rPr>
        <w:t>Oaaa</w:t>
      </w:r>
      <w:proofErr w:type="spellEnd"/>
      <w:r w:rsidRPr="004D1F38">
        <w:rPr>
          <w:rFonts w:cstheme="minorHAnsi"/>
          <w:color w:val="000000"/>
        </w:rPr>
        <w:t xml:space="preserve"> outlook | Accessed 13the of April| </w:t>
      </w:r>
      <w:hyperlink r:id="rId224" w:tooltip="http://oaaa.org/Portals/0/Public%20PDFs/OutdoorOutlook_072715.pdf" w:history="1">
        <w:r w:rsidRPr="004D1F38">
          <w:rPr>
            <w:rStyle w:val="Hyperlink"/>
            <w:rFonts w:cstheme="minorHAnsi"/>
            <w:color w:val="800080"/>
          </w:rPr>
          <w:t>http://oaaa.org/Portals/0/Public%20PDFs/OutdoorOutlook_072715.pdf</w:t>
        </w:r>
      </w:hyperlink>
    </w:p>
    <w:bookmarkStart w:id="295" w:name="refnotes:1:note59"/>
    <w:p w14:paraId="59B5999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"refnotes:1:ref59" </w:instrText>
      </w:r>
      <w:r w:rsidRPr="004D1F38">
        <w:rPr>
          <w:rFonts w:cstheme="minorHAnsi"/>
          <w:b/>
          <w:bCs/>
          <w:color w:val="000000"/>
        </w:rPr>
        <w:fldChar w:fldCharType="separate"/>
      </w:r>
      <w:r w:rsidRPr="004D1F38">
        <w:rPr>
          <w:rStyle w:val="Hyperlink"/>
          <w:rFonts w:cstheme="minorHAnsi"/>
          <w:b/>
          <w:bCs/>
          <w:color w:val="436976"/>
        </w:rPr>
        <w:t>[59]</w:t>
      </w:r>
      <w:r w:rsidRPr="004D1F38">
        <w:rPr>
          <w:rFonts w:cstheme="minorHAnsi"/>
          <w:b/>
          <w:bCs/>
          <w:color w:val="000000"/>
        </w:rPr>
        <w:fldChar w:fldCharType="end"/>
      </w:r>
      <w:bookmarkEnd w:id="295"/>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5"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6" w:name="refnotes:1:note60"/>
    <w:p w14:paraId="26D1CCD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"refnotes:1:ref60" </w:instrText>
      </w:r>
      <w:r w:rsidRPr="004D1F38">
        <w:rPr>
          <w:rFonts w:cstheme="minorHAnsi"/>
          <w:b/>
          <w:bCs/>
          <w:color w:val="000000"/>
        </w:rPr>
        <w:fldChar w:fldCharType="separate"/>
      </w:r>
      <w:r w:rsidRPr="004D1F38">
        <w:rPr>
          <w:rStyle w:val="Hyperlink"/>
          <w:rFonts w:cstheme="minorHAnsi"/>
          <w:b/>
          <w:bCs/>
          <w:color w:val="436976"/>
        </w:rPr>
        <w:t>[60]</w:t>
      </w:r>
      <w:r w:rsidRPr="004D1F38">
        <w:rPr>
          <w:rFonts w:cstheme="minorHAnsi"/>
          <w:b/>
          <w:bCs/>
          <w:color w:val="000000"/>
        </w:rPr>
        <w:fldChar w:fldCharType="end"/>
      </w:r>
      <w:bookmarkEnd w:id="296"/>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6"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7" w:name="refnotes:1:note61"/>
    <w:p w14:paraId="59ACE4B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"refnotes:1:ref61" </w:instrText>
      </w:r>
      <w:r w:rsidRPr="004D1F38">
        <w:rPr>
          <w:rFonts w:cstheme="minorHAnsi"/>
          <w:b/>
          <w:bCs/>
          <w:color w:val="000000"/>
        </w:rPr>
        <w:fldChar w:fldCharType="separate"/>
      </w:r>
      <w:r w:rsidRPr="004D1F38">
        <w:rPr>
          <w:rStyle w:val="Hyperlink"/>
          <w:rFonts w:cstheme="minorHAnsi"/>
          <w:b/>
          <w:bCs/>
          <w:color w:val="436976"/>
        </w:rPr>
        <w:t>[61]</w:t>
      </w:r>
      <w:r w:rsidRPr="004D1F38">
        <w:rPr>
          <w:rFonts w:cstheme="minorHAnsi"/>
          <w:b/>
          <w:bCs/>
          <w:color w:val="000000"/>
        </w:rPr>
        <w:fldChar w:fldCharType="end"/>
      </w:r>
      <w:bookmarkEnd w:id="297"/>
      <w:r w:rsidRPr="004D1F38">
        <w:rPr>
          <w:rFonts w:cstheme="minorHAnsi"/>
          <w:color w:val="000000"/>
        </w:rPr>
        <w:t> Focus economics| Accessed 13th of April| </w:t>
      </w:r>
      <w:hyperlink r:id="rId227" w:tooltip="https://www.focus-economics.com/regions/central-and-eastern-europe" w:history="1">
        <w:r w:rsidRPr="004D1F38">
          <w:rPr>
            <w:rStyle w:val="Hyperlink"/>
            <w:rFonts w:cstheme="minorHAnsi"/>
            <w:color w:val="800080"/>
          </w:rPr>
          <w:t>https://www.focus-economics.com/regions/central-and-eastern-europe</w:t>
        </w:r>
      </w:hyperlink>
    </w:p>
    <w:bookmarkStart w:id="298" w:name="refnotes:1:note62"/>
    <w:p w14:paraId="58CE5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"refnotes:1:ref62" </w:instrText>
      </w:r>
      <w:r w:rsidRPr="004D1F38">
        <w:rPr>
          <w:rFonts w:cstheme="minorHAnsi"/>
          <w:b/>
          <w:bCs/>
          <w:color w:val="000000"/>
        </w:rPr>
        <w:fldChar w:fldCharType="separate"/>
      </w:r>
      <w:r w:rsidRPr="004D1F38">
        <w:rPr>
          <w:rStyle w:val="Hyperlink"/>
          <w:rFonts w:cstheme="minorHAnsi"/>
          <w:b/>
          <w:bCs/>
          <w:color w:val="436976"/>
        </w:rPr>
        <w:t>[62]</w:t>
      </w:r>
      <w:r w:rsidRPr="004D1F38">
        <w:rPr>
          <w:rFonts w:cstheme="minorHAnsi"/>
          <w:b/>
          <w:bCs/>
          <w:color w:val="000000"/>
        </w:rPr>
        <w:fldChar w:fldCharType="end"/>
      </w:r>
      <w:bookmarkEnd w:id="298"/>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8"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9" w:name="refnotes:1:note63"/>
    <w:p w14:paraId="7E5925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"refnotes:1:ref63" </w:instrText>
      </w:r>
      <w:r w:rsidRPr="004D1F38">
        <w:rPr>
          <w:rFonts w:cstheme="minorHAnsi"/>
          <w:b/>
          <w:bCs/>
          <w:color w:val="000000"/>
        </w:rPr>
        <w:fldChar w:fldCharType="separate"/>
      </w:r>
      <w:r w:rsidRPr="004D1F38">
        <w:rPr>
          <w:rStyle w:val="Hyperlink"/>
          <w:rFonts w:cstheme="minorHAnsi"/>
          <w:b/>
          <w:bCs/>
          <w:color w:val="436976"/>
        </w:rPr>
        <w:t>[63]</w:t>
      </w:r>
      <w:r w:rsidRPr="004D1F38">
        <w:rPr>
          <w:rFonts w:cstheme="minorHAnsi"/>
          <w:b/>
          <w:bCs/>
          <w:color w:val="000000"/>
        </w:rPr>
        <w:fldChar w:fldCharType="end"/>
      </w:r>
      <w:bookmarkEnd w:id="299"/>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9"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300" w:name="refnotes:1:note64"/>
    <w:p w14:paraId="3CF54FE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"refnotes:1:ref64" </w:instrText>
      </w:r>
      <w:r w:rsidRPr="004D1F38">
        <w:rPr>
          <w:rFonts w:cstheme="minorHAnsi"/>
          <w:b/>
          <w:bCs/>
          <w:color w:val="000000"/>
        </w:rPr>
        <w:fldChar w:fldCharType="separate"/>
      </w:r>
      <w:r w:rsidRPr="004D1F38">
        <w:rPr>
          <w:rStyle w:val="Hyperlink"/>
          <w:rFonts w:cstheme="minorHAnsi"/>
          <w:b/>
          <w:bCs/>
          <w:color w:val="436976"/>
        </w:rPr>
        <w:t>[64]</w:t>
      </w:r>
      <w:r w:rsidRPr="004D1F38">
        <w:rPr>
          <w:rFonts w:cstheme="minorHAnsi"/>
          <w:b/>
          <w:bCs/>
          <w:color w:val="000000"/>
        </w:rPr>
        <w:fldChar w:fldCharType="end"/>
      </w:r>
      <w:bookmarkEnd w:id="300"/>
      <w:r w:rsidRPr="004D1F38">
        <w:rPr>
          <w:rFonts w:cstheme="minorHAnsi"/>
          <w:color w:val="000000"/>
        </w:rPr>
        <w:t> </w:t>
      </w:r>
      <w:proofErr w:type="spellStart"/>
      <w:r w:rsidRPr="004D1F38">
        <w:rPr>
          <w:rFonts w:cstheme="minorHAnsi"/>
          <w:color w:val="000000"/>
        </w:rPr>
        <w:t>Jakubmarian</w:t>
      </w:r>
      <w:proofErr w:type="spellEnd"/>
      <w:r w:rsidRPr="004D1F38">
        <w:rPr>
          <w:rFonts w:cstheme="minorHAnsi"/>
          <w:color w:val="000000"/>
        </w:rPr>
        <w:t xml:space="preserve"> | Accessed 12th of April | </w:t>
      </w:r>
      <w:hyperlink r:id="rId230" w:tooltip="https://jakubmarian.com/wealth-per-capita-by-country-in-europe-map/" w:history="1">
        <w:r w:rsidRPr="004D1F38">
          <w:rPr>
            <w:rStyle w:val="Hyperlink"/>
            <w:rFonts w:cstheme="minorHAnsi"/>
            <w:color w:val="800080"/>
          </w:rPr>
          <w:t>https://jakubmarian.com/wealth-per-capita-by-country-in-europe-map/</w:t>
        </w:r>
      </w:hyperlink>
    </w:p>
    <w:bookmarkStart w:id="301" w:name="refnotes:1:note65"/>
    <w:p w14:paraId="2A06145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"refnotes:1:ref65" </w:instrText>
      </w:r>
      <w:r w:rsidRPr="004D1F38">
        <w:rPr>
          <w:rFonts w:cstheme="minorHAnsi"/>
          <w:b/>
          <w:bCs/>
          <w:color w:val="000000"/>
        </w:rPr>
        <w:fldChar w:fldCharType="separate"/>
      </w:r>
      <w:r w:rsidRPr="004D1F38">
        <w:rPr>
          <w:rStyle w:val="Hyperlink"/>
          <w:rFonts w:cstheme="minorHAnsi"/>
          <w:b/>
          <w:bCs/>
          <w:color w:val="436976"/>
        </w:rPr>
        <w:t>[65]</w:t>
      </w:r>
      <w:r w:rsidRPr="004D1F38">
        <w:rPr>
          <w:rFonts w:cstheme="minorHAnsi"/>
          <w:b/>
          <w:bCs/>
          <w:color w:val="000000"/>
        </w:rPr>
        <w:fldChar w:fldCharType="end"/>
      </w:r>
      <w:bookmarkEnd w:id="301"/>
      <w:r w:rsidRPr="004D1F38">
        <w:rPr>
          <w:rFonts w:cstheme="minorHAnsi"/>
          <w:color w:val="000000"/>
        </w:rPr>
        <w:t> Geo-ref| Accessed 7th of April | </w:t>
      </w:r>
      <w:hyperlink r:id="rId231" w:tooltip="http://www.geo-ref.net/en/prt.htm" w:history="1">
        <w:r w:rsidRPr="004D1F38">
          <w:rPr>
            <w:rStyle w:val="Hyperlink"/>
            <w:rFonts w:cstheme="minorHAnsi"/>
            <w:color w:val="800080"/>
          </w:rPr>
          <w:t>http://www.geo-ref.net/en/prt.htm</w:t>
        </w:r>
      </w:hyperlink>
    </w:p>
    <w:bookmarkStart w:id="302" w:name="refnotes:1:note66"/>
    <w:p w14:paraId="464686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"refnotes:1:ref66" </w:instrText>
      </w:r>
      <w:r w:rsidRPr="004D1F38">
        <w:rPr>
          <w:rFonts w:cstheme="minorHAnsi"/>
          <w:b/>
          <w:bCs/>
          <w:color w:val="000000"/>
        </w:rPr>
        <w:fldChar w:fldCharType="separate"/>
      </w:r>
      <w:r w:rsidRPr="004D1F38">
        <w:rPr>
          <w:rStyle w:val="Hyperlink"/>
          <w:rFonts w:cstheme="minorHAnsi"/>
          <w:b/>
          <w:bCs/>
          <w:color w:val="436976"/>
        </w:rPr>
        <w:t>[66]</w:t>
      </w:r>
      <w:r w:rsidRPr="004D1F38">
        <w:rPr>
          <w:rFonts w:cstheme="minorHAnsi"/>
          <w:b/>
          <w:bCs/>
          <w:color w:val="000000"/>
        </w:rPr>
        <w:fldChar w:fldCharType="end"/>
      </w:r>
      <w:bookmarkEnd w:id="302"/>
      <w:r w:rsidRPr="004D1F38">
        <w:rPr>
          <w:rFonts w:cstheme="minorHAnsi"/>
          <w:color w:val="000000"/>
        </w:rPr>
        <w:t xml:space="preserve"> Statista | </w:t>
      </w:r>
      <w:proofErr w:type="spellStart"/>
      <w:r w:rsidRPr="004D1F38">
        <w:rPr>
          <w:rFonts w:cstheme="minorHAnsi"/>
          <w:color w:val="000000"/>
        </w:rPr>
        <w:t>Acccessed</w:t>
      </w:r>
      <w:proofErr w:type="spellEnd"/>
      <w:r w:rsidRPr="004D1F38">
        <w:rPr>
          <w:rFonts w:cstheme="minorHAnsi"/>
          <w:color w:val="000000"/>
        </w:rPr>
        <w:t xml:space="preserve"> 7th of April | </w:t>
      </w:r>
      <w:hyperlink r:id="rId232" w:tooltip="https://www.statista.com/statistics/413252/number-of-arrivals-spent-in-short-stay-accommodation-in-portugal/" w:history="1">
        <w:r w:rsidRPr="004D1F38">
          <w:rPr>
            <w:rStyle w:val="Hyperlink"/>
            <w:rFonts w:cstheme="minorHAnsi"/>
            <w:color w:val="800080"/>
          </w:rPr>
          <w:t>https://www.statista.com/statistics/413252/number-of-arrivals-spent-in-short-stay-accommodation-in-portugal/</w:t>
        </w:r>
      </w:hyperlink>
    </w:p>
    <w:bookmarkStart w:id="303" w:name="refnotes:1:note67"/>
    <w:p w14:paraId="1AAB477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"refnotes:1:ref67" </w:instrText>
      </w:r>
      <w:r w:rsidRPr="004D1F38">
        <w:rPr>
          <w:rFonts w:cstheme="minorHAnsi"/>
          <w:b/>
          <w:bCs/>
          <w:color w:val="000000"/>
        </w:rPr>
        <w:fldChar w:fldCharType="separate"/>
      </w:r>
      <w:r w:rsidRPr="004D1F38">
        <w:rPr>
          <w:rStyle w:val="Hyperlink"/>
          <w:rFonts w:cstheme="minorHAnsi"/>
          <w:b/>
          <w:bCs/>
          <w:color w:val="436976"/>
        </w:rPr>
        <w:t>[67]</w:t>
      </w:r>
      <w:r w:rsidRPr="004D1F38">
        <w:rPr>
          <w:rFonts w:cstheme="minorHAnsi"/>
          <w:b/>
          <w:bCs/>
          <w:color w:val="000000"/>
        </w:rPr>
        <w:fldChar w:fldCharType="end"/>
      </w:r>
      <w:bookmarkEnd w:id="303"/>
      <w:r w:rsidRPr="004D1F38">
        <w:rPr>
          <w:rFonts w:cstheme="minorHAnsi"/>
          <w:color w:val="000000"/>
        </w:rPr>
        <w:t> US news | Accessed 12th of April |</w:t>
      </w:r>
      <w:hyperlink r:id="rId233" w:tooltip="https://www.usnews.com/news/best-countries/articles/the-10-most-health-conscious-countries-in-the-world" w:history="1">
        <w:r w:rsidRPr="004D1F38">
          <w:rPr>
            <w:rStyle w:val="Hyperlink"/>
            <w:rFonts w:cstheme="minorHAnsi"/>
            <w:color w:val="800080"/>
          </w:rPr>
          <w:t>https://www.usnews.com/news/best-countries/articles/the-10-most-health-conscious-countries-in-the-world</w:t>
        </w:r>
      </w:hyperlink>
    </w:p>
    <w:bookmarkStart w:id="304" w:name="refnotes:1:note68"/>
    <w:p w14:paraId="37E26FE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"refnotes:1:ref68" </w:instrText>
      </w:r>
      <w:r w:rsidRPr="004D1F38">
        <w:rPr>
          <w:rFonts w:cstheme="minorHAnsi"/>
          <w:b/>
          <w:bCs/>
          <w:color w:val="000000"/>
        </w:rPr>
        <w:fldChar w:fldCharType="separate"/>
      </w:r>
      <w:r w:rsidRPr="004D1F38">
        <w:rPr>
          <w:rStyle w:val="Hyperlink"/>
          <w:rFonts w:cstheme="minorHAnsi"/>
          <w:b/>
          <w:bCs/>
          <w:color w:val="436976"/>
        </w:rPr>
        <w:t>[68]</w:t>
      </w:r>
      <w:r w:rsidRPr="004D1F38">
        <w:rPr>
          <w:rFonts w:cstheme="minorHAnsi"/>
          <w:b/>
          <w:bCs/>
          <w:color w:val="000000"/>
        </w:rPr>
        <w:fldChar w:fldCharType="end"/>
      </w:r>
      <w:bookmarkEnd w:id="304"/>
      <w:r w:rsidRPr="004D1F38">
        <w:rPr>
          <w:rFonts w:cstheme="minorHAnsi"/>
          <w:color w:val="000000"/>
        </w:rPr>
        <w:t> </w:t>
      </w:r>
      <w:proofErr w:type="spellStart"/>
      <w:r w:rsidRPr="004D1F38">
        <w:rPr>
          <w:rFonts w:cstheme="minorHAnsi"/>
          <w:color w:val="000000"/>
        </w:rPr>
        <w:t>Pvthin</w:t>
      </w:r>
      <w:proofErr w:type="spellEnd"/>
      <w:r w:rsidRPr="004D1F38">
        <w:rPr>
          <w:rFonts w:cstheme="minorHAnsi"/>
          <w:color w:val="000000"/>
        </w:rPr>
        <w:t xml:space="preserve"> | Accessed 6th of April | </w:t>
      </w:r>
      <w:hyperlink r:id="rId234" w:tooltip="http://pvthin.org/life-cycle-analysis" w:history="1">
        <w:r w:rsidRPr="004D1F38">
          <w:rPr>
            <w:rStyle w:val="Hyperlink"/>
            <w:rFonts w:cstheme="minorHAnsi"/>
            <w:color w:val="800080"/>
          </w:rPr>
          <w:t>http://pvthin.org/life-cycle-analysis</w:t>
        </w:r>
      </w:hyperlink>
    </w:p>
    <w:bookmarkStart w:id="305" w:name="refnotes:1:note69"/>
    <w:p w14:paraId="04EC0DE6"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"refnotes:1:ref69" </w:instrText>
      </w:r>
      <w:r w:rsidRPr="004D1F38">
        <w:rPr>
          <w:rFonts w:cstheme="minorHAnsi"/>
          <w:b/>
          <w:bCs/>
          <w:color w:val="000000"/>
        </w:rPr>
        <w:fldChar w:fldCharType="separate"/>
      </w:r>
      <w:r w:rsidRPr="004D1F38">
        <w:rPr>
          <w:rStyle w:val="Hyperlink"/>
          <w:rFonts w:cstheme="minorHAnsi"/>
          <w:b/>
          <w:bCs/>
          <w:color w:val="436976"/>
        </w:rPr>
        <w:t>[69]</w:t>
      </w:r>
      <w:r w:rsidRPr="004D1F38">
        <w:rPr>
          <w:rFonts w:cstheme="minorHAnsi"/>
          <w:b/>
          <w:bCs/>
          <w:color w:val="000000"/>
        </w:rPr>
        <w:fldChar w:fldCharType="end"/>
      </w:r>
      <w:bookmarkEnd w:id="305"/>
      <w:r w:rsidRPr="004D1F38">
        <w:rPr>
          <w:rFonts w:cstheme="minorHAnsi"/>
          <w:color w:val="000000"/>
        </w:rPr>
        <w:t> </w:t>
      </w:r>
      <w:proofErr w:type="spellStart"/>
      <w:r w:rsidRPr="004D1F38">
        <w:rPr>
          <w:rFonts w:cstheme="minorHAnsi"/>
          <w:color w:val="000000"/>
        </w:rPr>
        <w:t>Aliexpress</w:t>
      </w:r>
      <w:proofErr w:type="spellEnd"/>
      <w:r w:rsidRPr="004D1F38">
        <w:rPr>
          <w:rFonts w:cstheme="minorHAnsi"/>
          <w:color w:val="000000"/>
        </w:rPr>
        <w:t xml:space="preserve"> | Accessed 25th of April | </w:t>
      </w:r>
      <w:hyperlink r:id="rId235" w:tooltip="https://pt.aliexpress.com/item/Invisible-Nose-Filter-Dust/32823536752.html" w:history="1">
        <w:r w:rsidRPr="004D1F38">
          <w:rPr>
            <w:rStyle w:val="Hyperlink"/>
            <w:rFonts w:cstheme="minorHAnsi"/>
            <w:color w:val="800080"/>
          </w:rPr>
          <w:t>https://pt.aliexpress.com/item/Invisible-Nose-Filter-Dust/32823536752.html</w:t>
        </w:r>
      </w:hyperlink>
    </w:p>
    <w:p w14:paraId="62350879" w14:textId="77777777" w:rsidR="004D1F38" w:rsidRPr="004D1F38" w:rsidRDefault="004D1F38" w:rsidP="004D1F38">
      <w:pPr>
        <w:rPr>
          <w:lang w:val="en-US"/>
        </w:rPr>
      </w:pPr>
    </w:p>
    <w:sectPr w:rsidR="004D1F38" w:rsidRPr="004D1F38" w:rsidSect="008B4089">
      <w:footerReference w:type="default" r:id="rId236"/>
      <w:pgSz w:w="11900"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AD296" w14:textId="77777777" w:rsidR="006837A5" w:rsidRDefault="006837A5" w:rsidP="008B4089">
      <w:r>
        <w:separator/>
      </w:r>
    </w:p>
  </w:endnote>
  <w:endnote w:type="continuationSeparator" w:id="0">
    <w:p w14:paraId="191E944C" w14:textId="77777777" w:rsidR="006837A5" w:rsidRDefault="006837A5" w:rsidP="008B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Helvetica">
    <w:altName w:val="Sylfaen"/>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382758"/>
      <w:docPartObj>
        <w:docPartGallery w:val="Page Numbers (Bottom of Page)"/>
        <w:docPartUnique/>
      </w:docPartObj>
    </w:sdtPr>
    <w:sdtEndPr>
      <w:rPr>
        <w:noProof/>
      </w:rPr>
    </w:sdtEndPr>
    <w:sdtContent>
      <w:p w14:paraId="74E6CC02" w14:textId="48369A31" w:rsidR="009513A0" w:rsidRDefault="009513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8054" w14:textId="77777777" w:rsidR="009513A0" w:rsidRDefault="00951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AFF67" w14:textId="77777777" w:rsidR="006837A5" w:rsidRDefault="006837A5" w:rsidP="008B4089">
      <w:r>
        <w:separator/>
      </w:r>
    </w:p>
  </w:footnote>
  <w:footnote w:type="continuationSeparator" w:id="0">
    <w:p w14:paraId="16E1F99E" w14:textId="77777777" w:rsidR="006837A5" w:rsidRDefault="006837A5" w:rsidP="008B4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6pt;height:11.6pt" o:bullet="t">
        <v:imagedata r:id="rId1" o:title="clip_image001"/>
      </v:shape>
    </w:pict>
  </w:numPicBullet>
  <w:abstractNum w:abstractNumId="0" w15:restartNumberingAfterBreak="0">
    <w:nsid w:val="0093289C"/>
    <w:multiLevelType w:val="multilevel"/>
    <w:tmpl w:val="4FB8A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D2F58"/>
    <w:multiLevelType w:val="multilevel"/>
    <w:tmpl w:val="F25A296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489"/>
    <w:multiLevelType w:val="hybridMultilevel"/>
    <w:tmpl w:val="A3D23E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9D145F1"/>
    <w:multiLevelType w:val="hybridMultilevel"/>
    <w:tmpl w:val="C444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66FA0"/>
    <w:multiLevelType w:val="hybridMultilevel"/>
    <w:tmpl w:val="65B095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71BFD"/>
    <w:multiLevelType w:val="multilevel"/>
    <w:tmpl w:val="CF965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404CCA"/>
    <w:multiLevelType w:val="hybridMultilevel"/>
    <w:tmpl w:val="61CC585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18A7D15"/>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038BC"/>
    <w:multiLevelType w:val="multilevel"/>
    <w:tmpl w:val="A93041E6"/>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294DB8"/>
    <w:multiLevelType w:val="multilevel"/>
    <w:tmpl w:val="BE2A0C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94E03"/>
    <w:multiLevelType w:val="hybridMultilevel"/>
    <w:tmpl w:val="0DE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F69B1"/>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8340E"/>
    <w:multiLevelType w:val="hybridMultilevel"/>
    <w:tmpl w:val="71E0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B1357"/>
    <w:multiLevelType w:val="multilevel"/>
    <w:tmpl w:val="62A4C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D131294"/>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497292"/>
    <w:multiLevelType w:val="multilevel"/>
    <w:tmpl w:val="43CC6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F703897"/>
    <w:multiLevelType w:val="multilevel"/>
    <w:tmpl w:val="65A83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F830F4C"/>
    <w:multiLevelType w:val="hybridMultilevel"/>
    <w:tmpl w:val="0D8C06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19331EF"/>
    <w:multiLevelType w:val="multilevel"/>
    <w:tmpl w:val="A1BE7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24E387A"/>
    <w:multiLevelType w:val="hybridMultilevel"/>
    <w:tmpl w:val="C3E48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7431A2"/>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8109F"/>
    <w:multiLevelType w:val="multilevel"/>
    <w:tmpl w:val="C4548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A5D76CA"/>
    <w:multiLevelType w:val="multilevel"/>
    <w:tmpl w:val="E23A62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12AF4"/>
    <w:multiLevelType w:val="multilevel"/>
    <w:tmpl w:val="1AA485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3161102"/>
    <w:multiLevelType w:val="multilevel"/>
    <w:tmpl w:val="7FB02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4D264B8"/>
    <w:multiLevelType w:val="multilevel"/>
    <w:tmpl w:val="670EE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57D1315"/>
    <w:multiLevelType w:val="multilevel"/>
    <w:tmpl w:val="725A73F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D34E2"/>
    <w:multiLevelType w:val="multilevel"/>
    <w:tmpl w:val="07F48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0F5FE7"/>
    <w:multiLevelType w:val="hybridMultilevel"/>
    <w:tmpl w:val="FD5C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850675"/>
    <w:multiLevelType w:val="hybridMultilevel"/>
    <w:tmpl w:val="DF34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FF19F0"/>
    <w:multiLevelType w:val="hybridMultilevel"/>
    <w:tmpl w:val="614CFA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ACB1888"/>
    <w:multiLevelType w:val="multilevel"/>
    <w:tmpl w:val="099E6C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F016B"/>
    <w:multiLevelType w:val="multilevel"/>
    <w:tmpl w:val="05D06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D03738"/>
    <w:multiLevelType w:val="hybridMultilevel"/>
    <w:tmpl w:val="40403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C9137F"/>
    <w:multiLevelType w:val="hybridMultilevel"/>
    <w:tmpl w:val="23BEAD64"/>
    <w:lvl w:ilvl="0" w:tplc="0809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83B113C"/>
    <w:multiLevelType w:val="hybridMultilevel"/>
    <w:tmpl w:val="4E16FD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2E35"/>
    <w:multiLevelType w:val="multilevel"/>
    <w:tmpl w:val="D270A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A2130B"/>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C6BBE"/>
    <w:multiLevelType w:val="multilevel"/>
    <w:tmpl w:val="6E92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DCA5919"/>
    <w:multiLevelType w:val="multilevel"/>
    <w:tmpl w:val="CEC01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F3825C9"/>
    <w:multiLevelType w:val="multilevel"/>
    <w:tmpl w:val="B62C2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1682247"/>
    <w:multiLevelType w:val="multilevel"/>
    <w:tmpl w:val="84B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FF777A"/>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DB003D"/>
    <w:multiLevelType w:val="multilevel"/>
    <w:tmpl w:val="94644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59C5999"/>
    <w:multiLevelType w:val="hybridMultilevel"/>
    <w:tmpl w:val="1486C7F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A260F33"/>
    <w:multiLevelType w:val="multilevel"/>
    <w:tmpl w:val="732E21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A87541"/>
    <w:multiLevelType w:val="multilevel"/>
    <w:tmpl w:val="2236B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6EED5463"/>
    <w:multiLevelType w:val="hybridMultilevel"/>
    <w:tmpl w:val="5D4473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6F9D1A97"/>
    <w:multiLevelType w:val="hybridMultilevel"/>
    <w:tmpl w:val="AE4E70F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15:restartNumberingAfterBreak="0">
    <w:nsid w:val="767A767C"/>
    <w:multiLevelType w:val="multilevel"/>
    <w:tmpl w:val="7A4670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C86CD6"/>
    <w:multiLevelType w:val="multilevel"/>
    <w:tmpl w:val="39C826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365358"/>
    <w:multiLevelType w:val="multilevel"/>
    <w:tmpl w:val="4CD86C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2F6ECC"/>
    <w:multiLevelType w:val="multilevel"/>
    <w:tmpl w:val="9D78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7C786654"/>
    <w:multiLevelType w:val="multilevel"/>
    <w:tmpl w:val="BD8A01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96D99"/>
    <w:multiLevelType w:val="multilevel"/>
    <w:tmpl w:val="956E13E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70" w15:restartNumberingAfterBreak="0">
    <w:nsid w:val="7E457436"/>
    <w:multiLevelType w:val="hybridMultilevel"/>
    <w:tmpl w:val="3144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FC91E41"/>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2"/>
  </w:num>
  <w:num w:numId="3">
    <w:abstractNumId w:val="65"/>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0"/>
  </w:num>
  <w:num w:numId="7">
    <w:abstractNumId w:val="31"/>
  </w:num>
  <w:num w:numId="8">
    <w:abstractNumId w:val="3"/>
  </w:num>
  <w:num w:numId="9">
    <w:abstractNumId w:val="32"/>
  </w:num>
  <w:num w:numId="10">
    <w:abstractNumId w:val="58"/>
  </w:num>
  <w:num w:numId="11">
    <w:abstractNumId w:val="34"/>
  </w:num>
  <w:num w:numId="12">
    <w:abstractNumId w:val="29"/>
  </w:num>
  <w:num w:numId="13">
    <w:abstractNumId w:val="6"/>
  </w:num>
  <w:num w:numId="14">
    <w:abstractNumId w:val="57"/>
  </w:num>
  <w:num w:numId="15">
    <w:abstractNumId w:val="39"/>
  </w:num>
  <w:num w:numId="16">
    <w:abstractNumId w:val="14"/>
  </w:num>
  <w:num w:numId="17">
    <w:abstractNumId w:val="66"/>
  </w:num>
  <w:num w:numId="18">
    <w:abstractNumId w:val="1"/>
  </w:num>
  <w:num w:numId="19">
    <w:abstractNumId w:val="63"/>
  </w:num>
  <w:num w:numId="20">
    <w:abstractNumId w:val="13"/>
  </w:num>
  <w:num w:numId="21">
    <w:abstractNumId w:val="9"/>
  </w:num>
  <w:num w:numId="22">
    <w:abstractNumId w:val="55"/>
  </w:num>
  <w:num w:numId="23">
    <w:abstractNumId w:val="36"/>
  </w:num>
  <w:num w:numId="24">
    <w:abstractNumId w:val="26"/>
  </w:num>
  <w:num w:numId="25">
    <w:abstractNumId w:val="44"/>
  </w:num>
  <w:num w:numId="26">
    <w:abstractNumId w:val="21"/>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60"/>
  </w:num>
  <w:num w:numId="29">
    <w:abstractNumId w:val="1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6"/>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3"/>
  </w:num>
  <w:num w:numId="37">
    <w:abstractNumId w:val="47"/>
  </w:num>
  <w:num w:numId="38">
    <w:abstractNumId w:val="3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6"/>
  </w:num>
  <w:num w:numId="50">
    <w:abstractNumId w:val="25"/>
  </w:num>
  <w:num w:numId="51">
    <w:abstractNumId w:val="59"/>
  </w:num>
  <w:num w:numId="52">
    <w:abstractNumId w:val="17"/>
  </w:num>
  <w:num w:numId="53">
    <w:abstractNumId w:val="4"/>
  </w:num>
  <w:num w:numId="54">
    <w:abstractNumId w:val="43"/>
  </w:num>
  <w:num w:numId="55">
    <w:abstractNumId w:val="51"/>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2"/>
  </w:num>
  <w:num w:numId="66">
    <w:abstractNumId w:val="45"/>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5"/>
  </w:num>
  <w:num w:numId="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2E"/>
    <w:rsid w:val="0000101C"/>
    <w:rsid w:val="000135F0"/>
    <w:rsid w:val="00045848"/>
    <w:rsid w:val="00051C68"/>
    <w:rsid w:val="00071730"/>
    <w:rsid w:val="00111331"/>
    <w:rsid w:val="00113F63"/>
    <w:rsid w:val="00141F04"/>
    <w:rsid w:val="00161F35"/>
    <w:rsid w:val="00165643"/>
    <w:rsid w:val="00172171"/>
    <w:rsid w:val="001A217B"/>
    <w:rsid w:val="001C2E1A"/>
    <w:rsid w:val="001C5B38"/>
    <w:rsid w:val="001E3749"/>
    <w:rsid w:val="002E356D"/>
    <w:rsid w:val="002F7FC7"/>
    <w:rsid w:val="00352DB1"/>
    <w:rsid w:val="003B555A"/>
    <w:rsid w:val="00406941"/>
    <w:rsid w:val="004405BC"/>
    <w:rsid w:val="00467794"/>
    <w:rsid w:val="004D1F38"/>
    <w:rsid w:val="004F4F1F"/>
    <w:rsid w:val="0059080B"/>
    <w:rsid w:val="005A58EC"/>
    <w:rsid w:val="005E314E"/>
    <w:rsid w:val="00632921"/>
    <w:rsid w:val="0066002E"/>
    <w:rsid w:val="006713EA"/>
    <w:rsid w:val="006837A5"/>
    <w:rsid w:val="006A6779"/>
    <w:rsid w:val="006D15C0"/>
    <w:rsid w:val="006F2AEF"/>
    <w:rsid w:val="007D246A"/>
    <w:rsid w:val="00803CB5"/>
    <w:rsid w:val="00875116"/>
    <w:rsid w:val="008B4089"/>
    <w:rsid w:val="008E39A1"/>
    <w:rsid w:val="008F5EA6"/>
    <w:rsid w:val="00906C6B"/>
    <w:rsid w:val="009513A0"/>
    <w:rsid w:val="00956363"/>
    <w:rsid w:val="00A22120"/>
    <w:rsid w:val="00A66F4F"/>
    <w:rsid w:val="00B6441E"/>
    <w:rsid w:val="00D04812"/>
    <w:rsid w:val="00D14931"/>
    <w:rsid w:val="00D202D0"/>
    <w:rsid w:val="00D354E7"/>
    <w:rsid w:val="00D4311C"/>
    <w:rsid w:val="00D54E98"/>
    <w:rsid w:val="00E10377"/>
    <w:rsid w:val="00E97EBE"/>
    <w:rsid w:val="00F37970"/>
    <w:rsid w:val="00F956D8"/>
    <w:rsid w:val="00FC3229"/>
    <w:rsid w:val="00FE05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D17F"/>
  <w15:chartTrackingRefBased/>
  <w15:docId w15:val="{45D5BB71-2F34-4CC8-8E30-62D6D28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02E"/>
    <w:pPr>
      <w:spacing w:after="0" w:line="240" w:lineRule="auto"/>
    </w:pPr>
    <w:rPr>
      <w:sz w:val="24"/>
      <w:szCs w:val="24"/>
    </w:rPr>
  </w:style>
  <w:style w:type="paragraph" w:styleId="Heading1">
    <w:name w:val="heading 1"/>
    <w:basedOn w:val="Normal"/>
    <w:next w:val="Normal"/>
    <w:link w:val="Heading1Char"/>
    <w:uiPriority w:val="9"/>
    <w:qFormat/>
    <w:rsid w:val="000135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35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35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6002E"/>
    <w:rPr>
      <w:sz w:val="24"/>
      <w:szCs w:val="24"/>
    </w:rPr>
  </w:style>
  <w:style w:type="paragraph" w:styleId="NoSpacing">
    <w:name w:val="No Spacing"/>
    <w:link w:val="NoSpacingChar"/>
    <w:uiPriority w:val="1"/>
    <w:qFormat/>
    <w:rsid w:val="0066002E"/>
    <w:pPr>
      <w:spacing w:after="0" w:line="240" w:lineRule="auto"/>
      <w:jc w:val="both"/>
    </w:pPr>
    <w:rPr>
      <w:sz w:val="24"/>
      <w:szCs w:val="24"/>
    </w:rPr>
  </w:style>
  <w:style w:type="character" w:customStyle="1" w:styleId="Heading1Char">
    <w:name w:val="Heading 1 Char"/>
    <w:basedOn w:val="DefaultParagraphFont"/>
    <w:link w:val="Heading1"/>
    <w:uiPriority w:val="9"/>
    <w:rsid w:val="000135F0"/>
    <w:rPr>
      <w:rFonts w:asciiTheme="majorHAnsi" w:eastAsiaTheme="majorEastAsia" w:hAnsiTheme="majorHAnsi" w:cstheme="majorBidi"/>
      <w:color w:val="2F5496" w:themeColor="accent1" w:themeShade="BF"/>
      <w:sz w:val="32"/>
      <w:szCs w:val="32"/>
      <w:lang w:val="fr-FR"/>
    </w:rPr>
  </w:style>
  <w:style w:type="paragraph" w:styleId="NormalWeb">
    <w:name w:val="Normal (Web)"/>
    <w:basedOn w:val="Normal"/>
    <w:uiPriority w:val="99"/>
    <w:unhideWhenUsed/>
    <w:rsid w:val="000135F0"/>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0135F0"/>
    <w:rPr>
      <w:rFonts w:asciiTheme="majorHAnsi" w:eastAsiaTheme="majorEastAsia" w:hAnsiTheme="majorHAnsi" w:cstheme="majorBidi"/>
      <w:color w:val="1F3763" w:themeColor="accent1" w:themeShade="7F"/>
      <w:sz w:val="24"/>
      <w:szCs w:val="24"/>
      <w:lang w:val="fr-FR"/>
    </w:rPr>
  </w:style>
  <w:style w:type="character" w:customStyle="1" w:styleId="Heading4Char">
    <w:name w:val="Heading 4 Char"/>
    <w:basedOn w:val="DefaultParagraphFont"/>
    <w:link w:val="Heading4"/>
    <w:uiPriority w:val="9"/>
    <w:semiHidden/>
    <w:rsid w:val="000135F0"/>
    <w:rPr>
      <w:rFonts w:asciiTheme="majorHAnsi" w:eastAsiaTheme="majorEastAsia" w:hAnsiTheme="majorHAnsi" w:cstheme="majorBidi"/>
      <w:i/>
      <w:iCs/>
      <w:color w:val="2F5496" w:themeColor="accent1" w:themeShade="BF"/>
      <w:sz w:val="24"/>
      <w:szCs w:val="24"/>
      <w:lang w:val="fr-FR"/>
    </w:rPr>
  </w:style>
  <w:style w:type="paragraph" w:styleId="ListParagraph">
    <w:name w:val="List Paragraph"/>
    <w:basedOn w:val="Normal"/>
    <w:uiPriority w:val="34"/>
    <w:qFormat/>
    <w:rsid w:val="000135F0"/>
    <w:pPr>
      <w:ind w:left="720"/>
      <w:contextualSpacing/>
    </w:pPr>
  </w:style>
  <w:style w:type="character" w:customStyle="1" w:styleId="captionno">
    <w:name w:val="captionno"/>
    <w:basedOn w:val="DefaultParagraphFont"/>
    <w:rsid w:val="000135F0"/>
  </w:style>
  <w:style w:type="character" w:customStyle="1" w:styleId="captiontext">
    <w:name w:val="captiontext"/>
    <w:basedOn w:val="DefaultParagraphFont"/>
    <w:rsid w:val="000135F0"/>
  </w:style>
  <w:style w:type="table" w:styleId="TableGrid">
    <w:name w:val="Table Grid"/>
    <w:basedOn w:val="TableNormal"/>
    <w:uiPriority w:val="39"/>
    <w:rsid w:val="000135F0"/>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35F0"/>
    <w:rPr>
      <w:i/>
      <w:iCs/>
    </w:rPr>
  </w:style>
  <w:style w:type="character" w:styleId="Strong">
    <w:name w:val="Strong"/>
    <w:basedOn w:val="DefaultParagraphFont"/>
    <w:uiPriority w:val="22"/>
    <w:qFormat/>
    <w:rsid w:val="000135F0"/>
    <w:rPr>
      <w:b/>
      <w:bCs/>
    </w:rPr>
  </w:style>
  <w:style w:type="character" w:customStyle="1" w:styleId="apple-converted-space">
    <w:name w:val="apple-converted-space"/>
    <w:basedOn w:val="DefaultParagraphFont"/>
    <w:rsid w:val="006D15C0"/>
  </w:style>
  <w:style w:type="character" w:styleId="Hyperlink">
    <w:name w:val="Hyperlink"/>
    <w:basedOn w:val="DefaultParagraphFont"/>
    <w:uiPriority w:val="99"/>
    <w:unhideWhenUsed/>
    <w:rsid w:val="006D15C0"/>
    <w:rPr>
      <w:color w:val="0000FF"/>
      <w:u w:val="single"/>
    </w:rPr>
  </w:style>
  <w:style w:type="paragraph" w:customStyle="1" w:styleId="level1">
    <w:name w:val="level1"/>
    <w:basedOn w:val="Normal"/>
    <w:rsid w:val="008E39A1"/>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semiHidden/>
    <w:unhideWhenUsed/>
    <w:rsid w:val="001E3749"/>
    <w:rPr>
      <w:rFonts w:ascii="Courier New" w:eastAsia="Times New Roman" w:hAnsi="Courier New" w:cs="Courier New" w:hint="default"/>
      <w:sz w:val="20"/>
      <w:szCs w:val="20"/>
    </w:rPr>
  </w:style>
  <w:style w:type="paragraph" w:styleId="TOCHeading">
    <w:name w:val="TOC Heading"/>
    <w:basedOn w:val="Heading1"/>
    <w:next w:val="Normal"/>
    <w:uiPriority w:val="39"/>
    <w:unhideWhenUsed/>
    <w:qFormat/>
    <w:rsid w:val="008B4089"/>
    <w:pPr>
      <w:spacing w:line="259" w:lineRule="auto"/>
      <w:outlineLvl w:val="9"/>
    </w:pPr>
    <w:rPr>
      <w:lang w:val="en-US"/>
    </w:rPr>
  </w:style>
  <w:style w:type="paragraph" w:styleId="TOC1">
    <w:name w:val="toc 1"/>
    <w:basedOn w:val="Normal"/>
    <w:next w:val="Normal"/>
    <w:autoRedefine/>
    <w:uiPriority w:val="39"/>
    <w:unhideWhenUsed/>
    <w:rsid w:val="008B4089"/>
    <w:pPr>
      <w:spacing w:after="100"/>
    </w:pPr>
  </w:style>
  <w:style w:type="paragraph" w:styleId="TOC3">
    <w:name w:val="toc 3"/>
    <w:basedOn w:val="Normal"/>
    <w:next w:val="Normal"/>
    <w:autoRedefine/>
    <w:uiPriority w:val="39"/>
    <w:unhideWhenUsed/>
    <w:rsid w:val="008B4089"/>
    <w:pPr>
      <w:spacing w:after="100"/>
      <w:ind w:left="480"/>
    </w:pPr>
  </w:style>
  <w:style w:type="paragraph" w:styleId="Header">
    <w:name w:val="header"/>
    <w:basedOn w:val="Normal"/>
    <w:link w:val="HeaderChar"/>
    <w:uiPriority w:val="99"/>
    <w:unhideWhenUsed/>
    <w:rsid w:val="008B4089"/>
    <w:pPr>
      <w:tabs>
        <w:tab w:val="center" w:pos="4513"/>
        <w:tab w:val="right" w:pos="9026"/>
      </w:tabs>
    </w:pPr>
  </w:style>
  <w:style w:type="character" w:customStyle="1" w:styleId="HeaderChar">
    <w:name w:val="Header Char"/>
    <w:basedOn w:val="DefaultParagraphFont"/>
    <w:link w:val="Header"/>
    <w:uiPriority w:val="99"/>
    <w:rsid w:val="008B4089"/>
    <w:rPr>
      <w:sz w:val="24"/>
      <w:szCs w:val="24"/>
    </w:rPr>
  </w:style>
  <w:style w:type="paragraph" w:styleId="Footer">
    <w:name w:val="footer"/>
    <w:basedOn w:val="Normal"/>
    <w:link w:val="FooterChar"/>
    <w:uiPriority w:val="99"/>
    <w:unhideWhenUsed/>
    <w:rsid w:val="008B4089"/>
    <w:pPr>
      <w:tabs>
        <w:tab w:val="center" w:pos="4513"/>
        <w:tab w:val="right" w:pos="9026"/>
      </w:tabs>
    </w:pPr>
  </w:style>
  <w:style w:type="character" w:customStyle="1" w:styleId="FooterChar">
    <w:name w:val="Footer Char"/>
    <w:basedOn w:val="DefaultParagraphFont"/>
    <w:link w:val="Footer"/>
    <w:uiPriority w:val="99"/>
    <w:rsid w:val="008B40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376">
      <w:bodyDiv w:val="1"/>
      <w:marLeft w:val="0"/>
      <w:marRight w:val="0"/>
      <w:marTop w:val="0"/>
      <w:marBottom w:val="0"/>
      <w:divBdr>
        <w:top w:val="none" w:sz="0" w:space="0" w:color="auto"/>
        <w:left w:val="none" w:sz="0" w:space="0" w:color="auto"/>
        <w:bottom w:val="none" w:sz="0" w:space="0" w:color="auto"/>
        <w:right w:val="none" w:sz="0" w:space="0" w:color="auto"/>
      </w:divBdr>
    </w:div>
    <w:div w:id="18746666">
      <w:bodyDiv w:val="1"/>
      <w:marLeft w:val="0"/>
      <w:marRight w:val="0"/>
      <w:marTop w:val="0"/>
      <w:marBottom w:val="0"/>
      <w:divBdr>
        <w:top w:val="none" w:sz="0" w:space="0" w:color="auto"/>
        <w:left w:val="none" w:sz="0" w:space="0" w:color="auto"/>
        <w:bottom w:val="none" w:sz="0" w:space="0" w:color="auto"/>
        <w:right w:val="none" w:sz="0" w:space="0" w:color="auto"/>
      </w:divBdr>
    </w:div>
    <w:div w:id="32002747">
      <w:bodyDiv w:val="1"/>
      <w:marLeft w:val="0"/>
      <w:marRight w:val="0"/>
      <w:marTop w:val="0"/>
      <w:marBottom w:val="0"/>
      <w:divBdr>
        <w:top w:val="none" w:sz="0" w:space="0" w:color="auto"/>
        <w:left w:val="none" w:sz="0" w:space="0" w:color="auto"/>
        <w:bottom w:val="none" w:sz="0" w:space="0" w:color="auto"/>
        <w:right w:val="none" w:sz="0" w:space="0" w:color="auto"/>
      </w:divBdr>
    </w:div>
    <w:div w:id="63919906">
      <w:bodyDiv w:val="1"/>
      <w:marLeft w:val="0"/>
      <w:marRight w:val="0"/>
      <w:marTop w:val="0"/>
      <w:marBottom w:val="0"/>
      <w:divBdr>
        <w:top w:val="none" w:sz="0" w:space="0" w:color="auto"/>
        <w:left w:val="none" w:sz="0" w:space="0" w:color="auto"/>
        <w:bottom w:val="none" w:sz="0" w:space="0" w:color="auto"/>
        <w:right w:val="none" w:sz="0" w:space="0" w:color="auto"/>
      </w:divBdr>
    </w:div>
    <w:div w:id="89007152">
      <w:bodyDiv w:val="1"/>
      <w:marLeft w:val="0"/>
      <w:marRight w:val="0"/>
      <w:marTop w:val="0"/>
      <w:marBottom w:val="0"/>
      <w:divBdr>
        <w:top w:val="none" w:sz="0" w:space="0" w:color="auto"/>
        <w:left w:val="none" w:sz="0" w:space="0" w:color="auto"/>
        <w:bottom w:val="none" w:sz="0" w:space="0" w:color="auto"/>
        <w:right w:val="none" w:sz="0" w:space="0" w:color="auto"/>
      </w:divBdr>
      <w:divsChild>
        <w:div w:id="2033609340">
          <w:marLeft w:val="0"/>
          <w:marRight w:val="0"/>
          <w:marTop w:val="0"/>
          <w:marBottom w:val="0"/>
          <w:divBdr>
            <w:top w:val="none" w:sz="0" w:space="0" w:color="auto"/>
            <w:left w:val="none" w:sz="0" w:space="0" w:color="auto"/>
            <w:bottom w:val="none" w:sz="0" w:space="0" w:color="auto"/>
            <w:right w:val="none" w:sz="0" w:space="0" w:color="auto"/>
          </w:divBdr>
        </w:div>
        <w:div w:id="859273590">
          <w:marLeft w:val="0"/>
          <w:marRight w:val="0"/>
          <w:marTop w:val="0"/>
          <w:marBottom w:val="0"/>
          <w:divBdr>
            <w:top w:val="none" w:sz="0" w:space="0" w:color="auto"/>
            <w:left w:val="none" w:sz="0" w:space="0" w:color="auto"/>
            <w:bottom w:val="none" w:sz="0" w:space="0" w:color="auto"/>
            <w:right w:val="none" w:sz="0" w:space="0" w:color="auto"/>
          </w:divBdr>
        </w:div>
        <w:div w:id="1892838208">
          <w:marLeft w:val="0"/>
          <w:marRight w:val="0"/>
          <w:marTop w:val="0"/>
          <w:marBottom w:val="0"/>
          <w:divBdr>
            <w:top w:val="none" w:sz="0" w:space="0" w:color="auto"/>
            <w:left w:val="none" w:sz="0" w:space="0" w:color="auto"/>
            <w:bottom w:val="none" w:sz="0" w:space="0" w:color="auto"/>
            <w:right w:val="none" w:sz="0" w:space="0" w:color="auto"/>
          </w:divBdr>
        </w:div>
        <w:div w:id="807287098">
          <w:marLeft w:val="0"/>
          <w:marRight w:val="0"/>
          <w:marTop w:val="0"/>
          <w:marBottom w:val="0"/>
          <w:divBdr>
            <w:top w:val="none" w:sz="0" w:space="0" w:color="auto"/>
            <w:left w:val="none" w:sz="0" w:space="0" w:color="auto"/>
            <w:bottom w:val="none" w:sz="0" w:space="0" w:color="auto"/>
            <w:right w:val="none" w:sz="0" w:space="0" w:color="auto"/>
          </w:divBdr>
        </w:div>
      </w:divsChild>
    </w:div>
    <w:div w:id="114909493">
      <w:bodyDiv w:val="1"/>
      <w:marLeft w:val="0"/>
      <w:marRight w:val="0"/>
      <w:marTop w:val="0"/>
      <w:marBottom w:val="0"/>
      <w:divBdr>
        <w:top w:val="none" w:sz="0" w:space="0" w:color="auto"/>
        <w:left w:val="none" w:sz="0" w:space="0" w:color="auto"/>
        <w:bottom w:val="none" w:sz="0" w:space="0" w:color="auto"/>
        <w:right w:val="none" w:sz="0" w:space="0" w:color="auto"/>
      </w:divBdr>
    </w:div>
    <w:div w:id="115564369">
      <w:bodyDiv w:val="1"/>
      <w:marLeft w:val="0"/>
      <w:marRight w:val="0"/>
      <w:marTop w:val="0"/>
      <w:marBottom w:val="0"/>
      <w:divBdr>
        <w:top w:val="none" w:sz="0" w:space="0" w:color="auto"/>
        <w:left w:val="none" w:sz="0" w:space="0" w:color="auto"/>
        <w:bottom w:val="none" w:sz="0" w:space="0" w:color="auto"/>
        <w:right w:val="none" w:sz="0" w:space="0" w:color="auto"/>
      </w:divBdr>
    </w:div>
    <w:div w:id="129831348">
      <w:bodyDiv w:val="1"/>
      <w:marLeft w:val="0"/>
      <w:marRight w:val="0"/>
      <w:marTop w:val="0"/>
      <w:marBottom w:val="0"/>
      <w:divBdr>
        <w:top w:val="none" w:sz="0" w:space="0" w:color="auto"/>
        <w:left w:val="none" w:sz="0" w:space="0" w:color="auto"/>
        <w:bottom w:val="none" w:sz="0" w:space="0" w:color="auto"/>
        <w:right w:val="none" w:sz="0" w:space="0" w:color="auto"/>
      </w:divBdr>
    </w:div>
    <w:div w:id="159274204">
      <w:bodyDiv w:val="1"/>
      <w:marLeft w:val="0"/>
      <w:marRight w:val="0"/>
      <w:marTop w:val="0"/>
      <w:marBottom w:val="0"/>
      <w:divBdr>
        <w:top w:val="none" w:sz="0" w:space="0" w:color="auto"/>
        <w:left w:val="none" w:sz="0" w:space="0" w:color="auto"/>
        <w:bottom w:val="none" w:sz="0" w:space="0" w:color="auto"/>
        <w:right w:val="none" w:sz="0" w:space="0" w:color="auto"/>
      </w:divBdr>
    </w:div>
    <w:div w:id="261109380">
      <w:bodyDiv w:val="1"/>
      <w:marLeft w:val="0"/>
      <w:marRight w:val="0"/>
      <w:marTop w:val="0"/>
      <w:marBottom w:val="0"/>
      <w:divBdr>
        <w:top w:val="none" w:sz="0" w:space="0" w:color="auto"/>
        <w:left w:val="none" w:sz="0" w:space="0" w:color="auto"/>
        <w:bottom w:val="none" w:sz="0" w:space="0" w:color="auto"/>
        <w:right w:val="none" w:sz="0" w:space="0" w:color="auto"/>
      </w:divBdr>
    </w:div>
    <w:div w:id="268125369">
      <w:bodyDiv w:val="1"/>
      <w:marLeft w:val="0"/>
      <w:marRight w:val="0"/>
      <w:marTop w:val="0"/>
      <w:marBottom w:val="0"/>
      <w:divBdr>
        <w:top w:val="none" w:sz="0" w:space="0" w:color="auto"/>
        <w:left w:val="none" w:sz="0" w:space="0" w:color="auto"/>
        <w:bottom w:val="none" w:sz="0" w:space="0" w:color="auto"/>
        <w:right w:val="none" w:sz="0" w:space="0" w:color="auto"/>
      </w:divBdr>
    </w:div>
    <w:div w:id="280652530">
      <w:bodyDiv w:val="1"/>
      <w:marLeft w:val="0"/>
      <w:marRight w:val="0"/>
      <w:marTop w:val="0"/>
      <w:marBottom w:val="0"/>
      <w:divBdr>
        <w:top w:val="none" w:sz="0" w:space="0" w:color="auto"/>
        <w:left w:val="none" w:sz="0" w:space="0" w:color="auto"/>
        <w:bottom w:val="none" w:sz="0" w:space="0" w:color="auto"/>
        <w:right w:val="none" w:sz="0" w:space="0" w:color="auto"/>
      </w:divBdr>
    </w:div>
    <w:div w:id="399638980">
      <w:bodyDiv w:val="1"/>
      <w:marLeft w:val="0"/>
      <w:marRight w:val="0"/>
      <w:marTop w:val="0"/>
      <w:marBottom w:val="0"/>
      <w:divBdr>
        <w:top w:val="none" w:sz="0" w:space="0" w:color="auto"/>
        <w:left w:val="none" w:sz="0" w:space="0" w:color="auto"/>
        <w:bottom w:val="none" w:sz="0" w:space="0" w:color="auto"/>
        <w:right w:val="none" w:sz="0" w:space="0" w:color="auto"/>
      </w:divBdr>
    </w:div>
    <w:div w:id="431172353">
      <w:bodyDiv w:val="1"/>
      <w:marLeft w:val="0"/>
      <w:marRight w:val="0"/>
      <w:marTop w:val="0"/>
      <w:marBottom w:val="0"/>
      <w:divBdr>
        <w:top w:val="none" w:sz="0" w:space="0" w:color="auto"/>
        <w:left w:val="none" w:sz="0" w:space="0" w:color="auto"/>
        <w:bottom w:val="none" w:sz="0" w:space="0" w:color="auto"/>
        <w:right w:val="none" w:sz="0" w:space="0" w:color="auto"/>
      </w:divBdr>
    </w:div>
    <w:div w:id="533807162">
      <w:bodyDiv w:val="1"/>
      <w:marLeft w:val="0"/>
      <w:marRight w:val="0"/>
      <w:marTop w:val="0"/>
      <w:marBottom w:val="0"/>
      <w:divBdr>
        <w:top w:val="none" w:sz="0" w:space="0" w:color="auto"/>
        <w:left w:val="none" w:sz="0" w:space="0" w:color="auto"/>
        <w:bottom w:val="none" w:sz="0" w:space="0" w:color="auto"/>
        <w:right w:val="none" w:sz="0" w:space="0" w:color="auto"/>
      </w:divBdr>
      <w:divsChild>
        <w:div w:id="1891111187">
          <w:marLeft w:val="0"/>
          <w:marRight w:val="0"/>
          <w:marTop w:val="0"/>
          <w:marBottom w:val="240"/>
          <w:divBdr>
            <w:top w:val="none" w:sz="0" w:space="0" w:color="auto"/>
            <w:left w:val="none" w:sz="0" w:space="0" w:color="auto"/>
            <w:bottom w:val="none" w:sz="0" w:space="0" w:color="auto"/>
            <w:right w:val="none" w:sz="0" w:space="0" w:color="auto"/>
          </w:divBdr>
          <w:divsChild>
            <w:div w:id="138525464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60483742">
      <w:bodyDiv w:val="1"/>
      <w:marLeft w:val="0"/>
      <w:marRight w:val="0"/>
      <w:marTop w:val="0"/>
      <w:marBottom w:val="0"/>
      <w:divBdr>
        <w:top w:val="none" w:sz="0" w:space="0" w:color="auto"/>
        <w:left w:val="none" w:sz="0" w:space="0" w:color="auto"/>
        <w:bottom w:val="none" w:sz="0" w:space="0" w:color="auto"/>
        <w:right w:val="none" w:sz="0" w:space="0" w:color="auto"/>
      </w:divBdr>
    </w:div>
    <w:div w:id="592394902">
      <w:bodyDiv w:val="1"/>
      <w:marLeft w:val="0"/>
      <w:marRight w:val="0"/>
      <w:marTop w:val="0"/>
      <w:marBottom w:val="0"/>
      <w:divBdr>
        <w:top w:val="none" w:sz="0" w:space="0" w:color="auto"/>
        <w:left w:val="none" w:sz="0" w:space="0" w:color="auto"/>
        <w:bottom w:val="none" w:sz="0" w:space="0" w:color="auto"/>
        <w:right w:val="none" w:sz="0" w:space="0" w:color="auto"/>
      </w:divBdr>
    </w:div>
    <w:div w:id="648286316">
      <w:bodyDiv w:val="1"/>
      <w:marLeft w:val="0"/>
      <w:marRight w:val="0"/>
      <w:marTop w:val="0"/>
      <w:marBottom w:val="0"/>
      <w:divBdr>
        <w:top w:val="none" w:sz="0" w:space="0" w:color="auto"/>
        <w:left w:val="none" w:sz="0" w:space="0" w:color="auto"/>
        <w:bottom w:val="none" w:sz="0" w:space="0" w:color="auto"/>
        <w:right w:val="none" w:sz="0" w:space="0" w:color="auto"/>
      </w:divBdr>
    </w:div>
    <w:div w:id="667707230">
      <w:bodyDiv w:val="1"/>
      <w:marLeft w:val="0"/>
      <w:marRight w:val="0"/>
      <w:marTop w:val="0"/>
      <w:marBottom w:val="0"/>
      <w:divBdr>
        <w:top w:val="none" w:sz="0" w:space="0" w:color="auto"/>
        <w:left w:val="none" w:sz="0" w:space="0" w:color="auto"/>
        <w:bottom w:val="none" w:sz="0" w:space="0" w:color="auto"/>
        <w:right w:val="none" w:sz="0" w:space="0" w:color="auto"/>
      </w:divBdr>
    </w:div>
    <w:div w:id="807629333">
      <w:bodyDiv w:val="1"/>
      <w:marLeft w:val="0"/>
      <w:marRight w:val="0"/>
      <w:marTop w:val="0"/>
      <w:marBottom w:val="0"/>
      <w:divBdr>
        <w:top w:val="none" w:sz="0" w:space="0" w:color="auto"/>
        <w:left w:val="none" w:sz="0" w:space="0" w:color="auto"/>
        <w:bottom w:val="none" w:sz="0" w:space="0" w:color="auto"/>
        <w:right w:val="none" w:sz="0" w:space="0" w:color="auto"/>
      </w:divBdr>
    </w:div>
    <w:div w:id="821000968">
      <w:bodyDiv w:val="1"/>
      <w:marLeft w:val="0"/>
      <w:marRight w:val="0"/>
      <w:marTop w:val="0"/>
      <w:marBottom w:val="0"/>
      <w:divBdr>
        <w:top w:val="none" w:sz="0" w:space="0" w:color="auto"/>
        <w:left w:val="none" w:sz="0" w:space="0" w:color="auto"/>
        <w:bottom w:val="none" w:sz="0" w:space="0" w:color="auto"/>
        <w:right w:val="none" w:sz="0" w:space="0" w:color="auto"/>
      </w:divBdr>
    </w:div>
    <w:div w:id="846560253">
      <w:bodyDiv w:val="1"/>
      <w:marLeft w:val="0"/>
      <w:marRight w:val="0"/>
      <w:marTop w:val="0"/>
      <w:marBottom w:val="0"/>
      <w:divBdr>
        <w:top w:val="none" w:sz="0" w:space="0" w:color="auto"/>
        <w:left w:val="none" w:sz="0" w:space="0" w:color="auto"/>
        <w:bottom w:val="none" w:sz="0" w:space="0" w:color="auto"/>
        <w:right w:val="none" w:sz="0" w:space="0" w:color="auto"/>
      </w:divBdr>
    </w:div>
    <w:div w:id="864100877">
      <w:bodyDiv w:val="1"/>
      <w:marLeft w:val="0"/>
      <w:marRight w:val="0"/>
      <w:marTop w:val="0"/>
      <w:marBottom w:val="0"/>
      <w:divBdr>
        <w:top w:val="none" w:sz="0" w:space="0" w:color="auto"/>
        <w:left w:val="none" w:sz="0" w:space="0" w:color="auto"/>
        <w:bottom w:val="none" w:sz="0" w:space="0" w:color="auto"/>
        <w:right w:val="none" w:sz="0" w:space="0" w:color="auto"/>
      </w:divBdr>
    </w:div>
    <w:div w:id="912352467">
      <w:bodyDiv w:val="1"/>
      <w:marLeft w:val="0"/>
      <w:marRight w:val="0"/>
      <w:marTop w:val="0"/>
      <w:marBottom w:val="0"/>
      <w:divBdr>
        <w:top w:val="none" w:sz="0" w:space="0" w:color="auto"/>
        <w:left w:val="none" w:sz="0" w:space="0" w:color="auto"/>
        <w:bottom w:val="none" w:sz="0" w:space="0" w:color="auto"/>
        <w:right w:val="none" w:sz="0" w:space="0" w:color="auto"/>
      </w:divBdr>
    </w:div>
    <w:div w:id="914628514">
      <w:bodyDiv w:val="1"/>
      <w:marLeft w:val="0"/>
      <w:marRight w:val="0"/>
      <w:marTop w:val="0"/>
      <w:marBottom w:val="0"/>
      <w:divBdr>
        <w:top w:val="none" w:sz="0" w:space="0" w:color="auto"/>
        <w:left w:val="none" w:sz="0" w:space="0" w:color="auto"/>
        <w:bottom w:val="none" w:sz="0" w:space="0" w:color="auto"/>
        <w:right w:val="none" w:sz="0" w:space="0" w:color="auto"/>
      </w:divBdr>
    </w:div>
    <w:div w:id="936910979">
      <w:bodyDiv w:val="1"/>
      <w:marLeft w:val="0"/>
      <w:marRight w:val="0"/>
      <w:marTop w:val="0"/>
      <w:marBottom w:val="0"/>
      <w:divBdr>
        <w:top w:val="none" w:sz="0" w:space="0" w:color="auto"/>
        <w:left w:val="none" w:sz="0" w:space="0" w:color="auto"/>
        <w:bottom w:val="none" w:sz="0" w:space="0" w:color="auto"/>
        <w:right w:val="none" w:sz="0" w:space="0" w:color="auto"/>
      </w:divBdr>
    </w:div>
    <w:div w:id="940794824">
      <w:bodyDiv w:val="1"/>
      <w:marLeft w:val="0"/>
      <w:marRight w:val="0"/>
      <w:marTop w:val="0"/>
      <w:marBottom w:val="0"/>
      <w:divBdr>
        <w:top w:val="none" w:sz="0" w:space="0" w:color="auto"/>
        <w:left w:val="none" w:sz="0" w:space="0" w:color="auto"/>
        <w:bottom w:val="none" w:sz="0" w:space="0" w:color="auto"/>
        <w:right w:val="none" w:sz="0" w:space="0" w:color="auto"/>
      </w:divBdr>
    </w:div>
    <w:div w:id="1009210386">
      <w:bodyDiv w:val="1"/>
      <w:marLeft w:val="0"/>
      <w:marRight w:val="0"/>
      <w:marTop w:val="0"/>
      <w:marBottom w:val="0"/>
      <w:divBdr>
        <w:top w:val="none" w:sz="0" w:space="0" w:color="auto"/>
        <w:left w:val="none" w:sz="0" w:space="0" w:color="auto"/>
        <w:bottom w:val="none" w:sz="0" w:space="0" w:color="auto"/>
        <w:right w:val="none" w:sz="0" w:space="0" w:color="auto"/>
      </w:divBdr>
    </w:div>
    <w:div w:id="1020162416">
      <w:bodyDiv w:val="1"/>
      <w:marLeft w:val="0"/>
      <w:marRight w:val="0"/>
      <w:marTop w:val="0"/>
      <w:marBottom w:val="0"/>
      <w:divBdr>
        <w:top w:val="none" w:sz="0" w:space="0" w:color="auto"/>
        <w:left w:val="none" w:sz="0" w:space="0" w:color="auto"/>
        <w:bottom w:val="none" w:sz="0" w:space="0" w:color="auto"/>
        <w:right w:val="none" w:sz="0" w:space="0" w:color="auto"/>
      </w:divBdr>
    </w:div>
    <w:div w:id="1129208562">
      <w:bodyDiv w:val="1"/>
      <w:marLeft w:val="0"/>
      <w:marRight w:val="0"/>
      <w:marTop w:val="0"/>
      <w:marBottom w:val="0"/>
      <w:divBdr>
        <w:top w:val="none" w:sz="0" w:space="0" w:color="auto"/>
        <w:left w:val="none" w:sz="0" w:space="0" w:color="auto"/>
        <w:bottom w:val="none" w:sz="0" w:space="0" w:color="auto"/>
        <w:right w:val="none" w:sz="0" w:space="0" w:color="auto"/>
      </w:divBdr>
    </w:div>
    <w:div w:id="1147940761">
      <w:bodyDiv w:val="1"/>
      <w:marLeft w:val="0"/>
      <w:marRight w:val="0"/>
      <w:marTop w:val="0"/>
      <w:marBottom w:val="0"/>
      <w:divBdr>
        <w:top w:val="none" w:sz="0" w:space="0" w:color="auto"/>
        <w:left w:val="none" w:sz="0" w:space="0" w:color="auto"/>
        <w:bottom w:val="none" w:sz="0" w:space="0" w:color="auto"/>
        <w:right w:val="none" w:sz="0" w:space="0" w:color="auto"/>
      </w:divBdr>
    </w:div>
    <w:div w:id="1173451589">
      <w:bodyDiv w:val="1"/>
      <w:marLeft w:val="0"/>
      <w:marRight w:val="0"/>
      <w:marTop w:val="0"/>
      <w:marBottom w:val="0"/>
      <w:divBdr>
        <w:top w:val="none" w:sz="0" w:space="0" w:color="auto"/>
        <w:left w:val="none" w:sz="0" w:space="0" w:color="auto"/>
        <w:bottom w:val="none" w:sz="0" w:space="0" w:color="auto"/>
        <w:right w:val="none" w:sz="0" w:space="0" w:color="auto"/>
      </w:divBdr>
    </w:div>
    <w:div w:id="1208955415">
      <w:bodyDiv w:val="1"/>
      <w:marLeft w:val="0"/>
      <w:marRight w:val="0"/>
      <w:marTop w:val="0"/>
      <w:marBottom w:val="0"/>
      <w:divBdr>
        <w:top w:val="none" w:sz="0" w:space="0" w:color="auto"/>
        <w:left w:val="none" w:sz="0" w:space="0" w:color="auto"/>
        <w:bottom w:val="none" w:sz="0" w:space="0" w:color="auto"/>
        <w:right w:val="none" w:sz="0" w:space="0" w:color="auto"/>
      </w:divBdr>
    </w:div>
    <w:div w:id="1252465370">
      <w:bodyDiv w:val="1"/>
      <w:marLeft w:val="0"/>
      <w:marRight w:val="0"/>
      <w:marTop w:val="0"/>
      <w:marBottom w:val="0"/>
      <w:divBdr>
        <w:top w:val="none" w:sz="0" w:space="0" w:color="auto"/>
        <w:left w:val="none" w:sz="0" w:space="0" w:color="auto"/>
        <w:bottom w:val="none" w:sz="0" w:space="0" w:color="auto"/>
        <w:right w:val="none" w:sz="0" w:space="0" w:color="auto"/>
      </w:divBdr>
    </w:div>
    <w:div w:id="1294216985">
      <w:bodyDiv w:val="1"/>
      <w:marLeft w:val="0"/>
      <w:marRight w:val="0"/>
      <w:marTop w:val="0"/>
      <w:marBottom w:val="0"/>
      <w:divBdr>
        <w:top w:val="none" w:sz="0" w:space="0" w:color="auto"/>
        <w:left w:val="none" w:sz="0" w:space="0" w:color="auto"/>
        <w:bottom w:val="none" w:sz="0" w:space="0" w:color="auto"/>
        <w:right w:val="none" w:sz="0" w:space="0" w:color="auto"/>
      </w:divBdr>
      <w:divsChild>
        <w:div w:id="1694963317">
          <w:marLeft w:val="0"/>
          <w:marRight w:val="0"/>
          <w:marTop w:val="0"/>
          <w:marBottom w:val="240"/>
          <w:divBdr>
            <w:top w:val="none" w:sz="0" w:space="0" w:color="auto"/>
            <w:left w:val="none" w:sz="0" w:space="0" w:color="auto"/>
            <w:bottom w:val="none" w:sz="0" w:space="0" w:color="auto"/>
            <w:right w:val="none" w:sz="0" w:space="0" w:color="auto"/>
          </w:divBdr>
          <w:divsChild>
            <w:div w:id="140273102">
              <w:marLeft w:val="0"/>
              <w:marRight w:val="0"/>
              <w:marTop w:val="240"/>
              <w:marBottom w:val="240"/>
              <w:divBdr>
                <w:top w:val="none" w:sz="0" w:space="0" w:color="auto"/>
                <w:left w:val="single" w:sz="36" w:space="4" w:color="CCCCCC"/>
                <w:bottom w:val="none" w:sz="0" w:space="0" w:color="auto"/>
                <w:right w:val="none" w:sz="0" w:space="0" w:color="auto"/>
              </w:divBdr>
            </w:div>
            <w:div w:id="442191019">
              <w:marLeft w:val="0"/>
              <w:marRight w:val="0"/>
              <w:marTop w:val="0"/>
              <w:marBottom w:val="360"/>
              <w:divBdr>
                <w:top w:val="none" w:sz="0" w:space="0" w:color="auto"/>
                <w:left w:val="none" w:sz="0" w:space="0" w:color="auto"/>
                <w:bottom w:val="none" w:sz="0" w:space="0" w:color="auto"/>
                <w:right w:val="none" w:sz="0" w:space="0" w:color="auto"/>
              </w:divBdr>
              <w:divsChild>
                <w:div w:id="18890996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5004790">
          <w:marLeft w:val="0"/>
          <w:marRight w:val="0"/>
          <w:marTop w:val="0"/>
          <w:marBottom w:val="240"/>
          <w:divBdr>
            <w:top w:val="none" w:sz="0" w:space="0" w:color="auto"/>
            <w:left w:val="none" w:sz="0" w:space="0" w:color="auto"/>
            <w:bottom w:val="none" w:sz="0" w:space="0" w:color="auto"/>
            <w:right w:val="none" w:sz="0" w:space="0" w:color="auto"/>
          </w:divBdr>
          <w:divsChild>
            <w:div w:id="6372324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301231142">
      <w:bodyDiv w:val="1"/>
      <w:marLeft w:val="0"/>
      <w:marRight w:val="0"/>
      <w:marTop w:val="0"/>
      <w:marBottom w:val="0"/>
      <w:divBdr>
        <w:top w:val="none" w:sz="0" w:space="0" w:color="auto"/>
        <w:left w:val="none" w:sz="0" w:space="0" w:color="auto"/>
        <w:bottom w:val="none" w:sz="0" w:space="0" w:color="auto"/>
        <w:right w:val="none" w:sz="0" w:space="0" w:color="auto"/>
      </w:divBdr>
    </w:div>
    <w:div w:id="1310136245">
      <w:bodyDiv w:val="1"/>
      <w:marLeft w:val="0"/>
      <w:marRight w:val="0"/>
      <w:marTop w:val="0"/>
      <w:marBottom w:val="0"/>
      <w:divBdr>
        <w:top w:val="none" w:sz="0" w:space="0" w:color="auto"/>
        <w:left w:val="none" w:sz="0" w:space="0" w:color="auto"/>
        <w:bottom w:val="none" w:sz="0" w:space="0" w:color="auto"/>
        <w:right w:val="none" w:sz="0" w:space="0" w:color="auto"/>
      </w:divBdr>
    </w:div>
    <w:div w:id="1354184068">
      <w:bodyDiv w:val="1"/>
      <w:marLeft w:val="0"/>
      <w:marRight w:val="0"/>
      <w:marTop w:val="0"/>
      <w:marBottom w:val="0"/>
      <w:divBdr>
        <w:top w:val="none" w:sz="0" w:space="0" w:color="auto"/>
        <w:left w:val="none" w:sz="0" w:space="0" w:color="auto"/>
        <w:bottom w:val="none" w:sz="0" w:space="0" w:color="auto"/>
        <w:right w:val="none" w:sz="0" w:space="0" w:color="auto"/>
      </w:divBdr>
    </w:div>
    <w:div w:id="1384131681">
      <w:bodyDiv w:val="1"/>
      <w:marLeft w:val="0"/>
      <w:marRight w:val="0"/>
      <w:marTop w:val="0"/>
      <w:marBottom w:val="0"/>
      <w:divBdr>
        <w:top w:val="none" w:sz="0" w:space="0" w:color="auto"/>
        <w:left w:val="none" w:sz="0" w:space="0" w:color="auto"/>
        <w:bottom w:val="none" w:sz="0" w:space="0" w:color="auto"/>
        <w:right w:val="none" w:sz="0" w:space="0" w:color="auto"/>
      </w:divBdr>
    </w:div>
    <w:div w:id="1471167961">
      <w:bodyDiv w:val="1"/>
      <w:marLeft w:val="0"/>
      <w:marRight w:val="0"/>
      <w:marTop w:val="0"/>
      <w:marBottom w:val="0"/>
      <w:divBdr>
        <w:top w:val="none" w:sz="0" w:space="0" w:color="auto"/>
        <w:left w:val="none" w:sz="0" w:space="0" w:color="auto"/>
        <w:bottom w:val="none" w:sz="0" w:space="0" w:color="auto"/>
        <w:right w:val="none" w:sz="0" w:space="0" w:color="auto"/>
      </w:divBdr>
    </w:div>
    <w:div w:id="1482120059">
      <w:bodyDiv w:val="1"/>
      <w:marLeft w:val="0"/>
      <w:marRight w:val="0"/>
      <w:marTop w:val="0"/>
      <w:marBottom w:val="0"/>
      <w:divBdr>
        <w:top w:val="none" w:sz="0" w:space="0" w:color="auto"/>
        <w:left w:val="none" w:sz="0" w:space="0" w:color="auto"/>
        <w:bottom w:val="none" w:sz="0" w:space="0" w:color="auto"/>
        <w:right w:val="none" w:sz="0" w:space="0" w:color="auto"/>
      </w:divBdr>
      <w:divsChild>
        <w:div w:id="2142334867">
          <w:marLeft w:val="0"/>
          <w:marRight w:val="0"/>
          <w:marTop w:val="0"/>
          <w:marBottom w:val="240"/>
          <w:divBdr>
            <w:top w:val="none" w:sz="0" w:space="0" w:color="auto"/>
            <w:left w:val="none" w:sz="0" w:space="0" w:color="auto"/>
            <w:bottom w:val="none" w:sz="0" w:space="0" w:color="auto"/>
            <w:right w:val="none" w:sz="0" w:space="0" w:color="auto"/>
          </w:divBdr>
          <w:divsChild>
            <w:div w:id="1850095026">
              <w:marLeft w:val="0"/>
              <w:marRight w:val="0"/>
              <w:marTop w:val="240"/>
              <w:marBottom w:val="240"/>
              <w:divBdr>
                <w:top w:val="none" w:sz="0" w:space="0" w:color="auto"/>
                <w:left w:val="single" w:sz="36" w:space="4" w:color="CCCCCC"/>
                <w:bottom w:val="none" w:sz="0" w:space="0" w:color="auto"/>
                <w:right w:val="none" w:sz="0" w:space="0" w:color="auto"/>
              </w:divBdr>
            </w:div>
          </w:divsChild>
        </w:div>
        <w:div w:id="933324666">
          <w:marLeft w:val="0"/>
          <w:marRight w:val="0"/>
          <w:marTop w:val="0"/>
          <w:marBottom w:val="240"/>
          <w:divBdr>
            <w:top w:val="none" w:sz="0" w:space="0" w:color="auto"/>
            <w:left w:val="none" w:sz="0" w:space="0" w:color="auto"/>
            <w:bottom w:val="none" w:sz="0" w:space="0" w:color="auto"/>
            <w:right w:val="none" w:sz="0" w:space="0" w:color="auto"/>
          </w:divBdr>
          <w:divsChild>
            <w:div w:id="2110421102">
              <w:marLeft w:val="0"/>
              <w:marRight w:val="0"/>
              <w:marTop w:val="240"/>
              <w:marBottom w:val="240"/>
              <w:divBdr>
                <w:top w:val="none" w:sz="0" w:space="0" w:color="auto"/>
                <w:left w:val="single" w:sz="36" w:space="4" w:color="CCCCCC"/>
                <w:bottom w:val="none" w:sz="0" w:space="0" w:color="auto"/>
                <w:right w:val="none" w:sz="0" w:space="0" w:color="auto"/>
              </w:divBdr>
            </w:div>
          </w:divsChild>
        </w:div>
        <w:div w:id="430466901">
          <w:marLeft w:val="0"/>
          <w:marRight w:val="0"/>
          <w:marTop w:val="0"/>
          <w:marBottom w:val="240"/>
          <w:divBdr>
            <w:top w:val="none" w:sz="0" w:space="0" w:color="auto"/>
            <w:left w:val="none" w:sz="0" w:space="0" w:color="auto"/>
            <w:bottom w:val="none" w:sz="0" w:space="0" w:color="auto"/>
            <w:right w:val="none" w:sz="0" w:space="0" w:color="auto"/>
          </w:divBdr>
          <w:divsChild>
            <w:div w:id="12284184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54388478">
      <w:bodyDiv w:val="1"/>
      <w:marLeft w:val="0"/>
      <w:marRight w:val="0"/>
      <w:marTop w:val="0"/>
      <w:marBottom w:val="0"/>
      <w:divBdr>
        <w:top w:val="none" w:sz="0" w:space="0" w:color="auto"/>
        <w:left w:val="none" w:sz="0" w:space="0" w:color="auto"/>
        <w:bottom w:val="none" w:sz="0" w:space="0" w:color="auto"/>
        <w:right w:val="none" w:sz="0" w:space="0" w:color="auto"/>
      </w:divBdr>
    </w:div>
    <w:div w:id="1586768420">
      <w:bodyDiv w:val="1"/>
      <w:marLeft w:val="0"/>
      <w:marRight w:val="0"/>
      <w:marTop w:val="0"/>
      <w:marBottom w:val="0"/>
      <w:divBdr>
        <w:top w:val="none" w:sz="0" w:space="0" w:color="auto"/>
        <w:left w:val="none" w:sz="0" w:space="0" w:color="auto"/>
        <w:bottom w:val="none" w:sz="0" w:space="0" w:color="auto"/>
        <w:right w:val="none" w:sz="0" w:space="0" w:color="auto"/>
      </w:divBdr>
    </w:div>
    <w:div w:id="1587569799">
      <w:bodyDiv w:val="1"/>
      <w:marLeft w:val="0"/>
      <w:marRight w:val="0"/>
      <w:marTop w:val="0"/>
      <w:marBottom w:val="0"/>
      <w:divBdr>
        <w:top w:val="none" w:sz="0" w:space="0" w:color="auto"/>
        <w:left w:val="none" w:sz="0" w:space="0" w:color="auto"/>
        <w:bottom w:val="none" w:sz="0" w:space="0" w:color="auto"/>
        <w:right w:val="none" w:sz="0" w:space="0" w:color="auto"/>
      </w:divBdr>
    </w:div>
    <w:div w:id="1613511197">
      <w:bodyDiv w:val="1"/>
      <w:marLeft w:val="0"/>
      <w:marRight w:val="0"/>
      <w:marTop w:val="0"/>
      <w:marBottom w:val="0"/>
      <w:divBdr>
        <w:top w:val="none" w:sz="0" w:space="0" w:color="auto"/>
        <w:left w:val="none" w:sz="0" w:space="0" w:color="auto"/>
        <w:bottom w:val="none" w:sz="0" w:space="0" w:color="auto"/>
        <w:right w:val="none" w:sz="0" w:space="0" w:color="auto"/>
      </w:divBdr>
    </w:div>
    <w:div w:id="1710639320">
      <w:bodyDiv w:val="1"/>
      <w:marLeft w:val="0"/>
      <w:marRight w:val="0"/>
      <w:marTop w:val="0"/>
      <w:marBottom w:val="0"/>
      <w:divBdr>
        <w:top w:val="none" w:sz="0" w:space="0" w:color="auto"/>
        <w:left w:val="none" w:sz="0" w:space="0" w:color="auto"/>
        <w:bottom w:val="none" w:sz="0" w:space="0" w:color="auto"/>
        <w:right w:val="none" w:sz="0" w:space="0" w:color="auto"/>
      </w:divBdr>
    </w:div>
    <w:div w:id="1720861088">
      <w:bodyDiv w:val="1"/>
      <w:marLeft w:val="0"/>
      <w:marRight w:val="0"/>
      <w:marTop w:val="0"/>
      <w:marBottom w:val="0"/>
      <w:divBdr>
        <w:top w:val="none" w:sz="0" w:space="0" w:color="auto"/>
        <w:left w:val="none" w:sz="0" w:space="0" w:color="auto"/>
        <w:bottom w:val="none" w:sz="0" w:space="0" w:color="auto"/>
        <w:right w:val="none" w:sz="0" w:space="0" w:color="auto"/>
      </w:divBdr>
    </w:div>
    <w:div w:id="1739476855">
      <w:bodyDiv w:val="1"/>
      <w:marLeft w:val="0"/>
      <w:marRight w:val="0"/>
      <w:marTop w:val="0"/>
      <w:marBottom w:val="0"/>
      <w:divBdr>
        <w:top w:val="none" w:sz="0" w:space="0" w:color="auto"/>
        <w:left w:val="none" w:sz="0" w:space="0" w:color="auto"/>
        <w:bottom w:val="none" w:sz="0" w:space="0" w:color="auto"/>
        <w:right w:val="none" w:sz="0" w:space="0" w:color="auto"/>
      </w:divBdr>
    </w:div>
    <w:div w:id="1743259727">
      <w:bodyDiv w:val="1"/>
      <w:marLeft w:val="0"/>
      <w:marRight w:val="0"/>
      <w:marTop w:val="0"/>
      <w:marBottom w:val="0"/>
      <w:divBdr>
        <w:top w:val="none" w:sz="0" w:space="0" w:color="auto"/>
        <w:left w:val="none" w:sz="0" w:space="0" w:color="auto"/>
        <w:bottom w:val="none" w:sz="0" w:space="0" w:color="auto"/>
        <w:right w:val="none" w:sz="0" w:space="0" w:color="auto"/>
      </w:divBdr>
    </w:div>
    <w:div w:id="1797331890">
      <w:bodyDiv w:val="1"/>
      <w:marLeft w:val="0"/>
      <w:marRight w:val="0"/>
      <w:marTop w:val="0"/>
      <w:marBottom w:val="0"/>
      <w:divBdr>
        <w:top w:val="none" w:sz="0" w:space="0" w:color="auto"/>
        <w:left w:val="none" w:sz="0" w:space="0" w:color="auto"/>
        <w:bottom w:val="none" w:sz="0" w:space="0" w:color="auto"/>
        <w:right w:val="none" w:sz="0" w:space="0" w:color="auto"/>
      </w:divBdr>
    </w:div>
    <w:div w:id="1812869732">
      <w:bodyDiv w:val="1"/>
      <w:marLeft w:val="0"/>
      <w:marRight w:val="0"/>
      <w:marTop w:val="0"/>
      <w:marBottom w:val="0"/>
      <w:divBdr>
        <w:top w:val="none" w:sz="0" w:space="0" w:color="auto"/>
        <w:left w:val="none" w:sz="0" w:space="0" w:color="auto"/>
        <w:bottom w:val="none" w:sz="0" w:space="0" w:color="auto"/>
        <w:right w:val="none" w:sz="0" w:space="0" w:color="auto"/>
      </w:divBdr>
    </w:div>
    <w:div w:id="1838882677">
      <w:bodyDiv w:val="1"/>
      <w:marLeft w:val="0"/>
      <w:marRight w:val="0"/>
      <w:marTop w:val="0"/>
      <w:marBottom w:val="0"/>
      <w:divBdr>
        <w:top w:val="none" w:sz="0" w:space="0" w:color="auto"/>
        <w:left w:val="none" w:sz="0" w:space="0" w:color="auto"/>
        <w:bottom w:val="none" w:sz="0" w:space="0" w:color="auto"/>
        <w:right w:val="none" w:sz="0" w:space="0" w:color="auto"/>
      </w:divBdr>
    </w:div>
    <w:div w:id="1873685239">
      <w:bodyDiv w:val="1"/>
      <w:marLeft w:val="0"/>
      <w:marRight w:val="0"/>
      <w:marTop w:val="0"/>
      <w:marBottom w:val="0"/>
      <w:divBdr>
        <w:top w:val="none" w:sz="0" w:space="0" w:color="auto"/>
        <w:left w:val="none" w:sz="0" w:space="0" w:color="auto"/>
        <w:bottom w:val="none" w:sz="0" w:space="0" w:color="auto"/>
        <w:right w:val="none" w:sz="0" w:space="0" w:color="auto"/>
      </w:divBdr>
    </w:div>
    <w:div w:id="1874877871">
      <w:bodyDiv w:val="1"/>
      <w:marLeft w:val="0"/>
      <w:marRight w:val="0"/>
      <w:marTop w:val="0"/>
      <w:marBottom w:val="0"/>
      <w:divBdr>
        <w:top w:val="none" w:sz="0" w:space="0" w:color="auto"/>
        <w:left w:val="none" w:sz="0" w:space="0" w:color="auto"/>
        <w:bottom w:val="none" w:sz="0" w:space="0" w:color="auto"/>
        <w:right w:val="none" w:sz="0" w:space="0" w:color="auto"/>
      </w:divBdr>
    </w:div>
    <w:div w:id="1899784189">
      <w:bodyDiv w:val="1"/>
      <w:marLeft w:val="0"/>
      <w:marRight w:val="0"/>
      <w:marTop w:val="0"/>
      <w:marBottom w:val="0"/>
      <w:divBdr>
        <w:top w:val="none" w:sz="0" w:space="0" w:color="auto"/>
        <w:left w:val="none" w:sz="0" w:space="0" w:color="auto"/>
        <w:bottom w:val="none" w:sz="0" w:space="0" w:color="auto"/>
        <w:right w:val="none" w:sz="0" w:space="0" w:color="auto"/>
      </w:divBdr>
    </w:div>
    <w:div w:id="1937322463">
      <w:bodyDiv w:val="1"/>
      <w:marLeft w:val="0"/>
      <w:marRight w:val="0"/>
      <w:marTop w:val="0"/>
      <w:marBottom w:val="0"/>
      <w:divBdr>
        <w:top w:val="none" w:sz="0" w:space="0" w:color="auto"/>
        <w:left w:val="none" w:sz="0" w:space="0" w:color="auto"/>
        <w:bottom w:val="none" w:sz="0" w:space="0" w:color="auto"/>
        <w:right w:val="none" w:sz="0" w:space="0" w:color="auto"/>
      </w:divBdr>
    </w:div>
    <w:div w:id="1976522963">
      <w:bodyDiv w:val="1"/>
      <w:marLeft w:val="0"/>
      <w:marRight w:val="0"/>
      <w:marTop w:val="0"/>
      <w:marBottom w:val="0"/>
      <w:divBdr>
        <w:top w:val="none" w:sz="0" w:space="0" w:color="auto"/>
        <w:left w:val="none" w:sz="0" w:space="0" w:color="auto"/>
        <w:bottom w:val="none" w:sz="0" w:space="0" w:color="auto"/>
        <w:right w:val="none" w:sz="0" w:space="0" w:color="auto"/>
      </w:divBdr>
    </w:div>
    <w:div w:id="2057316763">
      <w:bodyDiv w:val="1"/>
      <w:marLeft w:val="0"/>
      <w:marRight w:val="0"/>
      <w:marTop w:val="0"/>
      <w:marBottom w:val="0"/>
      <w:divBdr>
        <w:top w:val="none" w:sz="0" w:space="0" w:color="auto"/>
        <w:left w:val="none" w:sz="0" w:space="0" w:color="auto"/>
        <w:bottom w:val="none" w:sz="0" w:space="0" w:color="auto"/>
        <w:right w:val="none" w:sz="0" w:space="0" w:color="auto"/>
      </w:divBdr>
    </w:div>
    <w:div w:id="2128114385">
      <w:bodyDiv w:val="1"/>
      <w:marLeft w:val="0"/>
      <w:marRight w:val="0"/>
      <w:marTop w:val="0"/>
      <w:marBottom w:val="0"/>
      <w:divBdr>
        <w:top w:val="none" w:sz="0" w:space="0" w:color="auto"/>
        <w:left w:val="none" w:sz="0" w:space="0" w:color="auto"/>
        <w:bottom w:val="none" w:sz="0" w:space="0" w:color="auto"/>
        <w:right w:val="none" w:sz="0" w:space="0" w:color="auto"/>
      </w:divBdr>
    </w:div>
    <w:div w:id="21358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s2018-wiki3.dee.isep.ipp.pt/lib/exe/detail.php?id=report&amp;media=section_view_middle_assembly_2.jpg" TargetMode="External"/><Relationship Id="rId21" Type="http://schemas.openxmlformats.org/officeDocument/2006/relationships/image" Target="media/image15.jpeg"/><Relationship Id="rId42" Type="http://schemas.openxmlformats.org/officeDocument/2006/relationships/hyperlink" Target="https://api.thingspeak.com/channels/" TargetMode="External"/><Relationship Id="rId63" Type="http://schemas.openxmlformats.org/officeDocument/2006/relationships/image" Target="media/image45.png"/><Relationship Id="rId84" Type="http://schemas.openxmlformats.org/officeDocument/2006/relationships/image" Target="media/image63.png"/><Relationship Id="rId138" Type="http://schemas.openxmlformats.org/officeDocument/2006/relationships/image" Target="media/image89.png"/><Relationship Id="rId159" Type="http://schemas.openxmlformats.org/officeDocument/2006/relationships/hyperlink" Target="http://www.eps2018-wiki3.dee.isep.ipp.pt/lib/exe/detail.php?id=report&amp;media=concrete_block.png" TargetMode="External"/><Relationship Id="rId170" Type="http://schemas.openxmlformats.org/officeDocument/2006/relationships/hyperlink" Target="http://ec.europa.eu/growth/sectors/mechanical-engineering/machinery/" TargetMode="External"/><Relationship Id="rId191" Type="http://schemas.openxmlformats.org/officeDocument/2006/relationships/hyperlink" Target="https://www.airqualitynews.com/2017/09/27/air-pollution-billboard-ads-appear-five-cities/" TargetMode="External"/><Relationship Id="rId205" Type="http://schemas.openxmlformats.org/officeDocument/2006/relationships/hyperlink" Target="https://www.slideshare.net/Pravin1993/air-quality-monitoring-system" TargetMode="External"/><Relationship Id="rId226" Type="http://schemas.openxmlformats.org/officeDocument/2006/relationships/hyperlink" Target="http://www.jcdecaux.com/blog/ad-spend-forecast-update-2018-dooh-google-and-facebook-drive-growth" TargetMode="External"/><Relationship Id="rId107" Type="http://schemas.openxmlformats.org/officeDocument/2006/relationships/hyperlink" Target="http://www.eps2018-wiki3.dee.isep.ipp.pt/lib/exe/detail.php?id=report&amp;media=sensor_placement.jpg" TargetMode="External"/><Relationship Id="rId11" Type="http://schemas.openxmlformats.org/officeDocument/2006/relationships/image" Target="media/image5.jpeg"/><Relationship Id="rId32" Type="http://schemas.openxmlformats.org/officeDocument/2006/relationships/hyperlink" Target="http://www.eps2018-wiki3.dee.isep.ipp.pt/lib/exe/detail.php?id=report&amp;media=mq-135.jpg" TargetMode="External"/><Relationship Id="rId53" Type="http://schemas.openxmlformats.org/officeDocument/2006/relationships/image" Target="media/image41.png"/><Relationship Id="rId74" Type="http://schemas.openxmlformats.org/officeDocument/2006/relationships/hyperlink" Target="http://www.eps2018-wiki3.dee.isep.ipp.pt/lib/exe/detail.php?id=report&amp;media=main_cites_portugal.jpg" TargetMode="External"/><Relationship Id="rId128" Type="http://schemas.openxmlformats.org/officeDocument/2006/relationships/image" Target="media/image84.jpeg"/><Relationship Id="rId149" Type="http://schemas.openxmlformats.org/officeDocument/2006/relationships/hyperlink" Target="http://www.eps2018-wiki3.dee.isep.ipp.pt/lib/exe/detail.php?id=report&amp;media=front_part_billboard.png" TargetMode="External"/><Relationship Id="rId5" Type="http://schemas.openxmlformats.org/officeDocument/2006/relationships/webSettings" Target="webSettings.xml"/><Relationship Id="rId95" Type="http://schemas.openxmlformats.org/officeDocument/2006/relationships/hyperlink" Target="http://www.eps2018-wiki3.dee.isep.ipp.pt/lib/exe/detail.php?id=report&amp;media=power_coating.jpg" TargetMode="External"/><Relationship Id="rId160" Type="http://schemas.openxmlformats.org/officeDocument/2006/relationships/image" Target="media/image100.png"/><Relationship Id="rId181" Type="http://schemas.openxmlformats.org/officeDocument/2006/relationships/hyperlink" Target="http://www.notcot.org/post/16108/People-teach-and-play-with-a-virtual-puppies-in-the-int/" TargetMode="External"/><Relationship Id="rId216" Type="http://schemas.openxmlformats.org/officeDocument/2006/relationships/hyperlink" Target="http://time.com/84013/this-billboard-sucks-pollution-from-the-sky-and-returns-purified-air/" TargetMode="External"/><Relationship Id="rId237" Type="http://schemas.openxmlformats.org/officeDocument/2006/relationships/fontTable" Target="fontTable.xml"/><Relationship Id="rId22" Type="http://schemas.openxmlformats.org/officeDocument/2006/relationships/image" Target="media/image16.png"/><Relationship Id="rId43" Type="http://schemas.openxmlformats.org/officeDocument/2006/relationships/image" Target="media/image34.png"/><Relationship Id="rId64" Type="http://schemas.openxmlformats.org/officeDocument/2006/relationships/image" Target="media/image46.png"/><Relationship Id="rId118" Type="http://schemas.openxmlformats.org/officeDocument/2006/relationships/image" Target="media/image79.jpeg"/><Relationship Id="rId139" Type="http://schemas.openxmlformats.org/officeDocument/2006/relationships/hyperlink" Target="http://www.eps2018-wiki3.dee.isep.ipp.pt/lib/exe/detail.php?id=report&amp;media=solar_panel_attachment.png" TargetMode="External"/><Relationship Id="rId80" Type="http://schemas.openxmlformats.org/officeDocument/2006/relationships/image" Target="media/image60.png"/><Relationship Id="rId85" Type="http://schemas.openxmlformats.org/officeDocument/2006/relationships/image" Target="media/image64.png"/><Relationship Id="rId150" Type="http://schemas.openxmlformats.org/officeDocument/2006/relationships/image" Target="media/image95.png"/><Relationship Id="rId155" Type="http://schemas.openxmlformats.org/officeDocument/2006/relationships/hyperlink" Target="http://www.eps2018-wiki3.dee.isep.ipp.pt/lib/exe/detail.php?id=report&amp;media=stand_pole.png" TargetMode="External"/><Relationship Id="rId171" Type="http://schemas.openxmlformats.org/officeDocument/2006/relationships/hyperlink" Target="http://ec.europa.eu/growth/sectors/electrical-engineering/emc-directive/" TargetMode="External"/><Relationship Id="rId176" Type="http://schemas.openxmlformats.org/officeDocument/2006/relationships/hyperlink" Target="https://www.stampaestampe.it/blog/advertising/4-requisiti-fondamentali-per-realizzare-cartelloni-pubblicitari-dal-design-superiore/" TargetMode="External"/><Relationship Id="rId192" Type="http://schemas.openxmlformats.org/officeDocument/2006/relationships/hyperlink" Target="https://ae-bst.resource.bosch.com/media/_tech/media/datasheets/BST-BME680-DS001-00.pdf" TargetMode="External"/><Relationship Id="rId197" Type="http://schemas.openxmlformats.org/officeDocument/2006/relationships/hyperlink" Target="https://www.banggood.com/CJMCU-811-CCS811-Carbon-Monoxide-CO-VOCs-Air-Quality-Digital-Gas-Sensor-p-1157216.html?rmmds=search&amp;cur_warehouse=CN" TargetMode="External"/><Relationship Id="rId206" Type="http://schemas.openxmlformats.org/officeDocument/2006/relationships/hyperlink" Target="https://www.ebay.fr/itm/5267-carte-compatible-WeMos-D1-WiFi-ESP8266-shield-Arduino-UNO-/192258585221" TargetMode="External"/><Relationship Id="rId227" Type="http://schemas.openxmlformats.org/officeDocument/2006/relationships/hyperlink" Target="https://www.focus-economics.com/regions/central-and-eastern-europe" TargetMode="External"/><Relationship Id="rId201" Type="http://schemas.openxmlformats.org/officeDocument/2006/relationships/hyperlink" Target="https://www.amazon.fr/SeeedStudio-Grove-Sensor-Source-BOOOLE/dp/B00WX261YW/ref=sr_1_7?ie=UTF8&amp;qid=1520599453&amp;sr=8-7&amp;keywords=grove%20dust%20sensor" TargetMode="External"/><Relationship Id="rId222" Type="http://schemas.openxmlformats.org/officeDocument/2006/relationships/hyperlink" Target="https://cleantechnica.com/2017/08/11/best-air-pollution-startups/" TargetMode="Externa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hyperlink" Target="https://www.electrofun.pt/led-verde-5mm" TargetMode="External"/><Relationship Id="rId103" Type="http://schemas.openxmlformats.org/officeDocument/2006/relationships/hyperlink" Target="http://www.eps2018-wiki3.dee.isep.ipp.pt/lib/exe/detail.php?id=report&amp;media=exploded_view_top_assembly_2.jpg" TargetMode="External"/><Relationship Id="rId108" Type="http://schemas.openxmlformats.org/officeDocument/2006/relationships/image" Target="media/image74.jpeg"/><Relationship Id="rId124" Type="http://schemas.openxmlformats.org/officeDocument/2006/relationships/image" Target="media/image82.jpeg"/><Relationship Id="rId129" Type="http://schemas.openxmlformats.org/officeDocument/2006/relationships/hyperlink" Target="http://www.eps2018-wiki3.dee.isep.ipp.pt/lib/exe/detail.php?id=report&amp;media=back_view_billboard.jpg" TargetMode="External"/><Relationship Id="rId54" Type="http://schemas.openxmlformats.org/officeDocument/2006/relationships/hyperlink" Target="http://www.eps2018-wiki3.dee.isep.ipp.pt/lib/exe/detail.php?id=report&amp;media=time.png" TargetMode="External"/><Relationship Id="rId70" Type="http://schemas.openxmlformats.org/officeDocument/2006/relationships/image" Target="media/image52.jpeg"/><Relationship Id="rId75" Type="http://schemas.openxmlformats.org/officeDocument/2006/relationships/image" Target="media/image55.jpeg"/><Relationship Id="rId91" Type="http://schemas.openxmlformats.org/officeDocument/2006/relationships/hyperlink" Target="https://www.electrofun.pt/painel-solar-monocristalino-pet-5v-600ma-cabo-usb" TargetMode="External"/><Relationship Id="rId96" Type="http://schemas.openxmlformats.org/officeDocument/2006/relationships/image" Target="media/image68.jpeg"/><Relationship Id="rId140" Type="http://schemas.openxmlformats.org/officeDocument/2006/relationships/image" Target="media/image90.png"/><Relationship Id="rId145" Type="http://schemas.openxmlformats.org/officeDocument/2006/relationships/hyperlink" Target="http://www.eps2018-wiki3.dee.isep.ipp.pt/lib/exe/detail.php?id=report&amp;media=sensor_part_3.png" TargetMode="External"/><Relationship Id="rId161" Type="http://schemas.openxmlformats.org/officeDocument/2006/relationships/hyperlink" Target="http://www.eps2018-wiki3.dee.isep.ipp.pt/lib/exe/detail.php?id=report&amp;media=bottom_plate_2.png" TargetMode="External"/><Relationship Id="rId166" Type="http://schemas.openxmlformats.org/officeDocument/2006/relationships/image" Target="media/image103.png"/><Relationship Id="rId182" Type="http://schemas.openxmlformats.org/officeDocument/2006/relationships/hyperlink" Target="http://www.creativeguerrillamarketing.com/guerrilla-marketing/ibm-smart-ideas-for-smarter-cities-useful-billboards/" TargetMode="External"/><Relationship Id="rId187" Type="http://schemas.openxmlformats.org/officeDocument/2006/relationships/hyperlink" Target="https://newatlas.com/utecs-air-purifying-billboard-installed-at-lima/31931/" TargetMode="External"/><Relationship Id="rId217" Type="http://schemas.openxmlformats.org/officeDocument/2006/relationships/hyperlink" Target="http://globalblog.posco.com/a-breath-of-fresh-air-g20-leaders-strive-to-end-air-pollution/"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ama.org/AboutAMA/Pages/Definition-of-Marketing.aspx/" TargetMode="External"/><Relationship Id="rId233" Type="http://schemas.openxmlformats.org/officeDocument/2006/relationships/hyperlink" Target="https://www.usnews.com/news/best-countries/articles/the-10-most-health-conscious-countries-in-the-world" TargetMode="External"/><Relationship Id="rId238" Type="http://schemas.openxmlformats.org/officeDocument/2006/relationships/theme" Target="theme/theme1.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37.jpeg"/><Relationship Id="rId114" Type="http://schemas.openxmlformats.org/officeDocument/2006/relationships/image" Target="media/image77.jpeg"/><Relationship Id="rId119" Type="http://schemas.openxmlformats.org/officeDocument/2006/relationships/hyperlink" Target="http://www.eps2018-wiki3.dee.isep.ipp.pt/lib/exe/detail.php?id=report&amp;media=watertight_o-rings.jpg" TargetMode="External"/><Relationship Id="rId44" Type="http://schemas.openxmlformats.org/officeDocument/2006/relationships/hyperlink" Target="http://www.eps2018-wiki3.dee.isep.ipp.pt/lib/exe/detail.php?id=report&amp;media=led_light_lines_1_.png" TargetMode="External"/><Relationship Id="rId60" Type="http://schemas.openxmlformats.org/officeDocument/2006/relationships/hyperlink" Target="https://www.electrofun.pt/led-vermelho-5mm" TargetMode="External"/><Relationship Id="rId65" Type="http://schemas.openxmlformats.org/officeDocument/2006/relationships/image" Target="media/image47.jpeg"/><Relationship Id="rId81" Type="http://schemas.openxmlformats.org/officeDocument/2006/relationships/image" Target="media/image61.jpeg"/><Relationship Id="rId86" Type="http://schemas.openxmlformats.org/officeDocument/2006/relationships/image" Target="media/image65.png"/><Relationship Id="rId130" Type="http://schemas.openxmlformats.org/officeDocument/2006/relationships/image" Target="media/image85.jpeg"/><Relationship Id="rId135" Type="http://schemas.openxmlformats.org/officeDocument/2006/relationships/hyperlink" Target="http://www.eps2018-wiki3.dee.isep.ipp.pt/lib/exe/detail.php?id=report&amp;media=2d_glass_protector.png" TargetMode="External"/><Relationship Id="rId151" Type="http://schemas.openxmlformats.org/officeDocument/2006/relationships/hyperlink" Target="http://www.eps2018-wiki3.dee.isep.ipp.pt/lib/exe/detail.php?id=report&amp;media=back_part_billboard.png" TargetMode="External"/><Relationship Id="rId156" Type="http://schemas.openxmlformats.org/officeDocument/2006/relationships/image" Target="media/image98.png"/><Relationship Id="rId177" Type="http://schemas.openxmlformats.org/officeDocument/2006/relationships/hyperlink" Target="https://izmsofart.wordpress.com/2012/06/03/izms-of-art-live-billboard-painting/" TargetMode="External"/><Relationship Id="rId198" Type="http://schemas.openxmlformats.org/officeDocument/2006/relationships/hyperlink" Target="https://www.banggood.com/Wholesale-DHT11-Digital-Temperature-Humidity-Sensor-Moudle-Probe-For-HVAC-Arduino-4pin-p-47424.html?rmmds=search&amp;cur_warehouse=CN" TargetMode="External"/><Relationship Id="rId172" Type="http://schemas.openxmlformats.org/officeDocument/2006/relationships/hyperlink" Target="http://ec.europa.eu/growth/sectors/electrical-engineering/lvd-directive/" TargetMode="External"/><Relationship Id="rId193" Type="http://schemas.openxmlformats.org/officeDocument/2006/relationships/hyperlink" Target="https://shop.pimoroni.com/products/bme680" TargetMode="External"/><Relationship Id="rId202" Type="http://schemas.openxmlformats.org/officeDocument/2006/relationships/hyperlink" Target="https://www.olimex.com/Products/Components/Sensors/SNS-MQ135/resources/SNS-MQ135.pdf" TargetMode="External"/><Relationship Id="rId207" Type="http://schemas.openxmlformats.org/officeDocument/2006/relationships/hyperlink" Target="https://www.ebay.fr/itm/5267-carte-compatible-WeMos-D1-WiFi-ESP8266-shield-Arduino-UNO-/192258585221" TargetMode="External"/><Relationship Id="rId223" Type="http://schemas.openxmlformats.org/officeDocument/2006/relationships/hyperlink" Target="https://www.projectsmart.co.uk/swot-analysis.php" TargetMode="External"/><Relationship Id="rId228" Type="http://schemas.openxmlformats.org/officeDocument/2006/relationships/hyperlink" Target="http://www.jcdecaux.com/blog/ad-spend-forecast-update-2018-dooh-google-and-facebook-drive-growth" TargetMode="Externa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png"/><Relationship Id="rId109" Type="http://schemas.openxmlformats.org/officeDocument/2006/relationships/hyperlink" Target="http://www.eps2018-wiki3.dee.isep.ipp.pt/lib/exe/detail.php?id=report&amp;media=strengthen_attachment.jpg" TargetMode="External"/><Relationship Id="rId34" Type="http://schemas.openxmlformats.org/officeDocument/2006/relationships/image" Target="media/image27.jpeg"/><Relationship Id="rId50" Type="http://schemas.openxmlformats.org/officeDocument/2006/relationships/image" Target="media/image38.png"/><Relationship Id="rId55" Type="http://schemas.openxmlformats.org/officeDocument/2006/relationships/image" Target="media/image42.png"/><Relationship Id="rId76" Type="http://schemas.openxmlformats.org/officeDocument/2006/relationships/image" Target="media/image56.jpeg"/><Relationship Id="rId97" Type="http://schemas.openxmlformats.org/officeDocument/2006/relationships/hyperlink" Target="http://www.eps2018-wiki3.dee.isep.ipp.pt/lib/exe/detail.php?id=report&amp;media=example_of_usage_of_polycarbonate.jpg" TargetMode="External"/><Relationship Id="rId104" Type="http://schemas.openxmlformats.org/officeDocument/2006/relationships/image" Target="media/image72.jpeg"/><Relationship Id="rId120" Type="http://schemas.openxmlformats.org/officeDocument/2006/relationships/image" Target="media/image80.jpeg"/><Relationship Id="rId125" Type="http://schemas.openxmlformats.org/officeDocument/2006/relationships/hyperlink" Target="http://www.eps2018-wiki3.dee.isep.ipp.pt/lib/exe/detail.php?id=report&amp;media=dust_stoppers.jpg" TargetMode="External"/><Relationship Id="rId141" Type="http://schemas.openxmlformats.org/officeDocument/2006/relationships/hyperlink" Target="http://www.eps2018-wiki3.dee.isep.ipp.pt/lib/exe/detail.php?id=report&amp;media=solar_panel.png" TargetMode="External"/><Relationship Id="rId146" Type="http://schemas.openxmlformats.org/officeDocument/2006/relationships/image" Target="media/image93.png"/><Relationship Id="rId167" Type="http://schemas.openxmlformats.org/officeDocument/2006/relationships/hyperlink" Target="https://www.hofstede-insights.com/models/national-culture/" TargetMode="External"/><Relationship Id="rId188" Type="http://schemas.openxmlformats.org/officeDocument/2006/relationships/hyperlink" Target="http://bigthink.com/design-for-good/the-first-billboard-in-the-world-to-make-drinking-water-out-of-thin-ai" TargetMode="Externa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66.jpeg"/><Relationship Id="rId162" Type="http://schemas.openxmlformats.org/officeDocument/2006/relationships/image" Target="media/image101.png"/><Relationship Id="rId183" Type="http://schemas.openxmlformats.org/officeDocument/2006/relationships/hyperlink" Target="https://www.pinterest.pt/pin/59391288812252929/" TargetMode="External"/><Relationship Id="rId213" Type="http://schemas.openxmlformats.org/officeDocument/2006/relationships/hyperlink" Target="https://www.nibusinessinfo.co.uk/content/advantages-and-disadvantages-recycling-business-waste" TargetMode="External"/><Relationship Id="rId218" Type="http://schemas.openxmlformats.org/officeDocument/2006/relationships/hyperlink" Target="https://www.tandfonline.com/doi/pdf/10.1080/09644019708414309" TargetMode="External"/><Relationship Id="rId234" Type="http://schemas.openxmlformats.org/officeDocument/2006/relationships/hyperlink" Target="http://pvthin.org/life-cycle-analysis" TargetMode="Externa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5.png"/><Relationship Id="rId66" Type="http://schemas.openxmlformats.org/officeDocument/2006/relationships/image" Target="media/image48.jpeg"/><Relationship Id="rId87" Type="http://schemas.openxmlformats.org/officeDocument/2006/relationships/hyperlink" Target="https://www.electrofun.pt/cabos-jumpers-macho-macho" TargetMode="External"/><Relationship Id="rId110" Type="http://schemas.openxmlformats.org/officeDocument/2006/relationships/image" Target="media/image75.jpeg"/><Relationship Id="rId115" Type="http://schemas.openxmlformats.org/officeDocument/2006/relationships/hyperlink" Target="http://www.eps2018-wiki3.dee.isep.ipp.pt/lib/exe/detail.php?id=report&amp;media=section_view_middle_assembly.jpg" TargetMode="External"/><Relationship Id="rId131" Type="http://schemas.openxmlformats.org/officeDocument/2006/relationships/hyperlink" Target="http://www.eps2018-wiki3.dee.isep.ipp.pt/lib/exe/detail.php?id=report&amp;media=assembly_drawing_bom.png" TargetMode="External"/><Relationship Id="rId136" Type="http://schemas.openxmlformats.org/officeDocument/2006/relationships/image" Target="media/image88.png"/><Relationship Id="rId157" Type="http://schemas.openxmlformats.org/officeDocument/2006/relationships/hyperlink" Target="http://www.eps2018-wiki3.dee.isep.ipp.pt/lib/exe/detail.php?id=report&amp;media=mat_inlegstrip_led_indicators_.png" TargetMode="External"/><Relationship Id="rId178" Type="http://schemas.openxmlformats.org/officeDocument/2006/relationships/hyperlink" Target="https://www.pinterest.co.uk/pin/571675746426128706/" TargetMode="External"/><Relationship Id="rId61" Type="http://schemas.openxmlformats.org/officeDocument/2006/relationships/hyperlink" Target="https://www.electrofun.pt/led-branco-5mm" TargetMode="External"/><Relationship Id="rId82" Type="http://schemas.openxmlformats.org/officeDocument/2006/relationships/image" Target="media/image62.jpeg"/><Relationship Id="rId152" Type="http://schemas.openxmlformats.org/officeDocument/2006/relationships/image" Target="media/image96.png"/><Relationship Id="rId173" Type="http://schemas.openxmlformats.org/officeDocument/2006/relationships/hyperlink" Target="http://ec.europa.eu/growth/sectors/electrical-engineering/red-directive_en" TargetMode="External"/><Relationship Id="rId194" Type="http://schemas.openxmlformats.org/officeDocument/2006/relationships/hyperlink" Target="https://www.banggood.com/CJMCU-280E-BME280-High-Precision-Atmospheric-Pressure-Sensor-For-Arduino-p-1103115.html?rmmds=search&amp;cur_warehouse=CN" TargetMode="External"/><Relationship Id="rId199" Type="http://schemas.openxmlformats.org/officeDocument/2006/relationships/hyperlink" Target="https://www.banggood.com/Wholesale-DHT11-Digital-Temperature-Humidity-Sensor-Moudle-Probe-For-HVAC-Arduino-4pin-p-47424.html?rmmds=search&amp;cur_warehouse=CN" TargetMode="External"/><Relationship Id="rId203" Type="http://schemas.openxmlformats.org/officeDocument/2006/relationships/hyperlink" Target="https://www.electrofun.pt/sensor-de-gas-mq135" TargetMode="External"/><Relationship Id="rId208" Type="http://schemas.openxmlformats.org/officeDocument/2006/relationships/hyperlink" Target="https://fr.mathworks.com/help/thingspeak/rest-api.html" TargetMode="External"/><Relationship Id="rId229" Type="http://schemas.openxmlformats.org/officeDocument/2006/relationships/hyperlink" Target="http://www.jcdecaux.com/blog/ad-spend-forecast-update-2018-dooh-google-and-facebook-drive-growth" TargetMode="External"/><Relationship Id="rId19" Type="http://schemas.openxmlformats.org/officeDocument/2006/relationships/image" Target="media/image13.jpeg"/><Relationship Id="rId224" Type="http://schemas.openxmlformats.org/officeDocument/2006/relationships/hyperlink" Target="http://oaaa.org/Portals/0/Public%20PDFs/OutdoorOutlook_072715.pdf" TargetMode="External"/><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8.jpeg"/><Relationship Id="rId56" Type="http://schemas.openxmlformats.org/officeDocument/2006/relationships/image" Target="media/image43.png"/><Relationship Id="rId77" Type="http://schemas.openxmlformats.org/officeDocument/2006/relationships/image" Target="media/image57.jpeg"/><Relationship Id="rId100" Type="http://schemas.openxmlformats.org/officeDocument/2006/relationships/image" Target="media/image70.jpeg"/><Relationship Id="rId105" Type="http://schemas.openxmlformats.org/officeDocument/2006/relationships/hyperlink" Target="http://www.eps2018-wiki3.dee.isep.ipp.pt/lib/exe/detail.php?id=report&amp;media=placing_solar_panels.jpg" TargetMode="External"/><Relationship Id="rId126" Type="http://schemas.openxmlformats.org/officeDocument/2006/relationships/image" Target="media/image83.jpeg"/><Relationship Id="rId147" Type="http://schemas.openxmlformats.org/officeDocument/2006/relationships/hyperlink" Target="http://www.eps2018-wiki3.dee.isep.ipp.pt/lib/exe/detail.php?id=report&amp;media=plate_for_solar_panels.png" TargetMode="External"/><Relationship Id="rId168" Type="http://schemas.openxmlformats.org/officeDocument/2006/relationships/hyperlink" Target="http://www.consilium.europa.eu/en/policies/clean-air/" TargetMode="Externa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4.jpeg"/><Relationship Id="rId93" Type="http://schemas.openxmlformats.org/officeDocument/2006/relationships/hyperlink" Target="http://www.eps2018-wiki3.dee.isep.ipp.pt/lib/exe/detail.php?id=report&amp;media=hot_dip_galvansing.jpg" TargetMode="External"/><Relationship Id="rId98" Type="http://schemas.openxmlformats.org/officeDocument/2006/relationships/image" Target="media/image69.jpeg"/><Relationship Id="rId121" Type="http://schemas.openxmlformats.org/officeDocument/2006/relationships/hyperlink" Target="http://www.eps2018-wiki3.dee.isep.ipp.pt/lib/exe/detail.php?id=report&amp;media=watertight_o-rings_example.jpg" TargetMode="External"/><Relationship Id="rId142" Type="http://schemas.openxmlformats.org/officeDocument/2006/relationships/image" Target="media/image91.png"/><Relationship Id="rId163" Type="http://schemas.openxmlformats.org/officeDocument/2006/relationships/hyperlink" Target="http://www.eps2018-wiki3.dee.isep.ipp.pt/lib/exe/detail.php?id=report&amp;media=bottom_plate_1.png" TargetMode="External"/><Relationship Id="rId184" Type="http://schemas.openxmlformats.org/officeDocument/2006/relationships/hyperlink" Target="http://theinspirationroom.com/daily/2011/be-patient-with-people-who-stutter/" TargetMode="External"/><Relationship Id="rId189" Type="http://schemas.openxmlformats.org/officeDocument/2006/relationships/hyperlink" Target="http://www.thermalfluidscentral.org/encyclopedia/index.php/Air_Quality_Index" TargetMode="External"/><Relationship Id="rId219" Type="http://schemas.openxmlformats.org/officeDocument/2006/relationships/hyperlink" Target="https://www.mindtools.com/pages/article/newTMC_08.htm" TargetMode="External"/><Relationship Id="rId3" Type="http://schemas.openxmlformats.org/officeDocument/2006/relationships/styles" Target="styles.xml"/><Relationship Id="rId214" Type="http://schemas.openxmlformats.org/officeDocument/2006/relationships/hyperlink" Target="https://www.thebalance.com/public-private-partnership-pros-and-cons-844713" TargetMode="External"/><Relationship Id="rId230" Type="http://schemas.openxmlformats.org/officeDocument/2006/relationships/hyperlink" Target="https://jakubmarian.com/wealth-per-capita-by-country-in-europe-map/" TargetMode="External"/><Relationship Id="rId235" Type="http://schemas.openxmlformats.org/officeDocument/2006/relationships/hyperlink" Target="https://pt.aliexpress.com/item/Invisible-Nose-Filter-Dust/32823536752.html" TargetMode="External"/><Relationship Id="rId25" Type="http://schemas.openxmlformats.org/officeDocument/2006/relationships/image" Target="media/image19.png"/><Relationship Id="rId46" Type="http://schemas.openxmlformats.org/officeDocument/2006/relationships/hyperlink" Target="http://www.eps2018-wiki3.dee.isep.ipp.pt/lib/exe/detail.php?id=report&amp;media=renewable_material_look_1.png" TargetMode="External"/><Relationship Id="rId67" Type="http://schemas.openxmlformats.org/officeDocument/2006/relationships/image" Target="media/image49.jpeg"/><Relationship Id="rId116" Type="http://schemas.openxmlformats.org/officeDocument/2006/relationships/image" Target="media/image78.jpeg"/><Relationship Id="rId137" Type="http://schemas.openxmlformats.org/officeDocument/2006/relationships/hyperlink" Target="http://www.eps2018-wiki3.dee.isep.ipp.pt/lib/exe/detail.php?id=report&amp;media=strengthen_solar_panel_plate.png" TargetMode="External"/><Relationship Id="rId158" Type="http://schemas.openxmlformats.org/officeDocument/2006/relationships/image" Target="media/image99.png"/><Relationship Id="rId20" Type="http://schemas.openxmlformats.org/officeDocument/2006/relationships/image" Target="media/image14.jpeg"/><Relationship Id="rId41" Type="http://schemas.openxmlformats.org/officeDocument/2006/relationships/hyperlink" Target="https://api.thingspeak.com/update?api_key=" TargetMode="External"/><Relationship Id="rId62" Type="http://schemas.openxmlformats.org/officeDocument/2006/relationships/hyperlink" Target="https://www.electrofun.pt/painel-solar-monocristalino-pet-5v-600ma-cabo-usb" TargetMode="External"/><Relationship Id="rId83" Type="http://schemas.openxmlformats.org/officeDocument/2006/relationships/hyperlink" Target="http://www.eps2018-wiki3.dee.isep.ipp.pt/lib/exe/detail.php?id=report&amp;media=flow_chart_1.png" TargetMode="External"/><Relationship Id="rId88" Type="http://schemas.openxmlformats.org/officeDocument/2006/relationships/hyperlink" Target="https://www.electrofun.pt/led-verde-5mm" TargetMode="External"/><Relationship Id="rId111" Type="http://schemas.openxmlformats.org/officeDocument/2006/relationships/hyperlink" Target="http://www.eps2018-wiki3.dee.isep.ipp.pt/lib/exe/detail.php?id=report&amp;media=anti_steal_bolts.png" TargetMode="External"/><Relationship Id="rId132" Type="http://schemas.openxmlformats.org/officeDocument/2006/relationships/image" Target="media/image86.png"/><Relationship Id="rId153" Type="http://schemas.openxmlformats.org/officeDocument/2006/relationships/hyperlink" Target="http://www.eps2018-wiki3.dee.isep.ipp.pt/lib/exe/detail.php?id=report&amp;media=glass_look_through.png" TargetMode="External"/><Relationship Id="rId174" Type="http://schemas.openxmlformats.org/officeDocument/2006/relationships/hyperlink" Target="http://ec.europa.eu/environment/waste/rohs_eee/legis_en.htm" TargetMode="External"/><Relationship Id="rId179" Type="http://schemas.openxmlformats.org/officeDocument/2006/relationships/hyperlink" Target="https://truckbillboards.wordpress.com/tag/mobile-billboards/" TargetMode="External"/><Relationship Id="rId195" Type="http://schemas.openxmlformats.org/officeDocument/2006/relationships/hyperlink" Target="https://www.amazon.fr/dp/B01GQ3T1A4/ref=asc_df_B01GQ3T1A450707048/?tag=googshopfr" TargetMode="External"/><Relationship Id="rId209" Type="http://schemas.openxmlformats.org/officeDocument/2006/relationships/hyperlink" Target="https://fr.mathworks.com/help/thingspeak/writedata.html" TargetMode="External"/><Relationship Id="rId190" Type="http://schemas.openxmlformats.org/officeDocument/2006/relationships/hyperlink" Target="https://www.psfk.com/2017/12/billboard-uses-air-pollution-to-display-a-message.html" TargetMode="External"/><Relationship Id="rId204" Type="http://schemas.openxmlformats.org/officeDocument/2006/relationships/hyperlink" Target="https://www.slideshare.net/Pravin1993/air-quality-monitoring-system" TargetMode="External"/><Relationship Id="rId220" Type="http://schemas.openxmlformats.org/officeDocument/2006/relationships/hyperlink" Target="https://cleantechnica.com/2017/08/11/best-air-pollution-startups/" TargetMode="External"/><Relationship Id="rId225" Type="http://schemas.openxmlformats.org/officeDocument/2006/relationships/hyperlink" Target="http://www.jcdecaux.com/blog/ad-spend-forecast-update-2018-dooh-google-and-facebook-drive-growth" TargetMode="External"/><Relationship Id="rId15" Type="http://schemas.openxmlformats.org/officeDocument/2006/relationships/image" Target="media/image9.jpeg"/><Relationship Id="rId36" Type="http://schemas.openxmlformats.org/officeDocument/2006/relationships/image" Target="media/image29.png"/><Relationship Id="rId57" Type="http://schemas.openxmlformats.org/officeDocument/2006/relationships/image" Target="media/image44.png"/><Relationship Id="rId106" Type="http://schemas.openxmlformats.org/officeDocument/2006/relationships/image" Target="media/image73.jpeg"/><Relationship Id="rId127" Type="http://schemas.openxmlformats.org/officeDocument/2006/relationships/hyperlink" Target="http://www.eps2018-wiki3.dee.isep.ipp.pt/lib/exe/detail.php?id=report&amp;media=iso_view_billboard_back_.jpg" TargetMode="External"/><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0.png"/><Relationship Id="rId73" Type="http://schemas.openxmlformats.org/officeDocument/2006/relationships/hyperlink" Target="http://www.eps2018-wiki3.dee.isep.ipp.pt/doku.php?id=report" TargetMode="External"/><Relationship Id="rId78" Type="http://schemas.openxmlformats.org/officeDocument/2006/relationships/image" Target="media/image58.png"/><Relationship Id="rId94" Type="http://schemas.openxmlformats.org/officeDocument/2006/relationships/image" Target="media/image67.jpeg"/><Relationship Id="rId99" Type="http://schemas.openxmlformats.org/officeDocument/2006/relationships/hyperlink" Target="http://www.eps2018-wiki3.dee.isep.ipp.pt/lib/exe/detail.php?id=report&amp;media=stamping_kitchen_sinks.jpg" TargetMode="External"/><Relationship Id="rId101" Type="http://schemas.openxmlformats.org/officeDocument/2006/relationships/hyperlink" Target="http://www.eps2018-wiki3.dee.isep.ipp.pt/lib/exe/detail.php?id=report&amp;media=top_part_assembly_sustainable_power_source.jpg" TargetMode="External"/><Relationship Id="rId122" Type="http://schemas.openxmlformats.org/officeDocument/2006/relationships/image" Target="media/image81.jpeg"/><Relationship Id="rId143" Type="http://schemas.openxmlformats.org/officeDocument/2006/relationships/hyperlink" Target="http://www.eps2018-wiki3.dee.isep.ipp.pt/lib/exe/detail.php?id=report&amp;media=sensor_part_2.png" TargetMode="External"/><Relationship Id="rId148" Type="http://schemas.openxmlformats.org/officeDocument/2006/relationships/image" Target="media/image94.png"/><Relationship Id="rId164" Type="http://schemas.openxmlformats.org/officeDocument/2006/relationships/image" Target="media/image102.png"/><Relationship Id="rId169" Type="http://schemas.openxmlformats.org/officeDocument/2006/relationships/hyperlink" Target="https://www.euractiv.fr/section/climat/news/23-eu-countries-are-breaking-european-air-quality-laws/" TargetMode="External"/><Relationship Id="rId185" Type="http://schemas.openxmlformats.org/officeDocument/2006/relationships/hyperlink" Target="http://theinspirationroom.com/daily/2009/slower-is-better-in-elm-grove/"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ledtronics.com.my/" TargetMode="External"/><Relationship Id="rId210" Type="http://schemas.openxmlformats.org/officeDocument/2006/relationships/hyperlink" Target="https://fr.mathworks.com/help/thingspeak/readdata.html" TargetMode="External"/><Relationship Id="rId215" Type="http://schemas.openxmlformats.org/officeDocument/2006/relationships/hyperlink" Target="https://www.tandfonline.com/doi/pdf/10.1080/09644019708414309" TargetMode="External"/><Relationship Id="rId236" Type="http://schemas.openxmlformats.org/officeDocument/2006/relationships/footer" Target="footer1.xml"/><Relationship Id="rId26" Type="http://schemas.openxmlformats.org/officeDocument/2006/relationships/image" Target="media/image20.png"/><Relationship Id="rId231" Type="http://schemas.openxmlformats.org/officeDocument/2006/relationships/hyperlink" Target="http://www.geo-ref.net/en/prt.htm" TargetMode="External"/><Relationship Id="rId47" Type="http://schemas.openxmlformats.org/officeDocument/2006/relationships/image" Target="media/image36.png"/><Relationship Id="rId68" Type="http://schemas.openxmlformats.org/officeDocument/2006/relationships/image" Target="media/image50.png"/><Relationship Id="rId89" Type="http://schemas.openxmlformats.org/officeDocument/2006/relationships/hyperlink" Target="https://www.electrofun.pt/led-vermelho-5mm" TargetMode="External"/><Relationship Id="rId112" Type="http://schemas.openxmlformats.org/officeDocument/2006/relationships/image" Target="media/image76.png"/><Relationship Id="rId133" Type="http://schemas.openxmlformats.org/officeDocument/2006/relationships/hyperlink" Target="http://www.eps2018-wiki3.dee.isep.ipp.pt/lib/exe/detail.php?id=report&amp;media=half_of_the_shell_2.png" TargetMode="External"/><Relationship Id="rId154" Type="http://schemas.openxmlformats.org/officeDocument/2006/relationships/image" Target="media/image97.png"/><Relationship Id="rId175" Type="http://schemas.openxmlformats.org/officeDocument/2006/relationships/hyperlink" Target="https://physics.nist.gov/cuu/pdf/sp811.pdf" TargetMode="External"/><Relationship Id="rId196" Type="http://schemas.openxmlformats.org/officeDocument/2006/relationships/hyperlink" Target="https://www.banggood.com/CJMCU-811-CCS811-Carbon-Monoxide-CO-VOCs-Air-Quality-Digital-Gas-Sensor-p-1157216.html?rmmds=search&amp;cur_warehouse=CN" TargetMode="External"/><Relationship Id="rId200" Type="http://schemas.openxmlformats.org/officeDocument/2006/relationships/hyperlink" Target="https://www.seeedstudio.com/Grove-Dust-Sensor%EF%BC%88PPD42NS%EF%BC%89-p-1050.html" TargetMode="External"/><Relationship Id="rId16" Type="http://schemas.openxmlformats.org/officeDocument/2006/relationships/image" Target="media/image10.jpeg"/><Relationship Id="rId221" Type="http://schemas.openxmlformats.org/officeDocument/2006/relationships/hyperlink" Target="https://cleantechnica.com/2017/08/11/best-air-pollution-startups/" TargetMode="External"/><Relationship Id="rId37" Type="http://schemas.openxmlformats.org/officeDocument/2006/relationships/image" Target="media/image30.png"/><Relationship Id="rId58" Type="http://schemas.openxmlformats.org/officeDocument/2006/relationships/hyperlink" Target="https://www.electrofun.pt/cabos-jumpers-macho-macho" TargetMode="External"/><Relationship Id="rId79" Type="http://schemas.openxmlformats.org/officeDocument/2006/relationships/image" Target="media/image59.png"/><Relationship Id="rId102" Type="http://schemas.openxmlformats.org/officeDocument/2006/relationships/image" Target="media/image71.jpeg"/><Relationship Id="rId123" Type="http://schemas.openxmlformats.org/officeDocument/2006/relationships/hyperlink" Target="http://www.eps2018-wiki3.dee.isep.ipp.pt/lib/exe/detail.php?id=report&amp;media=rubber_seal.jpg" TargetMode="External"/><Relationship Id="rId144" Type="http://schemas.openxmlformats.org/officeDocument/2006/relationships/image" Target="media/image92.png"/><Relationship Id="rId90" Type="http://schemas.openxmlformats.org/officeDocument/2006/relationships/hyperlink" Target="https://www.electrofun.pt/led-branco-5mm" TargetMode="External"/><Relationship Id="rId165" Type="http://schemas.openxmlformats.org/officeDocument/2006/relationships/hyperlink" Target="http://www.eps2018-wiki3.dee.isep.ipp.pt/lib/exe/detail.php?id=report&amp;media=baseplate_adjustable.png" TargetMode="External"/><Relationship Id="rId186" Type="http://schemas.openxmlformats.org/officeDocument/2006/relationships/hyperlink" Target="http://www.kristopherh.com/2017/08/tiger-air-ink-london/" TargetMode="External"/><Relationship Id="rId211" Type="http://schemas.openxmlformats.org/officeDocument/2006/relationships/hyperlink" Target="https://fr.mathworks.com/help/thingspeak/read-and-post-temperature-data.html" TargetMode="External"/><Relationship Id="rId232" Type="http://schemas.openxmlformats.org/officeDocument/2006/relationships/hyperlink" Target="https://www.statista.com/statistics/413252/number-of-arrivals-spent-in-short-stay-accommodation-in-portugal/" TargetMode="External"/><Relationship Id="rId27" Type="http://schemas.openxmlformats.org/officeDocument/2006/relationships/image" Target="media/image21.png"/><Relationship Id="rId48" Type="http://schemas.openxmlformats.org/officeDocument/2006/relationships/hyperlink" Target="http://www.eps2018-wiki3.dee.isep.ipp.pt/lib/exe/detail.php?id=report&amp;media=img_20180313_200433.jpg" TargetMode="External"/><Relationship Id="rId69" Type="http://schemas.openxmlformats.org/officeDocument/2006/relationships/image" Target="media/image51.png"/><Relationship Id="rId113" Type="http://schemas.openxmlformats.org/officeDocument/2006/relationships/hyperlink" Target="http://www.eps2018-wiki3.dee.isep.ipp.pt/lib/exe/detail.php?id=report&amp;media=front_view_middle_assembly.jpg" TargetMode="External"/><Relationship Id="rId134" Type="http://schemas.openxmlformats.org/officeDocument/2006/relationships/image" Target="media/image8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F224A-8E8A-4AA4-93E3-D5D277D4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127</Pages>
  <Words>26140</Words>
  <Characters>149004</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farrag</dc:creator>
  <cp:keywords/>
  <dc:description/>
  <cp:lastModifiedBy>mostafa farrag</cp:lastModifiedBy>
  <cp:revision>28</cp:revision>
  <dcterms:created xsi:type="dcterms:W3CDTF">2018-06-11T13:42:00Z</dcterms:created>
  <dcterms:modified xsi:type="dcterms:W3CDTF">2018-06-15T17:50:00Z</dcterms:modified>
</cp:coreProperties>
</file>